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4CE" w14:textId="58E46530" w:rsidR="00DE5E87" w:rsidRPr="00DE5E87" w:rsidRDefault="00DE5E87" w:rsidP="00DE5E87">
      <w:pPr>
        <w:jc w:val="right"/>
        <w:rPr>
          <w:sz w:val="22"/>
          <w:szCs w:val="22"/>
        </w:rPr>
      </w:pPr>
      <w:r w:rsidRPr="00DE5E87">
        <w:rPr>
          <w:sz w:val="22"/>
          <w:szCs w:val="22"/>
        </w:rPr>
        <w:t>Ljubljana, 4. 12. 2025</w:t>
      </w:r>
    </w:p>
    <w:p w14:paraId="773746D0" w14:textId="76DBED2E" w:rsidR="001D51A2" w:rsidRPr="00DE5E87" w:rsidRDefault="001D51A2" w:rsidP="001D51A2">
      <w:pPr>
        <w:jc w:val="center"/>
      </w:pPr>
      <w:r w:rsidRPr="00DE5E87">
        <w:t>Zapisnik pogajanj z dne 4. 12. 2025</w:t>
      </w:r>
    </w:p>
    <w:p w14:paraId="7C8303B6" w14:textId="6F2D2D5F" w:rsidR="001D51A2" w:rsidRPr="009B62DD" w:rsidRDefault="009B62DD" w:rsidP="002E6F26">
      <w:pPr>
        <w:jc w:val="both"/>
        <w:rPr>
          <w:sz w:val="22"/>
          <w:szCs w:val="22"/>
        </w:rPr>
      </w:pPr>
      <w:r>
        <w:rPr>
          <w:sz w:val="22"/>
          <w:szCs w:val="22"/>
        </w:rPr>
        <w:t>Pogajanja so se začela ob</w:t>
      </w:r>
      <w:r w:rsidR="00DB73FC" w:rsidRPr="009B62DD">
        <w:rPr>
          <w:sz w:val="22"/>
          <w:szCs w:val="22"/>
        </w:rPr>
        <w:t xml:space="preserve"> 10.05</w:t>
      </w:r>
      <w:r w:rsidR="00BC64B6">
        <w:rPr>
          <w:sz w:val="22"/>
          <w:szCs w:val="22"/>
        </w:rPr>
        <w:t>.</w:t>
      </w:r>
    </w:p>
    <w:p w14:paraId="15ABB9C3" w14:textId="77777777" w:rsidR="001D51A2" w:rsidRPr="00DE5E87" w:rsidRDefault="001D51A2" w:rsidP="002E6F26">
      <w:pPr>
        <w:jc w:val="both"/>
        <w:rPr>
          <w:b/>
          <w:bCs/>
          <w:i/>
          <w:iCs/>
          <w:sz w:val="22"/>
          <w:szCs w:val="22"/>
        </w:rPr>
      </w:pPr>
      <w:r w:rsidRPr="00DE5E87">
        <w:rPr>
          <w:b/>
          <w:bCs/>
          <w:i/>
          <w:iCs/>
          <w:sz w:val="22"/>
          <w:szCs w:val="22"/>
        </w:rPr>
        <w:t xml:space="preserve">Prisotni: </w:t>
      </w:r>
    </w:p>
    <w:p w14:paraId="0EACEA79" w14:textId="65D27D51" w:rsidR="009B62DD" w:rsidRPr="009B62DD" w:rsidRDefault="001D51A2" w:rsidP="002E6F26">
      <w:pPr>
        <w:jc w:val="both"/>
        <w:rPr>
          <w:sz w:val="22"/>
          <w:szCs w:val="22"/>
        </w:rPr>
      </w:pPr>
      <w:r w:rsidRPr="009B62DD">
        <w:rPr>
          <w:sz w:val="22"/>
          <w:szCs w:val="22"/>
        </w:rPr>
        <w:t xml:space="preserve">SKUU: Blaž Potokar, Aleša Valič, Aleksander Sandi </w:t>
      </w:r>
      <w:r w:rsidR="0087753F" w:rsidRPr="009B62DD">
        <w:rPr>
          <w:sz w:val="22"/>
          <w:szCs w:val="22"/>
        </w:rPr>
        <w:t>Golja</w:t>
      </w:r>
      <w:r w:rsidRPr="009B62DD">
        <w:rPr>
          <w:sz w:val="22"/>
          <w:szCs w:val="22"/>
        </w:rPr>
        <w:t xml:space="preserve">, Anja Koren </w:t>
      </w:r>
      <w:proofErr w:type="spellStart"/>
      <w:r w:rsidRPr="009B62DD">
        <w:rPr>
          <w:sz w:val="22"/>
          <w:szCs w:val="22"/>
        </w:rPr>
        <w:t>Saftić</w:t>
      </w:r>
      <w:proofErr w:type="spellEnd"/>
      <w:r w:rsidRPr="009B62DD">
        <w:rPr>
          <w:sz w:val="22"/>
          <w:szCs w:val="22"/>
        </w:rPr>
        <w:t xml:space="preserve"> </w:t>
      </w:r>
      <w:r w:rsidRPr="00B71426">
        <w:rPr>
          <w:i/>
          <w:iCs/>
          <w:sz w:val="22"/>
          <w:szCs w:val="22"/>
        </w:rPr>
        <w:t xml:space="preserve">(MS </w:t>
      </w:r>
      <w:proofErr w:type="spellStart"/>
      <w:r w:rsidRPr="00B71426">
        <w:rPr>
          <w:i/>
          <w:iCs/>
          <w:sz w:val="22"/>
          <w:szCs w:val="22"/>
        </w:rPr>
        <w:t>Teams</w:t>
      </w:r>
      <w:proofErr w:type="spellEnd"/>
      <w:r w:rsidR="009B62DD" w:rsidRPr="00B71426">
        <w:rPr>
          <w:i/>
          <w:iCs/>
          <w:sz w:val="22"/>
          <w:szCs w:val="22"/>
        </w:rPr>
        <w:t xml:space="preserve"> od 11:40 dalje</w:t>
      </w:r>
      <w:r w:rsidRPr="00B71426">
        <w:rPr>
          <w:i/>
          <w:iCs/>
          <w:sz w:val="22"/>
          <w:szCs w:val="22"/>
        </w:rPr>
        <w:t>)</w:t>
      </w:r>
      <w:r w:rsidR="009B62DD" w:rsidRPr="009B62DD">
        <w:rPr>
          <w:sz w:val="22"/>
          <w:szCs w:val="22"/>
        </w:rPr>
        <w:t xml:space="preserve">, Boris Koren </w:t>
      </w:r>
      <w:r w:rsidR="009B62DD" w:rsidRPr="00B71426">
        <w:rPr>
          <w:i/>
          <w:iCs/>
          <w:sz w:val="22"/>
          <w:szCs w:val="22"/>
        </w:rPr>
        <w:t xml:space="preserve">(MS </w:t>
      </w:r>
      <w:proofErr w:type="spellStart"/>
      <w:r w:rsidR="009B62DD" w:rsidRPr="00B71426">
        <w:rPr>
          <w:i/>
          <w:iCs/>
          <w:sz w:val="22"/>
          <w:szCs w:val="22"/>
        </w:rPr>
        <w:t>Teams</w:t>
      </w:r>
      <w:proofErr w:type="spellEnd"/>
      <w:r w:rsidR="009B62DD" w:rsidRPr="00B71426">
        <w:rPr>
          <w:i/>
          <w:iCs/>
          <w:sz w:val="22"/>
          <w:szCs w:val="22"/>
        </w:rPr>
        <w:t xml:space="preserve"> od 11:40 dalje)</w:t>
      </w:r>
    </w:p>
    <w:p w14:paraId="061822D7" w14:textId="56F7BC81" w:rsidR="001D51A2" w:rsidRPr="009B62DD" w:rsidRDefault="001D51A2" w:rsidP="002E6F26">
      <w:pPr>
        <w:jc w:val="both"/>
        <w:rPr>
          <w:sz w:val="22"/>
          <w:szCs w:val="22"/>
        </w:rPr>
      </w:pPr>
      <w:r w:rsidRPr="009B62DD">
        <w:rPr>
          <w:sz w:val="22"/>
          <w:szCs w:val="22"/>
        </w:rPr>
        <w:t>SDRS: Tom Zalaznik</w:t>
      </w:r>
      <w:r w:rsidR="00DB73FC" w:rsidRPr="009B62DD">
        <w:rPr>
          <w:sz w:val="22"/>
          <w:szCs w:val="22"/>
        </w:rPr>
        <w:t xml:space="preserve"> </w:t>
      </w:r>
      <w:r w:rsidR="00DB73FC" w:rsidRPr="00B71426">
        <w:rPr>
          <w:i/>
          <w:iCs/>
          <w:sz w:val="22"/>
          <w:szCs w:val="22"/>
        </w:rPr>
        <w:t xml:space="preserve">(MS </w:t>
      </w:r>
      <w:proofErr w:type="spellStart"/>
      <w:r w:rsidR="00DB73FC" w:rsidRPr="00B71426">
        <w:rPr>
          <w:i/>
          <w:iCs/>
          <w:sz w:val="22"/>
          <w:szCs w:val="22"/>
        </w:rPr>
        <w:t>Teams</w:t>
      </w:r>
      <w:proofErr w:type="spellEnd"/>
      <w:r w:rsidR="00DB73FC" w:rsidRPr="00B71426">
        <w:rPr>
          <w:i/>
          <w:iCs/>
          <w:sz w:val="22"/>
          <w:szCs w:val="22"/>
        </w:rPr>
        <w:t>)</w:t>
      </w:r>
      <w:r w:rsidRPr="00B71426">
        <w:rPr>
          <w:i/>
          <w:iCs/>
          <w:sz w:val="22"/>
          <w:szCs w:val="22"/>
        </w:rPr>
        <w:t xml:space="preserve">, </w:t>
      </w:r>
      <w:r w:rsidRPr="009B62DD">
        <w:rPr>
          <w:sz w:val="22"/>
          <w:szCs w:val="22"/>
        </w:rPr>
        <w:t>T</w:t>
      </w:r>
      <w:r w:rsidR="00FB3121" w:rsidRPr="009B62DD">
        <w:rPr>
          <w:sz w:val="22"/>
          <w:szCs w:val="22"/>
        </w:rPr>
        <w:t>a</w:t>
      </w:r>
      <w:r w:rsidRPr="009B62DD">
        <w:rPr>
          <w:sz w:val="22"/>
          <w:szCs w:val="22"/>
        </w:rPr>
        <w:t xml:space="preserve">dej Strah, </w:t>
      </w:r>
      <w:r w:rsidR="0087753F" w:rsidRPr="009B62DD">
        <w:rPr>
          <w:sz w:val="22"/>
          <w:szCs w:val="22"/>
        </w:rPr>
        <w:t>Jože Škrjanc</w:t>
      </w:r>
    </w:p>
    <w:p w14:paraId="66FD5191" w14:textId="77777777" w:rsidR="001D51A2" w:rsidRPr="009B62DD" w:rsidRDefault="001D51A2" w:rsidP="002E6F26">
      <w:pPr>
        <w:jc w:val="both"/>
        <w:rPr>
          <w:sz w:val="22"/>
          <w:szCs w:val="22"/>
        </w:rPr>
      </w:pPr>
      <w:r w:rsidRPr="009B62DD">
        <w:rPr>
          <w:sz w:val="22"/>
          <w:szCs w:val="22"/>
        </w:rPr>
        <w:t xml:space="preserve">Skupina za sistemizacijo: Luka Rupnik, Tina Gruden </w:t>
      </w:r>
      <w:proofErr w:type="spellStart"/>
      <w:r w:rsidRPr="009B62DD">
        <w:rPr>
          <w:sz w:val="22"/>
          <w:szCs w:val="22"/>
        </w:rPr>
        <w:t>Marucelj</w:t>
      </w:r>
      <w:proofErr w:type="spellEnd"/>
      <w:r w:rsidRPr="009B62DD">
        <w:rPr>
          <w:sz w:val="22"/>
          <w:szCs w:val="22"/>
        </w:rPr>
        <w:t xml:space="preserve">, Tamara </w:t>
      </w:r>
      <w:proofErr w:type="spellStart"/>
      <w:r w:rsidRPr="009B62DD">
        <w:rPr>
          <w:sz w:val="22"/>
          <w:szCs w:val="22"/>
        </w:rPr>
        <w:t>Mijošek</w:t>
      </w:r>
      <w:proofErr w:type="spellEnd"/>
      <w:r w:rsidRPr="009B62DD">
        <w:rPr>
          <w:sz w:val="22"/>
          <w:szCs w:val="22"/>
        </w:rPr>
        <w:t xml:space="preserve">, Drago </w:t>
      </w:r>
      <w:proofErr w:type="spellStart"/>
      <w:r w:rsidRPr="009B62DD">
        <w:rPr>
          <w:sz w:val="22"/>
          <w:szCs w:val="22"/>
        </w:rPr>
        <w:t>Zadergal</w:t>
      </w:r>
      <w:proofErr w:type="spellEnd"/>
    </w:p>
    <w:p w14:paraId="4BB739C9" w14:textId="33DE6E0F" w:rsidR="001D51A2" w:rsidRPr="009B62DD" w:rsidRDefault="009B62DD" w:rsidP="002E6F26">
      <w:pPr>
        <w:jc w:val="both"/>
        <w:rPr>
          <w:sz w:val="22"/>
          <w:szCs w:val="22"/>
        </w:rPr>
      </w:pPr>
      <w:r w:rsidRPr="009B62DD">
        <w:rPr>
          <w:sz w:val="22"/>
          <w:szCs w:val="22"/>
        </w:rPr>
        <w:t>Prisotni po 11</w:t>
      </w:r>
      <w:r w:rsidR="00935D13">
        <w:rPr>
          <w:sz w:val="22"/>
          <w:szCs w:val="22"/>
        </w:rPr>
        <w:t>.</w:t>
      </w:r>
      <w:r w:rsidRPr="009B62DD">
        <w:rPr>
          <w:sz w:val="22"/>
          <w:szCs w:val="22"/>
        </w:rPr>
        <w:t>40: Franci Pavšer, Jože Knez, Anton Šturm</w:t>
      </w:r>
    </w:p>
    <w:p w14:paraId="6ECB2805" w14:textId="77777777" w:rsidR="009B62DD" w:rsidRPr="009B62DD" w:rsidRDefault="009B62DD" w:rsidP="002E6F26">
      <w:pPr>
        <w:jc w:val="both"/>
        <w:rPr>
          <w:sz w:val="22"/>
          <w:szCs w:val="22"/>
        </w:rPr>
      </w:pPr>
    </w:p>
    <w:p w14:paraId="2735C7D0" w14:textId="2FDAA999" w:rsidR="009B62DD" w:rsidRDefault="009B62DD" w:rsidP="002E6F26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Pogajanja </w:t>
      </w:r>
      <w:r w:rsidRPr="009B62DD">
        <w:rPr>
          <w:sz w:val="22"/>
          <w:szCs w:val="22"/>
        </w:rPr>
        <w:t>je vodil</w:t>
      </w:r>
      <w:r w:rsidR="00DB73FC" w:rsidRPr="009B62DD">
        <w:rPr>
          <w:sz w:val="22"/>
          <w:szCs w:val="22"/>
        </w:rPr>
        <w:t xml:space="preserve"> </w:t>
      </w:r>
      <w:r w:rsidR="000B703F" w:rsidRPr="009B62DD">
        <w:rPr>
          <w:sz w:val="22"/>
          <w:szCs w:val="22"/>
        </w:rPr>
        <w:t>Luka Rupnik</w:t>
      </w:r>
      <w:r w:rsidR="000B703F" w:rsidRPr="009B62DD">
        <w:rPr>
          <w:sz w:val="22"/>
          <w:szCs w:val="22"/>
        </w:rPr>
        <w:t xml:space="preserve"> </w:t>
      </w:r>
      <w:r w:rsidR="000B703F">
        <w:rPr>
          <w:sz w:val="22"/>
          <w:szCs w:val="22"/>
        </w:rPr>
        <w:t>(</w:t>
      </w:r>
      <w:r w:rsidR="00DB73FC" w:rsidRPr="009B62DD">
        <w:rPr>
          <w:sz w:val="22"/>
          <w:szCs w:val="22"/>
        </w:rPr>
        <w:t>skupina za sistemizacijo</w:t>
      </w:r>
      <w:r w:rsidR="000B703F">
        <w:rPr>
          <w:sz w:val="22"/>
          <w:szCs w:val="22"/>
        </w:rPr>
        <w:t>).</w:t>
      </w:r>
    </w:p>
    <w:p w14:paraId="2245D859" w14:textId="77777777" w:rsidR="002E6F26" w:rsidRDefault="002E6F26" w:rsidP="00F80908">
      <w:pPr>
        <w:spacing w:after="0" w:line="259" w:lineRule="auto"/>
        <w:jc w:val="both"/>
        <w:rPr>
          <w:sz w:val="22"/>
          <w:szCs w:val="22"/>
        </w:rPr>
      </w:pPr>
    </w:p>
    <w:p w14:paraId="0EA15781" w14:textId="0E527678" w:rsidR="002E6F26" w:rsidRDefault="002E6F26" w:rsidP="002E6F26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Zapisnik pogajanja </w:t>
      </w:r>
      <w:r w:rsidR="00F80908">
        <w:rPr>
          <w:sz w:val="22"/>
          <w:szCs w:val="22"/>
        </w:rPr>
        <w:t>z dne</w:t>
      </w:r>
      <w:r>
        <w:rPr>
          <w:sz w:val="22"/>
          <w:szCs w:val="22"/>
        </w:rPr>
        <w:t xml:space="preserve"> 27. 11. 2025  je potrebno popraviti in dopolniti v skladu s prispelimi pripombami. </w:t>
      </w:r>
      <w:r w:rsidRPr="00BC64B6">
        <w:rPr>
          <w:b/>
          <w:bCs/>
          <w:i/>
          <w:iCs/>
          <w:sz w:val="22"/>
          <w:szCs w:val="22"/>
        </w:rPr>
        <w:t>Stran SKUU</w:t>
      </w:r>
      <w:r>
        <w:rPr>
          <w:sz w:val="22"/>
          <w:szCs w:val="22"/>
        </w:rPr>
        <w:t xml:space="preserve"> je dejala, da je potrebno pravilno zapisati, kaj je bilo izraženo kot mnenje in kaj kot trditev</w:t>
      </w:r>
      <w:r w:rsidR="000B703F">
        <w:rPr>
          <w:sz w:val="22"/>
          <w:szCs w:val="22"/>
        </w:rPr>
        <w:t xml:space="preserve"> neke strani</w:t>
      </w:r>
      <w:r>
        <w:rPr>
          <w:sz w:val="22"/>
          <w:szCs w:val="22"/>
        </w:rPr>
        <w:t xml:space="preserve">. </w:t>
      </w:r>
      <w:r w:rsidRPr="00BC64B6">
        <w:rPr>
          <w:b/>
          <w:bCs/>
          <w:i/>
          <w:iCs/>
          <w:sz w:val="22"/>
          <w:szCs w:val="22"/>
        </w:rPr>
        <w:t>Stran SDRS</w:t>
      </w:r>
      <w:r>
        <w:rPr>
          <w:sz w:val="22"/>
          <w:szCs w:val="22"/>
        </w:rPr>
        <w:t xml:space="preserve"> je pripomnila, naj zapisnik ne bo v trpniku, ter naj bodo zapisniki natančnejši. Obe strani sta dodali, da je potrebno popraviti zapise imen prisotnih.</w:t>
      </w:r>
    </w:p>
    <w:p w14:paraId="1BCDB7F8" w14:textId="77777777" w:rsidR="002E6F26" w:rsidRDefault="002E6F26" w:rsidP="00F80908">
      <w:pPr>
        <w:spacing w:after="0" w:line="259" w:lineRule="auto"/>
        <w:rPr>
          <w:sz w:val="22"/>
          <w:szCs w:val="22"/>
        </w:rPr>
      </w:pPr>
    </w:p>
    <w:p w14:paraId="10639961" w14:textId="4C956EEF" w:rsidR="009B62DD" w:rsidRDefault="002E6F26" w:rsidP="009B62DD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Vodja pogajanj je p</w:t>
      </w:r>
      <w:r w:rsidR="009B62DD">
        <w:rPr>
          <w:sz w:val="22"/>
          <w:szCs w:val="22"/>
        </w:rPr>
        <w:t>redlagal naslednji dnevni red:</w:t>
      </w:r>
    </w:p>
    <w:p w14:paraId="6665CF8B" w14:textId="5129941A" w:rsidR="009B62DD" w:rsidRPr="009B62DD" w:rsidRDefault="009B62DD" w:rsidP="009B62DD">
      <w:pPr>
        <w:pStyle w:val="Odstavekseznama"/>
        <w:numPr>
          <w:ilvl w:val="0"/>
          <w:numId w:val="7"/>
        </w:numPr>
        <w:spacing w:line="259" w:lineRule="auto"/>
        <w:rPr>
          <w:sz w:val="22"/>
          <w:szCs w:val="22"/>
        </w:rPr>
      </w:pPr>
      <w:r w:rsidRPr="009B62DD">
        <w:rPr>
          <w:sz w:val="22"/>
          <w:szCs w:val="22"/>
        </w:rPr>
        <w:t>Pogajan</w:t>
      </w:r>
      <w:r w:rsidR="00574128">
        <w:rPr>
          <w:sz w:val="22"/>
          <w:szCs w:val="22"/>
        </w:rPr>
        <w:t>j</w:t>
      </w:r>
      <w:r w:rsidRPr="009B62DD">
        <w:rPr>
          <w:sz w:val="22"/>
          <w:szCs w:val="22"/>
        </w:rPr>
        <w:t>a o uvrstitvah delovnih mest v plačne razrede v okviru izvedbe nove sistemizacije</w:t>
      </w:r>
    </w:p>
    <w:p w14:paraId="56839450" w14:textId="384D7E12" w:rsidR="00DB73FC" w:rsidRDefault="00CE286D" w:rsidP="002E6F26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Sindikata sta dejala, da je bil na prejšnji seji </w:t>
      </w:r>
      <w:r w:rsidR="002E6F26">
        <w:rPr>
          <w:sz w:val="22"/>
          <w:szCs w:val="22"/>
        </w:rPr>
        <w:t>sprejet sklep</w:t>
      </w:r>
      <w:r>
        <w:rPr>
          <w:sz w:val="22"/>
          <w:szCs w:val="22"/>
        </w:rPr>
        <w:t xml:space="preserve">, da </w:t>
      </w:r>
      <w:r w:rsidR="002E6F26">
        <w:rPr>
          <w:sz w:val="22"/>
          <w:szCs w:val="22"/>
        </w:rPr>
        <w:t xml:space="preserve">bodo nadaljevali s </w:t>
      </w:r>
      <w:r>
        <w:rPr>
          <w:sz w:val="22"/>
          <w:szCs w:val="22"/>
        </w:rPr>
        <w:t>5. točk</w:t>
      </w:r>
      <w:r w:rsidR="002E6F26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pogajanj </w:t>
      </w:r>
      <w:r w:rsidR="00715F75">
        <w:rPr>
          <w:sz w:val="22"/>
          <w:szCs w:val="22"/>
        </w:rPr>
        <w:t>z dne</w:t>
      </w:r>
      <w:r w:rsidR="002E6F26">
        <w:rPr>
          <w:sz w:val="22"/>
          <w:szCs w:val="22"/>
        </w:rPr>
        <w:t xml:space="preserve"> </w:t>
      </w:r>
      <w:r>
        <w:rPr>
          <w:sz w:val="22"/>
          <w:szCs w:val="22"/>
        </w:rPr>
        <w:t>27. 11. 2025 (</w:t>
      </w:r>
      <w:r w:rsidR="00FB3121" w:rsidRPr="009B62DD">
        <w:rPr>
          <w:sz w:val="22"/>
          <w:szCs w:val="22"/>
        </w:rPr>
        <w:t>Splošni problemi pri predlaganih opisih delovnih mest</w:t>
      </w:r>
      <w:r>
        <w:rPr>
          <w:sz w:val="22"/>
          <w:szCs w:val="22"/>
        </w:rPr>
        <w:t xml:space="preserve">). </w:t>
      </w:r>
      <w:r w:rsidR="00BC64B6">
        <w:rPr>
          <w:b/>
          <w:bCs/>
          <w:i/>
          <w:iCs/>
          <w:sz w:val="22"/>
          <w:szCs w:val="22"/>
        </w:rPr>
        <w:t>Stran delodajalca</w:t>
      </w:r>
      <w:r>
        <w:rPr>
          <w:sz w:val="22"/>
          <w:szCs w:val="22"/>
        </w:rPr>
        <w:t xml:space="preserve"> je predlagala, da se to točko umakne in </w:t>
      </w:r>
      <w:r w:rsidR="002E6F26">
        <w:rPr>
          <w:sz w:val="22"/>
          <w:szCs w:val="22"/>
        </w:rPr>
        <w:t>z</w:t>
      </w:r>
      <w:r>
        <w:rPr>
          <w:sz w:val="22"/>
          <w:szCs w:val="22"/>
        </w:rPr>
        <w:t xml:space="preserve">druži z današnjo točko dnevnega reda, vendar se je na pobudo </w:t>
      </w:r>
      <w:r w:rsidR="002E6F26">
        <w:rPr>
          <w:sz w:val="22"/>
          <w:szCs w:val="22"/>
        </w:rPr>
        <w:t xml:space="preserve">obeh </w:t>
      </w:r>
      <w:r>
        <w:rPr>
          <w:sz w:val="22"/>
          <w:szCs w:val="22"/>
        </w:rPr>
        <w:t>sindikatov ohranila.</w:t>
      </w:r>
      <w:r w:rsidR="00184DC3">
        <w:rPr>
          <w:sz w:val="22"/>
          <w:szCs w:val="22"/>
        </w:rPr>
        <w:t xml:space="preserve"> </w:t>
      </w:r>
      <w:r w:rsidR="00184DC3" w:rsidRPr="00BC64B6">
        <w:rPr>
          <w:b/>
          <w:bCs/>
          <w:i/>
          <w:iCs/>
          <w:sz w:val="22"/>
          <w:szCs w:val="22"/>
        </w:rPr>
        <w:t>Stran SDRS</w:t>
      </w:r>
      <w:r w:rsidR="00184DC3">
        <w:rPr>
          <w:sz w:val="22"/>
          <w:szCs w:val="22"/>
        </w:rPr>
        <w:t xml:space="preserve"> je dejala, da pripombe, ki so jih že dali in jih še bodo, niso abstraktne</w:t>
      </w:r>
      <w:r w:rsidR="00715F75">
        <w:rPr>
          <w:sz w:val="22"/>
          <w:szCs w:val="22"/>
        </w:rPr>
        <w:t>,</w:t>
      </w:r>
      <w:r w:rsidR="00184DC3">
        <w:rPr>
          <w:sz w:val="22"/>
          <w:szCs w:val="22"/>
        </w:rPr>
        <w:t xml:space="preserve"> temveč konkretne</w:t>
      </w:r>
      <w:r w:rsidR="000B703F">
        <w:rPr>
          <w:sz w:val="22"/>
          <w:szCs w:val="22"/>
        </w:rPr>
        <w:t xml:space="preserve">, </w:t>
      </w:r>
      <w:r w:rsidR="00184DC3">
        <w:rPr>
          <w:sz w:val="22"/>
          <w:szCs w:val="22"/>
        </w:rPr>
        <w:t xml:space="preserve">ter se navezujejo na vsa delovna mesta v osnutku. </w:t>
      </w:r>
    </w:p>
    <w:p w14:paraId="6B8BD2A7" w14:textId="50AD3F2D" w:rsidR="00935D13" w:rsidRDefault="00935D13" w:rsidP="002E6F26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Vse strani s</w:t>
      </w:r>
      <w:r w:rsidR="00715F75">
        <w:rPr>
          <w:sz w:val="22"/>
          <w:szCs w:val="22"/>
        </w:rPr>
        <w:t xml:space="preserve">o se </w:t>
      </w:r>
      <w:r>
        <w:rPr>
          <w:sz w:val="22"/>
          <w:szCs w:val="22"/>
        </w:rPr>
        <w:t>strinja</w:t>
      </w:r>
      <w:r w:rsidR="00715F75">
        <w:rPr>
          <w:sz w:val="22"/>
          <w:szCs w:val="22"/>
        </w:rPr>
        <w:t>le</w:t>
      </w:r>
      <w:r>
        <w:rPr>
          <w:sz w:val="22"/>
          <w:szCs w:val="22"/>
        </w:rPr>
        <w:t xml:space="preserve">, da se najprej obravnava točka </w:t>
      </w:r>
      <w:r w:rsidRPr="00DE5E87">
        <w:rPr>
          <w:sz w:val="22"/>
          <w:szCs w:val="22"/>
        </w:rPr>
        <w:t>Splošni problemi pri predlaganih opisih delovnih mest</w:t>
      </w:r>
      <w:r>
        <w:rPr>
          <w:sz w:val="22"/>
          <w:szCs w:val="22"/>
        </w:rPr>
        <w:t>.</w:t>
      </w:r>
    </w:p>
    <w:p w14:paraId="2812AB16" w14:textId="1659621E" w:rsidR="00CE286D" w:rsidRPr="00BC64B6" w:rsidRDefault="00DE5E87" w:rsidP="00DE5E87">
      <w:pPr>
        <w:spacing w:line="259" w:lineRule="auto"/>
        <w:ind w:left="360"/>
        <w:jc w:val="center"/>
        <w:rPr>
          <w:b/>
          <w:bCs/>
          <w:i/>
          <w:iCs/>
          <w:sz w:val="22"/>
          <w:szCs w:val="22"/>
        </w:rPr>
      </w:pPr>
      <w:r w:rsidRPr="00BC64B6">
        <w:rPr>
          <w:b/>
          <w:bCs/>
          <w:i/>
          <w:iCs/>
          <w:sz w:val="22"/>
          <w:szCs w:val="22"/>
        </w:rPr>
        <w:t xml:space="preserve">Točka 1: </w:t>
      </w:r>
      <w:r w:rsidR="00CE286D" w:rsidRPr="00BC64B6">
        <w:rPr>
          <w:b/>
          <w:bCs/>
          <w:i/>
          <w:iCs/>
          <w:sz w:val="22"/>
          <w:szCs w:val="22"/>
        </w:rPr>
        <w:t>Splošni problemi pri predlaganih opisih delovnih mest</w:t>
      </w:r>
    </w:p>
    <w:p w14:paraId="171A4A0C" w14:textId="0022BE5B" w:rsidR="00DB73FC" w:rsidRPr="009B62DD" w:rsidRDefault="002E6F26" w:rsidP="00B90A73">
      <w:pPr>
        <w:spacing w:after="0"/>
        <w:jc w:val="both"/>
        <w:rPr>
          <w:sz w:val="22"/>
          <w:szCs w:val="22"/>
        </w:rPr>
      </w:pPr>
      <w:r w:rsidRPr="00276C4C">
        <w:rPr>
          <w:b/>
          <w:bCs/>
          <w:i/>
          <w:iCs/>
          <w:sz w:val="22"/>
          <w:szCs w:val="22"/>
        </w:rPr>
        <w:t>Stran SKUU</w:t>
      </w:r>
      <w:r w:rsidR="00184D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84DC3">
        <w:rPr>
          <w:sz w:val="22"/>
          <w:szCs w:val="22"/>
        </w:rPr>
        <w:t>je dejal</w:t>
      </w:r>
      <w:r w:rsidR="00276C4C">
        <w:rPr>
          <w:sz w:val="22"/>
          <w:szCs w:val="22"/>
        </w:rPr>
        <w:t>a</w:t>
      </w:r>
      <w:r w:rsidR="00184DC3">
        <w:rPr>
          <w:sz w:val="22"/>
          <w:szCs w:val="22"/>
        </w:rPr>
        <w:t>, da ni</w:t>
      </w:r>
      <w:r w:rsidR="003C55F0" w:rsidRPr="009B62DD">
        <w:rPr>
          <w:sz w:val="22"/>
          <w:szCs w:val="22"/>
        </w:rPr>
        <w:t xml:space="preserve"> vedno eksplicitne povezave med opisom </w:t>
      </w:r>
      <w:r w:rsidR="00184DC3">
        <w:rPr>
          <w:sz w:val="22"/>
          <w:szCs w:val="22"/>
        </w:rPr>
        <w:t>nalog in merili ocenjevanja</w:t>
      </w:r>
      <w:r w:rsidR="003C55F0" w:rsidRPr="009B62DD">
        <w:rPr>
          <w:sz w:val="22"/>
          <w:szCs w:val="22"/>
        </w:rPr>
        <w:t>. Manjka</w:t>
      </w:r>
      <w:r w:rsidR="00184DC3">
        <w:rPr>
          <w:sz w:val="22"/>
          <w:szCs w:val="22"/>
        </w:rPr>
        <w:t xml:space="preserve"> eksplicitna določenost</w:t>
      </w:r>
      <w:r w:rsidR="003C55F0" w:rsidRPr="009B62DD">
        <w:rPr>
          <w:sz w:val="22"/>
          <w:szCs w:val="22"/>
        </w:rPr>
        <w:t xml:space="preserve"> delovn</w:t>
      </w:r>
      <w:r w:rsidR="00184DC3">
        <w:rPr>
          <w:sz w:val="22"/>
          <w:szCs w:val="22"/>
        </w:rPr>
        <w:t>ega</w:t>
      </w:r>
      <w:r w:rsidR="003C55F0" w:rsidRPr="009B62DD">
        <w:rPr>
          <w:sz w:val="22"/>
          <w:szCs w:val="22"/>
        </w:rPr>
        <w:t xml:space="preserve"> čas</w:t>
      </w:r>
      <w:r w:rsidR="00184DC3">
        <w:rPr>
          <w:sz w:val="22"/>
          <w:szCs w:val="22"/>
        </w:rPr>
        <w:t>a</w:t>
      </w:r>
      <w:r w:rsidR="003C55F0" w:rsidRPr="009B62DD">
        <w:rPr>
          <w:sz w:val="22"/>
          <w:szCs w:val="22"/>
        </w:rPr>
        <w:t>, fleksibilnost, razporejanje</w:t>
      </w:r>
      <w:r w:rsidR="00184DC3">
        <w:rPr>
          <w:sz w:val="22"/>
          <w:szCs w:val="22"/>
        </w:rPr>
        <w:t xml:space="preserve">. Manjka natančnejša opredelitev </w:t>
      </w:r>
      <w:r w:rsidR="003C55F0" w:rsidRPr="009B62DD">
        <w:rPr>
          <w:sz w:val="22"/>
          <w:szCs w:val="22"/>
        </w:rPr>
        <w:t xml:space="preserve"> nevarnosti in osebna varovala</w:t>
      </w:r>
      <w:r w:rsidR="00184DC3">
        <w:rPr>
          <w:sz w:val="22"/>
          <w:szCs w:val="22"/>
        </w:rPr>
        <w:t xml:space="preserve">. Avtorska delovna mesta niso definirana, </w:t>
      </w:r>
      <w:r w:rsidR="003C55F0" w:rsidRPr="009B62DD">
        <w:rPr>
          <w:sz w:val="22"/>
          <w:szCs w:val="22"/>
        </w:rPr>
        <w:t xml:space="preserve">priporočajo, da se </w:t>
      </w:r>
      <w:r w:rsidR="00184DC3">
        <w:rPr>
          <w:sz w:val="22"/>
          <w:szCs w:val="22"/>
        </w:rPr>
        <w:t>v kolektivno pogodbo jasno</w:t>
      </w:r>
      <w:r w:rsidR="003C55F0" w:rsidRPr="009B62DD">
        <w:rPr>
          <w:sz w:val="22"/>
          <w:szCs w:val="22"/>
        </w:rPr>
        <w:t xml:space="preserve"> definira </w:t>
      </w:r>
      <w:r w:rsidR="00184DC3">
        <w:rPr>
          <w:sz w:val="22"/>
          <w:szCs w:val="22"/>
        </w:rPr>
        <w:t>režim avtorskih pravic.</w:t>
      </w:r>
      <w:r w:rsidR="003C55F0" w:rsidRPr="009B62DD">
        <w:rPr>
          <w:sz w:val="22"/>
          <w:szCs w:val="22"/>
        </w:rPr>
        <w:t xml:space="preserve"> </w:t>
      </w:r>
      <w:r w:rsidR="00184DC3" w:rsidRPr="00BC64B6">
        <w:rPr>
          <w:b/>
          <w:bCs/>
          <w:i/>
          <w:iCs/>
          <w:sz w:val="22"/>
          <w:szCs w:val="22"/>
        </w:rPr>
        <w:t>Stran SKUU</w:t>
      </w:r>
      <w:r w:rsidR="00184DC3">
        <w:rPr>
          <w:sz w:val="22"/>
          <w:szCs w:val="22"/>
        </w:rPr>
        <w:t xml:space="preserve"> </w:t>
      </w:r>
      <w:r w:rsidR="00715F75">
        <w:rPr>
          <w:sz w:val="22"/>
          <w:szCs w:val="22"/>
        </w:rPr>
        <w:t>je dejala</w:t>
      </w:r>
      <w:r w:rsidR="00184DC3">
        <w:rPr>
          <w:sz w:val="22"/>
          <w:szCs w:val="22"/>
        </w:rPr>
        <w:t xml:space="preserve">, da so </w:t>
      </w:r>
      <w:r w:rsidR="003C55F0" w:rsidRPr="009B62DD">
        <w:rPr>
          <w:sz w:val="22"/>
          <w:szCs w:val="22"/>
        </w:rPr>
        <w:t>področja dela</w:t>
      </w:r>
      <w:r w:rsidR="00184DC3" w:rsidRPr="009B62DD">
        <w:rPr>
          <w:sz w:val="22"/>
          <w:szCs w:val="22"/>
        </w:rPr>
        <w:t xml:space="preserve"> preširoka</w:t>
      </w:r>
      <w:r w:rsidR="003C55F0" w:rsidRPr="009B62DD">
        <w:rPr>
          <w:sz w:val="22"/>
          <w:szCs w:val="22"/>
        </w:rPr>
        <w:t xml:space="preserve"> in opisi nalog</w:t>
      </w:r>
      <w:r w:rsidR="00184DC3" w:rsidRPr="00184DC3">
        <w:rPr>
          <w:sz w:val="22"/>
          <w:szCs w:val="22"/>
        </w:rPr>
        <w:t xml:space="preserve"> </w:t>
      </w:r>
      <w:r w:rsidR="00184DC3" w:rsidRPr="009B62DD">
        <w:rPr>
          <w:sz w:val="22"/>
          <w:szCs w:val="22"/>
        </w:rPr>
        <w:t>premalo omejeni</w:t>
      </w:r>
      <w:r w:rsidR="00184DC3">
        <w:rPr>
          <w:sz w:val="22"/>
          <w:szCs w:val="22"/>
        </w:rPr>
        <w:t>.</w:t>
      </w:r>
      <w:r w:rsidR="003C55F0" w:rsidRPr="009B62DD">
        <w:rPr>
          <w:sz w:val="22"/>
          <w:szCs w:val="22"/>
        </w:rPr>
        <w:t xml:space="preserve"> </w:t>
      </w:r>
      <w:r w:rsidR="00184DC3">
        <w:rPr>
          <w:sz w:val="22"/>
          <w:szCs w:val="22"/>
        </w:rPr>
        <w:t>To lahko vpliva na obseg delovnih obveznosti, obstaja možnost arbitrarnosti pri razporejanju dela, tveganje za preseganje opisov. Vpliva na varnost pri delu</w:t>
      </w:r>
      <w:r w:rsidR="00276C4C">
        <w:rPr>
          <w:sz w:val="22"/>
          <w:szCs w:val="22"/>
        </w:rPr>
        <w:t xml:space="preserve">. Vprašljiva je skladnost z zakonodajo. </w:t>
      </w:r>
    </w:p>
    <w:p w14:paraId="0F84BFBB" w14:textId="3A547EFE" w:rsidR="003C55F0" w:rsidRDefault="003C55F0" w:rsidP="00787032">
      <w:pPr>
        <w:jc w:val="both"/>
        <w:rPr>
          <w:sz w:val="22"/>
          <w:szCs w:val="22"/>
        </w:rPr>
      </w:pPr>
      <w:r w:rsidRPr="00276C4C">
        <w:rPr>
          <w:sz w:val="22"/>
          <w:szCs w:val="22"/>
        </w:rPr>
        <w:t xml:space="preserve">Zakon o delovnih razmerjih zahteva, da je </w:t>
      </w:r>
      <w:r w:rsidR="00276C4C">
        <w:rPr>
          <w:sz w:val="22"/>
          <w:szCs w:val="22"/>
        </w:rPr>
        <w:t>vrsta dela</w:t>
      </w:r>
      <w:r w:rsidRPr="00276C4C">
        <w:rPr>
          <w:sz w:val="22"/>
          <w:szCs w:val="22"/>
        </w:rPr>
        <w:t xml:space="preserve"> jasno določena.</w:t>
      </w:r>
      <w:r w:rsidR="00276C4C">
        <w:rPr>
          <w:sz w:val="22"/>
          <w:szCs w:val="22"/>
        </w:rPr>
        <w:t xml:space="preserve"> Če podrobnega opisa dela v sistemizaciji ni, je to </w:t>
      </w:r>
      <w:r w:rsidRPr="00276C4C">
        <w:rPr>
          <w:sz w:val="22"/>
          <w:szCs w:val="22"/>
        </w:rPr>
        <w:t>povsem nedefiniran okvir, ki delodajalcu omogoča prerazporejanje</w:t>
      </w:r>
      <w:r w:rsidR="00276C4C">
        <w:rPr>
          <w:sz w:val="22"/>
          <w:szCs w:val="22"/>
        </w:rPr>
        <w:t xml:space="preserve"> delavca</w:t>
      </w:r>
      <w:r w:rsidRPr="00276C4C">
        <w:rPr>
          <w:sz w:val="22"/>
          <w:szCs w:val="22"/>
        </w:rPr>
        <w:t xml:space="preserve"> na </w:t>
      </w:r>
      <w:r w:rsidR="00276C4C">
        <w:rPr>
          <w:sz w:val="22"/>
          <w:szCs w:val="22"/>
        </w:rPr>
        <w:t xml:space="preserve">skoraj </w:t>
      </w:r>
      <w:r w:rsidRPr="00276C4C">
        <w:rPr>
          <w:sz w:val="22"/>
          <w:szCs w:val="22"/>
        </w:rPr>
        <w:t xml:space="preserve">katerokoli </w:t>
      </w:r>
      <w:r w:rsidR="00276C4C">
        <w:rPr>
          <w:sz w:val="22"/>
          <w:szCs w:val="22"/>
        </w:rPr>
        <w:t xml:space="preserve">tehnično </w:t>
      </w:r>
      <w:r w:rsidRPr="00276C4C">
        <w:rPr>
          <w:sz w:val="22"/>
          <w:szCs w:val="22"/>
        </w:rPr>
        <w:t>področje</w:t>
      </w:r>
      <w:r w:rsidR="00276C4C">
        <w:rPr>
          <w:sz w:val="22"/>
          <w:szCs w:val="22"/>
        </w:rPr>
        <w:t xml:space="preserve"> produkcije</w:t>
      </w:r>
      <w:r w:rsidRPr="00276C4C">
        <w:rPr>
          <w:sz w:val="22"/>
          <w:szCs w:val="22"/>
        </w:rPr>
        <w:t xml:space="preserve">. </w:t>
      </w:r>
      <w:r w:rsidR="00276C4C">
        <w:rPr>
          <w:sz w:val="22"/>
          <w:szCs w:val="22"/>
        </w:rPr>
        <w:t xml:space="preserve">Nespecifična formulacija </w:t>
      </w:r>
      <w:r w:rsidR="00787032">
        <w:rPr>
          <w:sz w:val="22"/>
          <w:szCs w:val="22"/>
        </w:rPr>
        <w:t xml:space="preserve">je tveganje za javni </w:t>
      </w:r>
      <w:r w:rsidR="00787032">
        <w:rPr>
          <w:sz w:val="22"/>
          <w:szCs w:val="22"/>
        </w:rPr>
        <w:lastRenderedPageBreak/>
        <w:t>zavod, ker omogoča prekomerno širitev nalog</w:t>
      </w:r>
      <w:r w:rsidRPr="00276C4C">
        <w:rPr>
          <w:sz w:val="22"/>
          <w:szCs w:val="22"/>
        </w:rPr>
        <w:t>, prerazporejanje</w:t>
      </w:r>
      <w:r w:rsidR="00787032">
        <w:rPr>
          <w:sz w:val="22"/>
          <w:szCs w:val="22"/>
        </w:rPr>
        <w:t xml:space="preserve"> delavcev brez spremembe pogodbe</w:t>
      </w:r>
      <w:r w:rsidRPr="00276C4C">
        <w:rPr>
          <w:sz w:val="22"/>
          <w:szCs w:val="22"/>
        </w:rPr>
        <w:t xml:space="preserve">, </w:t>
      </w:r>
      <w:r w:rsidR="00787032">
        <w:rPr>
          <w:sz w:val="22"/>
          <w:szCs w:val="22"/>
        </w:rPr>
        <w:t>obhod</w:t>
      </w:r>
      <w:r w:rsidRPr="00276C4C">
        <w:rPr>
          <w:sz w:val="22"/>
          <w:szCs w:val="22"/>
        </w:rPr>
        <w:t xml:space="preserve"> tarifnih razredov, </w:t>
      </w:r>
      <w:r w:rsidR="000B703F">
        <w:rPr>
          <w:sz w:val="22"/>
          <w:szCs w:val="22"/>
        </w:rPr>
        <w:t xml:space="preserve">posledično </w:t>
      </w:r>
      <w:r w:rsidR="00787032">
        <w:rPr>
          <w:sz w:val="22"/>
          <w:szCs w:val="22"/>
        </w:rPr>
        <w:t xml:space="preserve">spore z delavci, </w:t>
      </w:r>
      <w:r w:rsidRPr="00276C4C">
        <w:rPr>
          <w:sz w:val="22"/>
          <w:szCs w:val="22"/>
        </w:rPr>
        <w:t>težave pri</w:t>
      </w:r>
      <w:r w:rsidR="00787032">
        <w:rPr>
          <w:sz w:val="22"/>
          <w:szCs w:val="22"/>
        </w:rPr>
        <w:t xml:space="preserve"> delovni</w:t>
      </w:r>
      <w:r w:rsidRPr="00276C4C">
        <w:rPr>
          <w:sz w:val="22"/>
          <w:szCs w:val="22"/>
        </w:rPr>
        <w:t xml:space="preserve"> inšpek</w:t>
      </w:r>
      <w:r w:rsidR="00787032">
        <w:rPr>
          <w:sz w:val="22"/>
          <w:szCs w:val="22"/>
        </w:rPr>
        <w:t>ciji</w:t>
      </w:r>
      <w:r w:rsidRPr="00276C4C">
        <w:rPr>
          <w:sz w:val="22"/>
          <w:szCs w:val="22"/>
        </w:rPr>
        <w:t xml:space="preserve">, pri </w:t>
      </w:r>
      <w:r w:rsidR="00787032">
        <w:rPr>
          <w:sz w:val="22"/>
          <w:szCs w:val="22"/>
        </w:rPr>
        <w:t>revizijah ZSTSPJS.</w:t>
      </w:r>
    </w:p>
    <w:p w14:paraId="64AC3887" w14:textId="23A7496A" w:rsidR="008C0A5A" w:rsidRPr="009B62DD" w:rsidRDefault="00BC366D" w:rsidP="00B90A73">
      <w:pPr>
        <w:jc w:val="both"/>
        <w:rPr>
          <w:sz w:val="22"/>
          <w:szCs w:val="22"/>
        </w:rPr>
      </w:pPr>
      <w:r>
        <w:rPr>
          <w:sz w:val="22"/>
          <w:szCs w:val="22"/>
        </w:rPr>
        <w:t>Menili so,</w:t>
      </w:r>
      <w:r w:rsidR="00787032">
        <w:rPr>
          <w:sz w:val="22"/>
          <w:szCs w:val="22"/>
        </w:rPr>
        <w:t xml:space="preserve"> da bi morali določiti eno delovno področje, in vsako spremembo urediti znotraj pogodbe. Pri večopravilnosti bi bilo potrebno točno navesti področja.</w:t>
      </w:r>
      <w:r w:rsidR="00B90A73">
        <w:rPr>
          <w:sz w:val="22"/>
          <w:szCs w:val="22"/>
        </w:rPr>
        <w:t xml:space="preserve"> </w:t>
      </w:r>
      <w:r w:rsidR="00787032">
        <w:rPr>
          <w:sz w:val="22"/>
          <w:szCs w:val="22"/>
        </w:rPr>
        <w:t>Povedali so, da so izpadla ž</w:t>
      </w:r>
      <w:r w:rsidR="008C0A5A" w:rsidRPr="00787032">
        <w:rPr>
          <w:sz w:val="22"/>
          <w:szCs w:val="22"/>
        </w:rPr>
        <w:t>elena funkcionalna znanja</w:t>
      </w:r>
      <w:r w:rsidR="00787032">
        <w:rPr>
          <w:sz w:val="22"/>
          <w:szCs w:val="22"/>
        </w:rPr>
        <w:t>, ki so lahko dober kriterij za zaposlovanje. Dejali so še, da ni ocen tveganja.</w:t>
      </w:r>
    </w:p>
    <w:p w14:paraId="38588CA2" w14:textId="7317EB87" w:rsidR="008C0A5A" w:rsidRPr="009B62DD" w:rsidRDefault="00BC64B6" w:rsidP="00D01ADC">
      <w:pPr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Stran delodajalca</w:t>
      </w:r>
      <w:r w:rsidR="00787032">
        <w:rPr>
          <w:sz w:val="22"/>
          <w:szCs w:val="22"/>
        </w:rPr>
        <w:t xml:space="preserve"> se bo do tega opredelila pri posameznih delovnih mestih, ter to</w:t>
      </w:r>
      <w:r w:rsidR="00D01ADC">
        <w:rPr>
          <w:sz w:val="22"/>
          <w:szCs w:val="22"/>
        </w:rPr>
        <w:t xml:space="preserve"> </w:t>
      </w:r>
      <w:r w:rsidR="00787032">
        <w:rPr>
          <w:sz w:val="22"/>
          <w:szCs w:val="22"/>
        </w:rPr>
        <w:t xml:space="preserve">sprejemajo kot </w:t>
      </w:r>
      <w:r w:rsidR="008C0A5A" w:rsidRPr="009B62DD">
        <w:rPr>
          <w:sz w:val="22"/>
          <w:szCs w:val="22"/>
        </w:rPr>
        <w:t>dobronamer</w:t>
      </w:r>
      <w:r w:rsidR="000B703F">
        <w:rPr>
          <w:sz w:val="22"/>
          <w:szCs w:val="22"/>
        </w:rPr>
        <w:t>en</w:t>
      </w:r>
      <w:r w:rsidR="008C0A5A" w:rsidRPr="009B62DD">
        <w:rPr>
          <w:sz w:val="22"/>
          <w:szCs w:val="22"/>
        </w:rPr>
        <w:t xml:space="preserve"> predlog sindikalne strani</w:t>
      </w:r>
      <w:r w:rsidR="00787032">
        <w:rPr>
          <w:sz w:val="22"/>
          <w:szCs w:val="22"/>
        </w:rPr>
        <w:t>.</w:t>
      </w:r>
    </w:p>
    <w:p w14:paraId="572676BC" w14:textId="77777777" w:rsidR="00D01ADC" w:rsidRDefault="00787032" w:rsidP="00D01ADC">
      <w:pPr>
        <w:spacing w:after="0"/>
        <w:jc w:val="both"/>
        <w:rPr>
          <w:sz w:val="22"/>
          <w:szCs w:val="22"/>
        </w:rPr>
      </w:pPr>
      <w:r w:rsidRPr="00D01ADC">
        <w:rPr>
          <w:b/>
          <w:bCs/>
          <w:i/>
          <w:iCs/>
          <w:sz w:val="22"/>
          <w:szCs w:val="22"/>
        </w:rPr>
        <w:t>Stran SDRS</w:t>
      </w:r>
      <w:r>
        <w:rPr>
          <w:sz w:val="22"/>
          <w:szCs w:val="22"/>
        </w:rPr>
        <w:t xml:space="preserve"> je zanimalo, na</w:t>
      </w:r>
      <w:r w:rsidR="008C0A5A" w:rsidRPr="009B62DD">
        <w:rPr>
          <w:sz w:val="22"/>
          <w:szCs w:val="22"/>
        </w:rPr>
        <w:t xml:space="preserve"> kakšen metodološki način je delodajalec prišel do vrednosti, ki jih je v tem procesu predlagal</w:t>
      </w:r>
      <w:r w:rsidR="00D01ADC">
        <w:rPr>
          <w:sz w:val="22"/>
          <w:szCs w:val="22"/>
        </w:rPr>
        <w:t>.</w:t>
      </w:r>
      <w:r w:rsidR="008C0A5A" w:rsidRPr="009B62DD">
        <w:rPr>
          <w:sz w:val="22"/>
          <w:szCs w:val="22"/>
        </w:rPr>
        <w:t xml:space="preserve"> Povedali so že, da mora sistematizacija izkazovat</w:t>
      </w:r>
      <w:r w:rsidR="00D01ADC">
        <w:rPr>
          <w:sz w:val="22"/>
          <w:szCs w:val="22"/>
        </w:rPr>
        <w:t>i</w:t>
      </w:r>
      <w:r w:rsidR="008C0A5A" w:rsidRPr="009B62DD">
        <w:rPr>
          <w:sz w:val="22"/>
          <w:szCs w:val="22"/>
        </w:rPr>
        <w:t xml:space="preserve"> vzročno posledično povezavo</w:t>
      </w:r>
      <w:r w:rsidR="00D01ADC">
        <w:rPr>
          <w:sz w:val="22"/>
          <w:szCs w:val="22"/>
        </w:rPr>
        <w:t xml:space="preserve"> in</w:t>
      </w:r>
      <w:r w:rsidR="008C0A5A" w:rsidRPr="009B62DD">
        <w:rPr>
          <w:sz w:val="22"/>
          <w:szCs w:val="22"/>
        </w:rPr>
        <w:t xml:space="preserve"> vse premike vseh zaposlenih znotraj sistemizacije, vključno s tistimi, ki bodo na pasivnih delovnih mestih. </w:t>
      </w:r>
      <w:r w:rsidR="00D01ADC">
        <w:rPr>
          <w:sz w:val="22"/>
          <w:szCs w:val="22"/>
        </w:rPr>
        <w:t xml:space="preserve">Tudi SDRS želi posodobitev ocene tveganja. </w:t>
      </w:r>
      <w:r w:rsidR="008C0A5A" w:rsidRPr="009B62DD">
        <w:rPr>
          <w:sz w:val="22"/>
          <w:szCs w:val="22"/>
        </w:rPr>
        <w:t xml:space="preserve"> </w:t>
      </w:r>
    </w:p>
    <w:p w14:paraId="6B19743C" w14:textId="5BCE6894" w:rsidR="008C0A5A" w:rsidRDefault="00D01ADC" w:rsidP="00D01ADC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Menijo, da to, da v</w:t>
      </w:r>
      <w:r w:rsidR="008C0A5A" w:rsidRPr="009B62DD">
        <w:rPr>
          <w:sz w:val="22"/>
          <w:szCs w:val="22"/>
        </w:rPr>
        <w:t xml:space="preserve"> opi</w:t>
      </w:r>
      <w:r>
        <w:rPr>
          <w:sz w:val="22"/>
          <w:szCs w:val="22"/>
        </w:rPr>
        <w:t>su</w:t>
      </w:r>
      <w:r w:rsidR="008C0A5A" w:rsidRPr="009B62DD">
        <w:rPr>
          <w:sz w:val="22"/>
          <w:szCs w:val="22"/>
        </w:rPr>
        <w:t xml:space="preserve"> piše, da bo nekaj dodatno definirano v razpisu, ni logičn</w:t>
      </w:r>
      <w:r>
        <w:rPr>
          <w:sz w:val="22"/>
          <w:szCs w:val="22"/>
        </w:rPr>
        <w:t>o</w:t>
      </w:r>
      <w:r w:rsidR="008C0A5A" w:rsidRPr="009B62DD">
        <w:rPr>
          <w:sz w:val="22"/>
          <w:szCs w:val="22"/>
        </w:rPr>
        <w:t xml:space="preserve"> in nima zakonite podlage</w:t>
      </w:r>
      <w:r>
        <w:rPr>
          <w:sz w:val="22"/>
          <w:szCs w:val="22"/>
        </w:rPr>
        <w:t>.</w:t>
      </w:r>
      <w:r w:rsidR="008C0A5A" w:rsidRPr="009B62DD">
        <w:rPr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 w:rsidR="000B703F">
        <w:rPr>
          <w:sz w:val="22"/>
          <w:szCs w:val="22"/>
        </w:rPr>
        <w:t>u</w:t>
      </w:r>
      <w:r>
        <w:rPr>
          <w:sz w:val="22"/>
          <w:szCs w:val="22"/>
        </w:rPr>
        <w:t>darili so, da se za vsako</w:t>
      </w:r>
      <w:r w:rsidR="008C0A5A" w:rsidRPr="009B62DD">
        <w:rPr>
          <w:sz w:val="22"/>
          <w:szCs w:val="22"/>
        </w:rPr>
        <w:t xml:space="preserve"> delovno mesto </w:t>
      </w:r>
      <w:r>
        <w:rPr>
          <w:sz w:val="22"/>
          <w:szCs w:val="22"/>
        </w:rPr>
        <w:t>predpostavlja</w:t>
      </w:r>
      <w:r w:rsidR="008C0A5A" w:rsidRPr="009B62DD">
        <w:rPr>
          <w:sz w:val="22"/>
          <w:szCs w:val="22"/>
        </w:rPr>
        <w:t>, da se opravlja v najbolj običajnem</w:t>
      </w:r>
      <w:r>
        <w:rPr>
          <w:sz w:val="22"/>
          <w:szCs w:val="22"/>
        </w:rPr>
        <w:t>u</w:t>
      </w:r>
      <w:r w:rsidR="008C0A5A" w:rsidRPr="009B62DD">
        <w:rPr>
          <w:sz w:val="22"/>
          <w:szCs w:val="22"/>
        </w:rPr>
        <w:t xml:space="preserve"> režimu. </w:t>
      </w:r>
      <w:r w:rsidR="000B703F">
        <w:rPr>
          <w:sz w:val="22"/>
          <w:szCs w:val="22"/>
        </w:rPr>
        <w:t>Če</w:t>
      </w:r>
      <w:r>
        <w:rPr>
          <w:sz w:val="22"/>
          <w:szCs w:val="22"/>
        </w:rPr>
        <w:t xml:space="preserve"> bo</w:t>
      </w:r>
      <w:r w:rsidR="000B703F">
        <w:rPr>
          <w:sz w:val="22"/>
          <w:szCs w:val="22"/>
        </w:rPr>
        <w:t>do</w:t>
      </w:r>
      <w:r>
        <w:rPr>
          <w:sz w:val="22"/>
          <w:szCs w:val="22"/>
        </w:rPr>
        <w:t xml:space="preserve"> pri določenemu delovnem mestu zapisane specifike, mora delodajalec to v pogajalskem procesu povedati.</w:t>
      </w:r>
    </w:p>
    <w:p w14:paraId="56E79033" w14:textId="77777777" w:rsidR="00D01ADC" w:rsidRPr="009B62DD" w:rsidRDefault="00D01ADC" w:rsidP="00D01ADC">
      <w:pPr>
        <w:spacing w:after="0"/>
        <w:rPr>
          <w:sz w:val="22"/>
          <w:szCs w:val="22"/>
        </w:rPr>
      </w:pPr>
    </w:p>
    <w:p w14:paraId="1103BFDC" w14:textId="188EE749" w:rsidR="008E06D7" w:rsidRPr="009B62DD" w:rsidRDefault="00BC64B6" w:rsidP="00B90A73">
      <w:pPr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Stran delodajalca</w:t>
      </w:r>
      <w:r w:rsidR="00D01ADC">
        <w:rPr>
          <w:sz w:val="22"/>
          <w:szCs w:val="22"/>
        </w:rPr>
        <w:t xml:space="preserve"> je dejala, da</w:t>
      </w:r>
      <w:r w:rsidR="00B90A73">
        <w:rPr>
          <w:sz w:val="22"/>
          <w:szCs w:val="22"/>
        </w:rPr>
        <w:t xml:space="preserve"> je to, kaj zajema</w:t>
      </w:r>
      <w:r w:rsidR="008E06D7" w:rsidRPr="009B62DD">
        <w:rPr>
          <w:sz w:val="22"/>
          <w:szCs w:val="22"/>
        </w:rPr>
        <w:t xml:space="preserve"> </w:t>
      </w:r>
      <w:r w:rsidR="00D01ADC">
        <w:rPr>
          <w:sz w:val="22"/>
          <w:szCs w:val="22"/>
        </w:rPr>
        <w:t>katalog delovnih mest</w:t>
      </w:r>
      <w:r w:rsidR="000B703F">
        <w:rPr>
          <w:sz w:val="22"/>
          <w:szCs w:val="22"/>
        </w:rPr>
        <w:t>,</w:t>
      </w:r>
      <w:r w:rsidR="00D01ADC">
        <w:rPr>
          <w:sz w:val="22"/>
          <w:szCs w:val="22"/>
        </w:rPr>
        <w:t xml:space="preserve"> </w:t>
      </w:r>
      <w:r w:rsidR="008E06D7" w:rsidRPr="009B62DD">
        <w:rPr>
          <w:sz w:val="22"/>
          <w:szCs w:val="22"/>
        </w:rPr>
        <w:t>taksativno</w:t>
      </w:r>
      <w:r w:rsidR="00B90A73">
        <w:rPr>
          <w:sz w:val="22"/>
          <w:szCs w:val="22"/>
        </w:rPr>
        <w:t xml:space="preserve"> navedeno</w:t>
      </w:r>
      <w:r w:rsidR="008E06D7" w:rsidRPr="009B62DD">
        <w:rPr>
          <w:sz w:val="22"/>
          <w:szCs w:val="22"/>
        </w:rPr>
        <w:t xml:space="preserve"> v zakonu</w:t>
      </w:r>
      <w:r w:rsidR="00B90A73">
        <w:rPr>
          <w:sz w:val="22"/>
          <w:szCs w:val="22"/>
        </w:rPr>
        <w:t>. Ocena</w:t>
      </w:r>
      <w:r w:rsidR="008E06D7" w:rsidRPr="009B62DD">
        <w:rPr>
          <w:sz w:val="22"/>
          <w:szCs w:val="22"/>
        </w:rPr>
        <w:t xml:space="preserve"> </w:t>
      </w:r>
      <w:r w:rsidR="00B90A73">
        <w:rPr>
          <w:sz w:val="22"/>
          <w:szCs w:val="22"/>
        </w:rPr>
        <w:t>tveganja</w:t>
      </w:r>
      <w:r w:rsidR="008E06D7" w:rsidRPr="009B62DD">
        <w:rPr>
          <w:sz w:val="22"/>
          <w:szCs w:val="22"/>
        </w:rPr>
        <w:t xml:space="preserve"> ni del vrednotenja. </w:t>
      </w:r>
      <w:r w:rsidR="00B90A73">
        <w:rPr>
          <w:sz w:val="22"/>
          <w:szCs w:val="22"/>
        </w:rPr>
        <w:t xml:space="preserve">Dodala je, da stara </w:t>
      </w:r>
      <w:r w:rsidR="008E06D7" w:rsidRPr="009B62DD">
        <w:rPr>
          <w:sz w:val="22"/>
          <w:szCs w:val="22"/>
        </w:rPr>
        <w:t>delovna mesta</w:t>
      </w:r>
      <w:r w:rsidR="00B90A73">
        <w:rPr>
          <w:sz w:val="22"/>
          <w:szCs w:val="22"/>
        </w:rPr>
        <w:t xml:space="preserve"> niso</w:t>
      </w:r>
      <w:r w:rsidR="008E06D7" w:rsidRPr="009B62DD">
        <w:rPr>
          <w:sz w:val="22"/>
          <w:szCs w:val="22"/>
        </w:rPr>
        <w:t xml:space="preserve"> metodološko uvrščena v razrede. </w:t>
      </w:r>
      <w:r w:rsidR="00B90A73">
        <w:rPr>
          <w:sz w:val="22"/>
          <w:szCs w:val="22"/>
        </w:rPr>
        <w:t>N</w:t>
      </w:r>
      <w:r w:rsidR="00B90A73" w:rsidRPr="009B62DD">
        <w:rPr>
          <w:sz w:val="22"/>
          <w:szCs w:val="22"/>
        </w:rPr>
        <w:t xml:space="preserve">ačin uvrščanja v plačne razrede </w:t>
      </w:r>
      <w:r w:rsidR="00B90A73">
        <w:rPr>
          <w:sz w:val="22"/>
          <w:szCs w:val="22"/>
        </w:rPr>
        <w:t xml:space="preserve">določa </w:t>
      </w:r>
      <w:r w:rsidR="008E06D7" w:rsidRPr="009B62DD">
        <w:rPr>
          <w:sz w:val="22"/>
          <w:szCs w:val="22"/>
        </w:rPr>
        <w:t xml:space="preserve">14. člen </w:t>
      </w:r>
      <w:r w:rsidR="00B90A73">
        <w:rPr>
          <w:sz w:val="22"/>
          <w:szCs w:val="22"/>
        </w:rPr>
        <w:t>ZSTSPJS</w:t>
      </w:r>
      <w:r w:rsidR="008E06D7" w:rsidRPr="009B62DD">
        <w:rPr>
          <w:sz w:val="22"/>
          <w:szCs w:val="22"/>
        </w:rPr>
        <w:t>.</w:t>
      </w:r>
    </w:p>
    <w:p w14:paraId="6AAFF5D6" w14:textId="37917DD2" w:rsidR="008E06D7" w:rsidRPr="009B62DD" w:rsidRDefault="00B90A73" w:rsidP="00B90A73">
      <w:pPr>
        <w:jc w:val="both"/>
        <w:rPr>
          <w:sz w:val="22"/>
          <w:szCs w:val="22"/>
        </w:rPr>
      </w:pPr>
      <w:r w:rsidRPr="00B90A73">
        <w:rPr>
          <w:b/>
          <w:bCs/>
          <w:i/>
          <w:iCs/>
          <w:sz w:val="22"/>
          <w:szCs w:val="22"/>
        </w:rPr>
        <w:t>Stran SDRS</w:t>
      </w:r>
      <w:r>
        <w:rPr>
          <w:sz w:val="22"/>
          <w:szCs w:val="22"/>
        </w:rPr>
        <w:t xml:space="preserve"> je dejala, da bodo za vsako delovno mesto prosili za primerjavo</w:t>
      </w:r>
      <w:r w:rsidR="008E06D7" w:rsidRPr="009B62DD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8E06D7" w:rsidRPr="009B62DD">
        <w:rPr>
          <w:sz w:val="22"/>
          <w:szCs w:val="22"/>
        </w:rPr>
        <w:t xml:space="preserve"> delovni</w:t>
      </w:r>
      <w:r>
        <w:rPr>
          <w:sz w:val="22"/>
          <w:szCs w:val="22"/>
        </w:rPr>
        <w:t>mi</w:t>
      </w:r>
      <w:r w:rsidR="008E06D7" w:rsidRPr="009B62DD">
        <w:rPr>
          <w:sz w:val="22"/>
          <w:szCs w:val="22"/>
        </w:rPr>
        <w:t xml:space="preserve"> mest</w:t>
      </w:r>
      <w:r>
        <w:rPr>
          <w:sz w:val="22"/>
          <w:szCs w:val="22"/>
        </w:rPr>
        <w:t>i</w:t>
      </w:r>
      <w:r w:rsidR="008E06D7" w:rsidRPr="009B62DD">
        <w:rPr>
          <w:sz w:val="22"/>
          <w:szCs w:val="22"/>
        </w:rPr>
        <w:t>, ki so aktualna</w:t>
      </w:r>
      <w:r w:rsidR="000B703F">
        <w:rPr>
          <w:sz w:val="22"/>
          <w:szCs w:val="22"/>
        </w:rPr>
        <w:t xml:space="preserve">. </w:t>
      </w:r>
      <w:r>
        <w:rPr>
          <w:sz w:val="22"/>
          <w:szCs w:val="22"/>
        </w:rPr>
        <w:t>Tudi če so to nova delovna mesta</w:t>
      </w:r>
      <w:r w:rsidR="008E06D7" w:rsidRPr="009B62DD">
        <w:rPr>
          <w:sz w:val="22"/>
          <w:szCs w:val="22"/>
        </w:rPr>
        <w:t xml:space="preserve">, bo morala obstajati sled </w:t>
      </w:r>
      <w:r>
        <w:rPr>
          <w:sz w:val="22"/>
          <w:szCs w:val="22"/>
        </w:rPr>
        <w:t>pri</w:t>
      </w:r>
      <w:r w:rsidR="008E06D7" w:rsidRPr="009B62DD">
        <w:rPr>
          <w:sz w:val="22"/>
          <w:szCs w:val="22"/>
        </w:rPr>
        <w:t xml:space="preserve"> tisti</w:t>
      </w:r>
      <w:r>
        <w:rPr>
          <w:sz w:val="22"/>
          <w:szCs w:val="22"/>
        </w:rPr>
        <w:t>h</w:t>
      </w:r>
      <w:r w:rsidR="008E06D7" w:rsidRPr="009B62DD">
        <w:rPr>
          <w:sz w:val="22"/>
          <w:szCs w:val="22"/>
        </w:rPr>
        <w:t xml:space="preserve">, ki bi na ta delovna mesta prišli </w:t>
      </w:r>
      <w:r w:rsidR="00865E65" w:rsidRPr="009B62DD">
        <w:rPr>
          <w:sz w:val="22"/>
          <w:szCs w:val="22"/>
        </w:rPr>
        <w:t>z ukinjenih mest.</w:t>
      </w:r>
    </w:p>
    <w:p w14:paraId="1BF99A4A" w14:textId="77777777" w:rsidR="00DE5E87" w:rsidRPr="00734913" w:rsidRDefault="00DE5E87" w:rsidP="00DE5E87">
      <w:pPr>
        <w:spacing w:after="0" w:line="259" w:lineRule="auto"/>
        <w:jc w:val="center"/>
        <w:rPr>
          <w:i/>
          <w:iCs/>
          <w:sz w:val="22"/>
          <w:szCs w:val="22"/>
        </w:rPr>
      </w:pPr>
      <w:r w:rsidRPr="00734913">
        <w:rPr>
          <w:i/>
          <w:iCs/>
          <w:sz w:val="22"/>
          <w:szCs w:val="22"/>
        </w:rPr>
        <w:t xml:space="preserve">Točka 2: </w:t>
      </w:r>
    </w:p>
    <w:p w14:paraId="4690D8F5" w14:textId="20329FCF" w:rsidR="00DE5E87" w:rsidRPr="00BC64B6" w:rsidRDefault="00DE5E87" w:rsidP="0053089B">
      <w:pPr>
        <w:spacing w:line="259" w:lineRule="auto"/>
        <w:jc w:val="center"/>
        <w:rPr>
          <w:b/>
          <w:bCs/>
          <w:i/>
          <w:iCs/>
          <w:sz w:val="22"/>
          <w:szCs w:val="22"/>
        </w:rPr>
      </w:pPr>
      <w:r w:rsidRPr="00BC64B6">
        <w:rPr>
          <w:b/>
          <w:bCs/>
          <w:i/>
          <w:iCs/>
          <w:sz w:val="22"/>
          <w:szCs w:val="22"/>
        </w:rPr>
        <w:t>Pogajan</w:t>
      </w:r>
      <w:r w:rsidR="00574128" w:rsidRPr="00BC64B6">
        <w:rPr>
          <w:b/>
          <w:bCs/>
          <w:i/>
          <w:iCs/>
          <w:sz w:val="22"/>
          <w:szCs w:val="22"/>
        </w:rPr>
        <w:t>j</w:t>
      </w:r>
      <w:r w:rsidRPr="00BC64B6">
        <w:rPr>
          <w:b/>
          <w:bCs/>
          <w:i/>
          <w:iCs/>
          <w:sz w:val="22"/>
          <w:szCs w:val="22"/>
        </w:rPr>
        <w:t>a o uvrstitvah delovnih mest v plačne razrede v okviru izvedbe nove sistemizacije</w:t>
      </w:r>
    </w:p>
    <w:p w14:paraId="3D3A0DC0" w14:textId="3B1D3369" w:rsidR="009768AD" w:rsidRPr="009B62DD" w:rsidRDefault="000B703F" w:rsidP="0053089B">
      <w:pPr>
        <w:jc w:val="both"/>
        <w:rPr>
          <w:sz w:val="22"/>
          <w:szCs w:val="22"/>
        </w:rPr>
      </w:pPr>
      <w:r>
        <w:rPr>
          <w:sz w:val="22"/>
          <w:szCs w:val="22"/>
        </w:rPr>
        <w:t>Obravnavali so</w:t>
      </w:r>
      <w:r w:rsidR="009768AD" w:rsidRPr="009B62DD">
        <w:rPr>
          <w:sz w:val="22"/>
          <w:szCs w:val="22"/>
        </w:rPr>
        <w:t xml:space="preserve"> Delovno </w:t>
      </w:r>
      <w:r w:rsidR="00D9357C">
        <w:rPr>
          <w:sz w:val="22"/>
          <w:szCs w:val="22"/>
        </w:rPr>
        <w:t>gradivo za interno uporabo verzija 1 – 1</w:t>
      </w:r>
      <w:r w:rsidR="009F1E6D">
        <w:rPr>
          <w:sz w:val="22"/>
          <w:szCs w:val="22"/>
        </w:rPr>
        <w:t xml:space="preserve"> ter priloge.</w:t>
      </w:r>
    </w:p>
    <w:p w14:paraId="2C5BA124" w14:textId="4DE85417" w:rsidR="009768AD" w:rsidRPr="009B62DD" w:rsidRDefault="00BC64B6" w:rsidP="0053089B">
      <w:pPr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Stran delodajalca</w:t>
      </w:r>
      <w:r w:rsidR="009768AD" w:rsidRPr="009B62DD">
        <w:rPr>
          <w:sz w:val="22"/>
          <w:szCs w:val="22"/>
        </w:rPr>
        <w:t xml:space="preserve"> je dejala, da so </w:t>
      </w:r>
      <w:r w:rsidR="00E44DA0">
        <w:rPr>
          <w:sz w:val="22"/>
          <w:szCs w:val="22"/>
        </w:rPr>
        <w:t>to</w:t>
      </w:r>
      <w:r w:rsidR="009768AD" w:rsidRPr="009B62DD">
        <w:rPr>
          <w:sz w:val="22"/>
          <w:szCs w:val="22"/>
        </w:rPr>
        <w:t xml:space="preserve"> uradni predlogi</w:t>
      </w:r>
      <w:r w:rsidR="000B703F">
        <w:rPr>
          <w:sz w:val="22"/>
          <w:szCs w:val="22"/>
        </w:rPr>
        <w:t>,</w:t>
      </w:r>
      <w:r w:rsidR="00E44DA0">
        <w:rPr>
          <w:sz w:val="22"/>
          <w:szCs w:val="22"/>
        </w:rPr>
        <w:t xml:space="preserve"> in da so</w:t>
      </w:r>
      <w:r w:rsidR="009768AD" w:rsidRPr="009B62DD">
        <w:rPr>
          <w:sz w:val="22"/>
          <w:szCs w:val="22"/>
        </w:rPr>
        <w:t xml:space="preserve"> odprti za </w:t>
      </w:r>
      <w:r w:rsidR="00E44DA0">
        <w:rPr>
          <w:sz w:val="22"/>
          <w:szCs w:val="22"/>
        </w:rPr>
        <w:t>mnenja sindikalne strani glede česarkoli</w:t>
      </w:r>
      <w:r w:rsidR="00AB72DB">
        <w:rPr>
          <w:sz w:val="22"/>
          <w:szCs w:val="22"/>
        </w:rPr>
        <w:t xml:space="preserve"> pri</w:t>
      </w:r>
      <w:r w:rsidR="00E44DA0">
        <w:rPr>
          <w:sz w:val="22"/>
          <w:szCs w:val="22"/>
        </w:rPr>
        <w:t xml:space="preserve"> delovnih mest</w:t>
      </w:r>
      <w:r w:rsidR="00AB72DB">
        <w:rPr>
          <w:sz w:val="22"/>
          <w:szCs w:val="22"/>
        </w:rPr>
        <w:t>ih.</w:t>
      </w:r>
      <w:r w:rsidR="009768AD" w:rsidRPr="009B62DD">
        <w:rPr>
          <w:sz w:val="22"/>
          <w:szCs w:val="22"/>
        </w:rPr>
        <w:t xml:space="preserve"> Končna odločitev je delodajalčeva.</w:t>
      </w:r>
      <w:r w:rsidR="007C0E32" w:rsidRPr="009B62DD">
        <w:rPr>
          <w:sz w:val="22"/>
          <w:szCs w:val="22"/>
        </w:rPr>
        <w:t xml:space="preserve"> </w:t>
      </w:r>
    </w:p>
    <w:p w14:paraId="4EF84F60" w14:textId="548ADCB3" w:rsidR="009768AD" w:rsidRPr="009B62DD" w:rsidRDefault="009768AD" w:rsidP="0053089B">
      <w:pPr>
        <w:pStyle w:val="Odstavekseznama"/>
        <w:numPr>
          <w:ilvl w:val="0"/>
          <w:numId w:val="6"/>
        </w:numPr>
        <w:jc w:val="both"/>
        <w:rPr>
          <w:sz w:val="22"/>
          <w:szCs w:val="22"/>
        </w:rPr>
      </w:pPr>
      <w:r w:rsidRPr="009B62DD">
        <w:rPr>
          <w:sz w:val="22"/>
          <w:szCs w:val="22"/>
        </w:rPr>
        <w:t>Oskrbnik studia</w:t>
      </w:r>
      <w:r w:rsidR="00CA0B54">
        <w:rPr>
          <w:sz w:val="22"/>
          <w:szCs w:val="22"/>
        </w:rPr>
        <w:t xml:space="preserve"> </w:t>
      </w:r>
    </w:p>
    <w:p w14:paraId="6680C5D6" w14:textId="274774E6" w:rsidR="009768AD" w:rsidRPr="009B62DD" w:rsidRDefault="00E44DA0" w:rsidP="0053089B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E44DA0">
        <w:rPr>
          <w:b/>
          <w:bCs/>
          <w:i/>
          <w:iCs/>
          <w:sz w:val="22"/>
          <w:szCs w:val="22"/>
        </w:rPr>
        <w:t>Stran SDRS</w:t>
      </w:r>
      <w:r w:rsidR="007C0E32" w:rsidRPr="009B62DD">
        <w:rPr>
          <w:sz w:val="22"/>
          <w:szCs w:val="22"/>
        </w:rPr>
        <w:t xml:space="preserve"> </w:t>
      </w:r>
      <w:r w:rsidR="009F1E6D">
        <w:rPr>
          <w:sz w:val="22"/>
          <w:szCs w:val="22"/>
        </w:rPr>
        <w:t xml:space="preserve">je </w:t>
      </w:r>
      <w:r w:rsidR="007C0E32" w:rsidRPr="009B62DD">
        <w:rPr>
          <w:sz w:val="22"/>
          <w:szCs w:val="22"/>
        </w:rPr>
        <w:t>predlagal</w:t>
      </w:r>
      <w:r w:rsidR="009F1E6D">
        <w:rPr>
          <w:sz w:val="22"/>
          <w:szCs w:val="22"/>
        </w:rPr>
        <w:t>a</w:t>
      </w:r>
      <w:r w:rsidR="007C0E32" w:rsidRPr="009B62DD">
        <w:rPr>
          <w:sz w:val="22"/>
          <w:szCs w:val="22"/>
        </w:rPr>
        <w:t xml:space="preserve">, da </w:t>
      </w:r>
      <w:r w:rsidR="009F1E6D">
        <w:rPr>
          <w:sz w:val="22"/>
          <w:szCs w:val="22"/>
        </w:rPr>
        <w:t>bi bil naziv</w:t>
      </w:r>
      <w:r w:rsidR="007C0E32" w:rsidRPr="009B62DD">
        <w:rPr>
          <w:sz w:val="22"/>
          <w:szCs w:val="22"/>
        </w:rPr>
        <w:t xml:space="preserve"> delovnega mesta </w:t>
      </w:r>
      <w:r w:rsidR="007C0E32" w:rsidRPr="009F1E6D">
        <w:rPr>
          <w:b/>
          <w:bCs/>
          <w:sz w:val="22"/>
          <w:szCs w:val="22"/>
        </w:rPr>
        <w:t>skrbnik</w:t>
      </w:r>
      <w:r w:rsidR="007C0E32" w:rsidRPr="009B62DD">
        <w:rPr>
          <w:sz w:val="22"/>
          <w:szCs w:val="22"/>
        </w:rPr>
        <w:t>.</w:t>
      </w:r>
    </w:p>
    <w:p w14:paraId="24D99C75" w14:textId="2668ACD6" w:rsidR="007C0E32" w:rsidRPr="009B62DD" w:rsidRDefault="009F1E6D" w:rsidP="0053089B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E44DA0">
        <w:rPr>
          <w:b/>
          <w:bCs/>
          <w:i/>
          <w:iCs/>
          <w:sz w:val="22"/>
          <w:szCs w:val="22"/>
        </w:rPr>
        <w:t>Stran SDRS</w:t>
      </w:r>
      <w:r w:rsidR="00AC36DA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="00AC36DA">
        <w:rPr>
          <w:sz w:val="22"/>
          <w:szCs w:val="22"/>
        </w:rPr>
        <w:t xml:space="preserve"> </w:t>
      </w:r>
      <w:r>
        <w:rPr>
          <w:sz w:val="22"/>
          <w:szCs w:val="22"/>
        </w:rPr>
        <w:t>dejala, da uporaba besede '</w:t>
      </w:r>
      <w:r w:rsidR="007C0E32" w:rsidRPr="009B62DD">
        <w:rPr>
          <w:sz w:val="22"/>
          <w:szCs w:val="22"/>
        </w:rPr>
        <w:t>Načrtovanje</w:t>
      </w:r>
      <w:r>
        <w:rPr>
          <w:sz w:val="22"/>
          <w:szCs w:val="22"/>
        </w:rPr>
        <w:t>' v opisu nalog ni ustrezno. Formulacijo stavka je potrebno specificirati.</w:t>
      </w:r>
    </w:p>
    <w:p w14:paraId="1B442DAA" w14:textId="64BC6C16" w:rsidR="007C0E32" w:rsidRPr="009B62DD" w:rsidRDefault="009F1E6D" w:rsidP="0053089B">
      <w:pPr>
        <w:pStyle w:val="Odstavekseznama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Menijo tudi, da lahko vsakdo dela od doma (</w:t>
      </w:r>
      <w:r w:rsidR="007C0E32" w:rsidRPr="009B62DD">
        <w:rPr>
          <w:sz w:val="22"/>
          <w:szCs w:val="22"/>
        </w:rPr>
        <w:t>npr. oddaja poročila o delu</w:t>
      </w:r>
      <w:r>
        <w:rPr>
          <w:sz w:val="22"/>
          <w:szCs w:val="22"/>
        </w:rPr>
        <w:t>).</w:t>
      </w:r>
    </w:p>
    <w:p w14:paraId="43874C41" w14:textId="5FDF42EF" w:rsidR="007C0E32" w:rsidRPr="009B62DD" w:rsidRDefault="009F1E6D" w:rsidP="0053089B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E44DA0">
        <w:rPr>
          <w:b/>
          <w:bCs/>
          <w:i/>
          <w:iCs/>
          <w:sz w:val="22"/>
          <w:szCs w:val="22"/>
        </w:rPr>
        <w:t>Stran SDRS</w:t>
      </w:r>
      <w:r w:rsidRPr="009B62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je pripomnil na stavek v opisu: '</w:t>
      </w:r>
      <w:r w:rsidR="007C0E32" w:rsidRPr="009B62DD">
        <w:rPr>
          <w:sz w:val="22"/>
          <w:szCs w:val="22"/>
        </w:rPr>
        <w:t>drugi izpiti, tečaji in znanj</w:t>
      </w:r>
      <w:r>
        <w:rPr>
          <w:sz w:val="22"/>
          <w:szCs w:val="22"/>
        </w:rPr>
        <w:t>a</w:t>
      </w:r>
      <w:r w:rsidR="007C0E32" w:rsidRPr="009B62DD">
        <w:rPr>
          <w:sz w:val="22"/>
          <w:szCs w:val="22"/>
        </w:rPr>
        <w:t xml:space="preserve"> s področja dela, ki jih določa razpis</w:t>
      </w:r>
      <w:r>
        <w:rPr>
          <w:sz w:val="22"/>
          <w:szCs w:val="22"/>
        </w:rPr>
        <w:t xml:space="preserve">'. </w:t>
      </w:r>
      <w:r w:rsidR="007C0E32" w:rsidRPr="009B62DD">
        <w:rPr>
          <w:sz w:val="22"/>
          <w:szCs w:val="22"/>
        </w:rPr>
        <w:t xml:space="preserve"> </w:t>
      </w:r>
      <w:r>
        <w:rPr>
          <w:sz w:val="22"/>
          <w:szCs w:val="22"/>
        </w:rPr>
        <w:t>Razpis</w:t>
      </w:r>
      <w:r w:rsidR="007C0E32" w:rsidRPr="009B62DD">
        <w:rPr>
          <w:sz w:val="22"/>
          <w:szCs w:val="22"/>
        </w:rPr>
        <w:t xml:space="preserve"> mora </w:t>
      </w:r>
      <w:r w:rsidR="0053089B">
        <w:rPr>
          <w:sz w:val="22"/>
          <w:szCs w:val="22"/>
        </w:rPr>
        <w:t>od</w:t>
      </w:r>
      <w:r w:rsidR="007C0E32" w:rsidRPr="009B62DD">
        <w:rPr>
          <w:sz w:val="22"/>
          <w:szCs w:val="22"/>
        </w:rPr>
        <w:t>ražati sistematizacij</w:t>
      </w:r>
      <w:r>
        <w:rPr>
          <w:sz w:val="22"/>
          <w:szCs w:val="22"/>
        </w:rPr>
        <w:t>o</w:t>
      </w:r>
      <w:r w:rsidR="00AB72DB">
        <w:rPr>
          <w:sz w:val="22"/>
          <w:szCs w:val="22"/>
        </w:rPr>
        <w:t>, tam morajo biti določene točne zahteve</w:t>
      </w:r>
      <w:r w:rsidR="007C0E32" w:rsidRPr="009B62DD">
        <w:rPr>
          <w:sz w:val="22"/>
          <w:szCs w:val="22"/>
        </w:rPr>
        <w:t xml:space="preserve">. </w:t>
      </w:r>
      <w:r w:rsidR="00BC64B6">
        <w:rPr>
          <w:b/>
          <w:bCs/>
          <w:i/>
          <w:iCs/>
          <w:sz w:val="22"/>
          <w:szCs w:val="22"/>
        </w:rPr>
        <w:t>Stran delodajalca</w:t>
      </w:r>
      <w:r w:rsidRPr="0053089B">
        <w:rPr>
          <w:sz w:val="22"/>
          <w:szCs w:val="22"/>
        </w:rPr>
        <w:t xml:space="preserve"> je dejala, </w:t>
      </w:r>
      <w:r w:rsidR="0053089B">
        <w:rPr>
          <w:sz w:val="22"/>
          <w:szCs w:val="22"/>
        </w:rPr>
        <w:t xml:space="preserve">da </w:t>
      </w:r>
      <w:r w:rsidR="007C0E32" w:rsidRPr="0053089B">
        <w:rPr>
          <w:sz w:val="22"/>
          <w:szCs w:val="22"/>
        </w:rPr>
        <w:t>podlaga v sistematizaciji</w:t>
      </w:r>
      <w:r w:rsidRPr="0053089B">
        <w:rPr>
          <w:sz w:val="22"/>
          <w:szCs w:val="22"/>
        </w:rPr>
        <w:t xml:space="preserve"> je, in da lahko</w:t>
      </w:r>
      <w:r w:rsidR="0053089B">
        <w:rPr>
          <w:sz w:val="22"/>
          <w:szCs w:val="22"/>
        </w:rPr>
        <w:t xml:space="preserve"> zahteve določijo</w:t>
      </w:r>
      <w:r w:rsidRPr="0053089B">
        <w:rPr>
          <w:sz w:val="22"/>
          <w:szCs w:val="22"/>
        </w:rPr>
        <w:t xml:space="preserve"> sproti za posamezno </w:t>
      </w:r>
      <w:r w:rsidR="00AB72DB">
        <w:rPr>
          <w:sz w:val="22"/>
          <w:szCs w:val="22"/>
        </w:rPr>
        <w:t xml:space="preserve">razpisano </w:t>
      </w:r>
      <w:r w:rsidRPr="0053089B">
        <w:rPr>
          <w:sz w:val="22"/>
          <w:szCs w:val="22"/>
        </w:rPr>
        <w:t>delo</w:t>
      </w:r>
      <w:r w:rsidR="00AB72DB">
        <w:rPr>
          <w:sz w:val="22"/>
          <w:szCs w:val="22"/>
        </w:rPr>
        <w:t>vno mesto</w:t>
      </w:r>
      <w:r w:rsidRPr="0053089B">
        <w:rPr>
          <w:sz w:val="22"/>
          <w:szCs w:val="22"/>
        </w:rPr>
        <w:t>.</w:t>
      </w:r>
      <w:r w:rsidR="007C0E32" w:rsidRPr="0053089B">
        <w:rPr>
          <w:sz w:val="22"/>
          <w:szCs w:val="22"/>
        </w:rPr>
        <w:t xml:space="preserve"> </w:t>
      </w:r>
    </w:p>
    <w:p w14:paraId="0AFD4CA2" w14:textId="57252421" w:rsidR="007C0E32" w:rsidRPr="009B62DD" w:rsidRDefault="0053089B" w:rsidP="0053089B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E44DA0">
        <w:rPr>
          <w:b/>
          <w:bCs/>
          <w:i/>
          <w:iCs/>
          <w:sz w:val="22"/>
          <w:szCs w:val="22"/>
        </w:rPr>
        <w:t>Stran SDRS</w:t>
      </w:r>
      <w:r w:rsidRPr="009B62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="00AB72DB">
        <w:rPr>
          <w:sz w:val="22"/>
          <w:szCs w:val="22"/>
        </w:rPr>
        <w:t>mnenja</w:t>
      </w:r>
      <w:r>
        <w:rPr>
          <w:sz w:val="22"/>
          <w:szCs w:val="22"/>
        </w:rPr>
        <w:t>, da mora biti zahteva po</w:t>
      </w:r>
      <w:r w:rsidR="007C0E32" w:rsidRPr="009B62DD">
        <w:rPr>
          <w:sz w:val="22"/>
          <w:szCs w:val="22"/>
        </w:rPr>
        <w:t xml:space="preserve"> voznišk</w:t>
      </w:r>
      <w:r>
        <w:rPr>
          <w:sz w:val="22"/>
          <w:szCs w:val="22"/>
        </w:rPr>
        <w:t xml:space="preserve">em </w:t>
      </w:r>
      <w:r w:rsidR="007C0E32" w:rsidRPr="009B62DD">
        <w:rPr>
          <w:sz w:val="22"/>
          <w:szCs w:val="22"/>
        </w:rPr>
        <w:t>izpit</w:t>
      </w:r>
      <w:r>
        <w:rPr>
          <w:sz w:val="22"/>
          <w:szCs w:val="22"/>
        </w:rPr>
        <w:t>u</w:t>
      </w:r>
      <w:r w:rsidR="007C0E32" w:rsidRPr="009B62DD">
        <w:rPr>
          <w:sz w:val="22"/>
          <w:szCs w:val="22"/>
        </w:rPr>
        <w:t xml:space="preserve"> razdeljen</w:t>
      </w:r>
      <w:r>
        <w:rPr>
          <w:sz w:val="22"/>
          <w:szCs w:val="22"/>
        </w:rPr>
        <w:t>a</w:t>
      </w:r>
      <w:r w:rsidR="007C0E32" w:rsidRPr="009B62DD">
        <w:rPr>
          <w:sz w:val="22"/>
          <w:szCs w:val="22"/>
        </w:rPr>
        <w:t xml:space="preserve"> na kategorije glede na to, kaj se bo prevažalo.</w:t>
      </w:r>
      <w:r w:rsidR="00CD32F7">
        <w:rPr>
          <w:sz w:val="22"/>
          <w:szCs w:val="22"/>
        </w:rPr>
        <w:t xml:space="preserve"> </w:t>
      </w:r>
    </w:p>
    <w:p w14:paraId="53D39185" w14:textId="7BD209D7" w:rsidR="000B2A3A" w:rsidRPr="0053089B" w:rsidRDefault="0053089B" w:rsidP="0053089B">
      <w:pPr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0B2A3A" w:rsidRPr="0053089B">
        <w:rPr>
          <w:sz w:val="22"/>
          <w:szCs w:val="22"/>
        </w:rPr>
        <w:t xml:space="preserve">o odmoru </w:t>
      </w:r>
      <w:r>
        <w:rPr>
          <w:sz w:val="22"/>
          <w:szCs w:val="22"/>
        </w:rPr>
        <w:t>(</w:t>
      </w:r>
      <w:r w:rsidR="000B2A3A" w:rsidRPr="0053089B">
        <w:rPr>
          <w:sz w:val="22"/>
          <w:szCs w:val="22"/>
        </w:rPr>
        <w:t>11:17 – 11.40</w:t>
      </w:r>
      <w:r>
        <w:rPr>
          <w:sz w:val="22"/>
          <w:szCs w:val="22"/>
        </w:rPr>
        <w:t>)</w:t>
      </w:r>
      <w:r w:rsidR="000B2A3A" w:rsidRPr="0053089B">
        <w:rPr>
          <w:sz w:val="22"/>
          <w:szCs w:val="22"/>
        </w:rPr>
        <w:t xml:space="preserve"> s</w:t>
      </w:r>
      <w:r w:rsidR="00AB72DB">
        <w:rPr>
          <w:sz w:val="22"/>
          <w:szCs w:val="22"/>
        </w:rPr>
        <w:t>o</w:t>
      </w:r>
      <w:r w:rsidR="000B2A3A" w:rsidRPr="0053089B">
        <w:rPr>
          <w:sz w:val="22"/>
          <w:szCs w:val="22"/>
        </w:rPr>
        <w:t xml:space="preserve"> se pridružil</w:t>
      </w:r>
      <w:r w:rsidR="00AB72DB">
        <w:rPr>
          <w:sz w:val="22"/>
          <w:szCs w:val="22"/>
        </w:rPr>
        <w:t>i</w:t>
      </w:r>
      <w:r w:rsidR="000B2A3A" w:rsidRPr="0053089B">
        <w:rPr>
          <w:sz w:val="22"/>
          <w:szCs w:val="22"/>
        </w:rPr>
        <w:t xml:space="preserve"> Jože Knez</w:t>
      </w:r>
      <w:r w:rsidR="00AB72DB">
        <w:rPr>
          <w:sz w:val="22"/>
          <w:szCs w:val="22"/>
        </w:rPr>
        <w:t xml:space="preserve">, </w:t>
      </w:r>
      <w:r w:rsidR="000B2A3A" w:rsidRPr="0053089B">
        <w:rPr>
          <w:sz w:val="22"/>
          <w:szCs w:val="22"/>
        </w:rPr>
        <w:t>Anton Šturm</w:t>
      </w:r>
      <w:r w:rsidR="00AB72DB">
        <w:rPr>
          <w:sz w:val="22"/>
          <w:szCs w:val="22"/>
        </w:rPr>
        <w:t xml:space="preserve">, Franci Pavšer, ter na </w:t>
      </w:r>
      <w:proofErr w:type="spellStart"/>
      <w:r w:rsidR="00AB72DB">
        <w:rPr>
          <w:sz w:val="22"/>
          <w:szCs w:val="22"/>
        </w:rPr>
        <w:t>Teamsih</w:t>
      </w:r>
      <w:proofErr w:type="spellEnd"/>
      <w:r w:rsidR="00AB72DB">
        <w:rPr>
          <w:sz w:val="22"/>
          <w:szCs w:val="22"/>
        </w:rPr>
        <w:t xml:space="preserve"> Anja Koren </w:t>
      </w:r>
      <w:proofErr w:type="spellStart"/>
      <w:r w:rsidR="00AB72DB">
        <w:rPr>
          <w:sz w:val="22"/>
          <w:szCs w:val="22"/>
        </w:rPr>
        <w:t>Saftić</w:t>
      </w:r>
      <w:proofErr w:type="spellEnd"/>
      <w:r w:rsidR="00AB72DB">
        <w:rPr>
          <w:sz w:val="22"/>
          <w:szCs w:val="22"/>
        </w:rPr>
        <w:t xml:space="preserve"> in Boris Koren.</w:t>
      </w:r>
    </w:p>
    <w:p w14:paraId="00BBE013" w14:textId="65D614E0" w:rsidR="000B2A3A" w:rsidRPr="009B62DD" w:rsidRDefault="0057384D" w:rsidP="003E2594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Vse strani so se strinjale, da se namesto 'Načrtovanje' </w:t>
      </w:r>
      <w:r w:rsidR="00AB72DB">
        <w:rPr>
          <w:sz w:val="22"/>
          <w:szCs w:val="22"/>
        </w:rPr>
        <w:t xml:space="preserve">v opis nalog </w:t>
      </w:r>
      <w:r>
        <w:rPr>
          <w:sz w:val="22"/>
          <w:szCs w:val="22"/>
        </w:rPr>
        <w:t>napiše</w:t>
      </w:r>
      <w:r w:rsidR="000B2A3A" w:rsidRPr="009B62DD">
        <w:rPr>
          <w:sz w:val="22"/>
          <w:szCs w:val="22"/>
        </w:rPr>
        <w:t xml:space="preserve"> </w:t>
      </w:r>
      <w:r>
        <w:rPr>
          <w:sz w:val="22"/>
          <w:szCs w:val="22"/>
        </w:rPr>
        <w:t>'</w:t>
      </w:r>
      <w:r w:rsidR="000B2A3A" w:rsidRPr="009B62DD">
        <w:rPr>
          <w:sz w:val="22"/>
          <w:szCs w:val="22"/>
        </w:rPr>
        <w:t>Skrb za zalogo del</w:t>
      </w:r>
      <w:r>
        <w:rPr>
          <w:sz w:val="22"/>
          <w:szCs w:val="22"/>
        </w:rPr>
        <w:t>o</w:t>
      </w:r>
      <w:r w:rsidR="000B2A3A" w:rsidRPr="009B62DD">
        <w:rPr>
          <w:sz w:val="22"/>
          <w:szCs w:val="22"/>
        </w:rPr>
        <w:t>vnih in potrošnih sredstev</w:t>
      </w:r>
      <w:r>
        <w:rPr>
          <w:sz w:val="22"/>
          <w:szCs w:val="22"/>
        </w:rPr>
        <w:t>'</w:t>
      </w:r>
      <w:r w:rsidR="000B2A3A" w:rsidRPr="009B62DD">
        <w:rPr>
          <w:sz w:val="22"/>
          <w:szCs w:val="22"/>
        </w:rPr>
        <w:t>.</w:t>
      </w:r>
    </w:p>
    <w:p w14:paraId="550925B7" w14:textId="36C94AD4" w:rsidR="00BC366D" w:rsidRDefault="00BC366D" w:rsidP="00CD32F7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57384D">
        <w:rPr>
          <w:b/>
          <w:bCs/>
          <w:i/>
          <w:iCs/>
          <w:sz w:val="22"/>
          <w:szCs w:val="22"/>
        </w:rPr>
        <w:t>Stran SDRS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bo v</w:t>
      </w:r>
      <w:r w:rsidRPr="009B62DD">
        <w:rPr>
          <w:sz w:val="22"/>
          <w:szCs w:val="22"/>
        </w:rPr>
        <w:t>ztrajal</w:t>
      </w:r>
      <w:r>
        <w:rPr>
          <w:sz w:val="22"/>
          <w:szCs w:val="22"/>
        </w:rPr>
        <w:t>a</w:t>
      </w:r>
      <w:r w:rsidRPr="009B62DD">
        <w:rPr>
          <w:sz w:val="22"/>
          <w:szCs w:val="22"/>
        </w:rPr>
        <w:t xml:space="preserve"> pri spremembi </w:t>
      </w:r>
      <w:r>
        <w:rPr>
          <w:sz w:val="22"/>
          <w:szCs w:val="22"/>
        </w:rPr>
        <w:t>opisa (3. alineja te točke)</w:t>
      </w:r>
      <w:r w:rsidRPr="009B62DD">
        <w:rPr>
          <w:sz w:val="22"/>
          <w:szCs w:val="22"/>
        </w:rPr>
        <w:t xml:space="preserve">, </w:t>
      </w:r>
      <w:r>
        <w:rPr>
          <w:sz w:val="22"/>
          <w:szCs w:val="22"/>
        </w:rPr>
        <w:t>želeli</w:t>
      </w:r>
      <w:r w:rsidR="00AB72DB">
        <w:rPr>
          <w:sz w:val="22"/>
          <w:szCs w:val="22"/>
        </w:rPr>
        <w:t xml:space="preserve"> bodo</w:t>
      </w:r>
      <w:r>
        <w:rPr>
          <w:sz w:val="22"/>
          <w:szCs w:val="22"/>
        </w:rPr>
        <w:t xml:space="preserve"> vedeti</w:t>
      </w:r>
      <w:r w:rsidRPr="009B62DD">
        <w:rPr>
          <w:sz w:val="22"/>
          <w:szCs w:val="22"/>
        </w:rPr>
        <w:t xml:space="preserve"> ocen</w:t>
      </w:r>
      <w:r>
        <w:rPr>
          <w:sz w:val="22"/>
          <w:szCs w:val="22"/>
        </w:rPr>
        <w:t xml:space="preserve">o </w:t>
      </w:r>
      <w:r w:rsidRPr="009B62DD">
        <w:rPr>
          <w:sz w:val="22"/>
          <w:szCs w:val="22"/>
        </w:rPr>
        <w:t xml:space="preserve">tveganja in </w:t>
      </w:r>
      <w:r>
        <w:rPr>
          <w:sz w:val="22"/>
          <w:szCs w:val="22"/>
        </w:rPr>
        <w:t xml:space="preserve">številko </w:t>
      </w:r>
      <w:r w:rsidRPr="009B62DD">
        <w:rPr>
          <w:sz w:val="22"/>
          <w:szCs w:val="22"/>
        </w:rPr>
        <w:t>člen</w:t>
      </w:r>
      <w:r>
        <w:rPr>
          <w:sz w:val="22"/>
          <w:szCs w:val="22"/>
        </w:rPr>
        <w:t>a</w:t>
      </w:r>
      <w:r w:rsidRPr="009B62DD">
        <w:rPr>
          <w:sz w:val="22"/>
          <w:szCs w:val="22"/>
        </w:rPr>
        <w:t xml:space="preserve"> akta o sistemizaciji</w:t>
      </w:r>
      <w:r>
        <w:rPr>
          <w:sz w:val="22"/>
          <w:szCs w:val="22"/>
        </w:rPr>
        <w:t>, ki je naveden v opisu</w:t>
      </w:r>
      <w:r w:rsidRPr="009B62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ED12B08" w14:textId="6711EFFB" w:rsidR="00C03716" w:rsidRDefault="0057384D" w:rsidP="00CD32F7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57384D">
        <w:rPr>
          <w:b/>
          <w:bCs/>
          <w:i/>
          <w:iCs/>
          <w:sz w:val="22"/>
          <w:szCs w:val="22"/>
        </w:rPr>
        <w:t>Stran SDRS</w:t>
      </w:r>
      <w:r>
        <w:rPr>
          <w:sz w:val="22"/>
          <w:szCs w:val="22"/>
        </w:rPr>
        <w:t xml:space="preserve"> je mnenja, da je z</w:t>
      </w:r>
      <w:r w:rsidR="00804BCE" w:rsidRPr="009B62DD">
        <w:rPr>
          <w:sz w:val="22"/>
          <w:szCs w:val="22"/>
        </w:rPr>
        <w:t xml:space="preserve"> dodan</w:t>
      </w:r>
      <w:r w:rsidR="003E2594">
        <w:rPr>
          <w:sz w:val="22"/>
          <w:szCs w:val="22"/>
        </w:rPr>
        <w:t xml:space="preserve">o </w:t>
      </w:r>
      <w:r w:rsidR="00804BCE" w:rsidRPr="009B62DD">
        <w:rPr>
          <w:sz w:val="22"/>
          <w:szCs w:val="22"/>
        </w:rPr>
        <w:t>zahtev</w:t>
      </w:r>
      <w:r w:rsidR="003E2594">
        <w:rPr>
          <w:sz w:val="22"/>
          <w:szCs w:val="22"/>
        </w:rPr>
        <w:t>o</w:t>
      </w:r>
      <w:r w:rsidR="00804BCE" w:rsidRPr="009B62DD">
        <w:rPr>
          <w:sz w:val="22"/>
          <w:szCs w:val="22"/>
        </w:rPr>
        <w:t xml:space="preserve"> vozniškega izpita B kategorije to </w:t>
      </w:r>
      <w:r w:rsidR="00804BCE" w:rsidRPr="0057384D">
        <w:rPr>
          <w:sz w:val="22"/>
          <w:szCs w:val="22"/>
        </w:rPr>
        <w:t>najmanj 6. plačni razred.</w:t>
      </w:r>
      <w:r w:rsidR="00804BCE" w:rsidRPr="009B62DD">
        <w:rPr>
          <w:sz w:val="22"/>
          <w:szCs w:val="22"/>
        </w:rPr>
        <w:t xml:space="preserve"> </w:t>
      </w:r>
      <w:r w:rsidR="00BC366D" w:rsidRPr="009B62DD">
        <w:rPr>
          <w:sz w:val="22"/>
          <w:szCs w:val="22"/>
        </w:rPr>
        <w:t xml:space="preserve">Ocenjujejo, da </w:t>
      </w:r>
      <w:r w:rsidR="00BC366D">
        <w:rPr>
          <w:sz w:val="22"/>
          <w:szCs w:val="22"/>
        </w:rPr>
        <w:t xml:space="preserve">to mesto </w:t>
      </w:r>
      <w:r w:rsidR="00BC366D" w:rsidRPr="009B62DD">
        <w:rPr>
          <w:sz w:val="22"/>
          <w:szCs w:val="22"/>
        </w:rPr>
        <w:t xml:space="preserve">vozniškega izpita ne rabi. </w:t>
      </w:r>
      <w:r w:rsidR="00CD32F7" w:rsidRPr="00CD32F7">
        <w:rPr>
          <w:b/>
          <w:bCs/>
          <w:i/>
          <w:iCs/>
          <w:sz w:val="22"/>
          <w:szCs w:val="22"/>
        </w:rPr>
        <w:t>Stran SKUU</w:t>
      </w:r>
      <w:r w:rsidR="00CD32F7">
        <w:rPr>
          <w:sz w:val="22"/>
          <w:szCs w:val="22"/>
        </w:rPr>
        <w:t xml:space="preserve"> je bila mnenja, da to ne more biti pogoj, bi lahko bilo žel</w:t>
      </w:r>
      <w:r w:rsidR="00BC366D">
        <w:rPr>
          <w:sz w:val="22"/>
          <w:szCs w:val="22"/>
        </w:rPr>
        <w:t xml:space="preserve">eno </w:t>
      </w:r>
      <w:r w:rsidR="00CD32F7">
        <w:rPr>
          <w:sz w:val="22"/>
          <w:szCs w:val="22"/>
        </w:rPr>
        <w:t>funkcionalno znanje. Poudari</w:t>
      </w:r>
      <w:r w:rsidR="00CD32F7">
        <w:rPr>
          <w:sz w:val="22"/>
          <w:szCs w:val="22"/>
        </w:rPr>
        <w:t>li so</w:t>
      </w:r>
      <w:r w:rsidR="00CD32F7">
        <w:rPr>
          <w:sz w:val="22"/>
          <w:szCs w:val="22"/>
        </w:rPr>
        <w:t>, da je razlika v tem, ali zaposleni prevaža samo sebe ali še koga drugega.</w:t>
      </w:r>
    </w:p>
    <w:p w14:paraId="45AA6D30" w14:textId="20C96F10" w:rsidR="00BC366D" w:rsidRDefault="002B0586" w:rsidP="00CA0B54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Glede na trenuten predlog oba sindikata predlagata 6. plačni razred.</w:t>
      </w:r>
      <w:r w:rsidR="00CA0B54">
        <w:rPr>
          <w:sz w:val="22"/>
          <w:szCs w:val="22"/>
        </w:rPr>
        <w:t xml:space="preserve"> </w:t>
      </w:r>
      <w:r w:rsidR="00BC64B6">
        <w:rPr>
          <w:b/>
          <w:bCs/>
          <w:i/>
          <w:iCs/>
          <w:sz w:val="22"/>
          <w:szCs w:val="22"/>
        </w:rPr>
        <w:t>Stran delodajalca</w:t>
      </w:r>
      <w:r w:rsidR="00CA0B54">
        <w:rPr>
          <w:sz w:val="22"/>
          <w:szCs w:val="22"/>
        </w:rPr>
        <w:t xml:space="preserve"> je predlagala, da se izloči zahteva po vozniškem izpitu B kategorije, in ohrani 4. plačni razred.</w:t>
      </w:r>
      <w:r>
        <w:rPr>
          <w:sz w:val="22"/>
          <w:szCs w:val="22"/>
        </w:rPr>
        <w:t xml:space="preserve"> </w:t>
      </w:r>
      <w:r w:rsidR="00BC366D" w:rsidRPr="00CD32F7">
        <w:rPr>
          <w:b/>
          <w:bCs/>
          <w:i/>
          <w:iCs/>
          <w:sz w:val="22"/>
          <w:szCs w:val="22"/>
        </w:rPr>
        <w:t>Stran SKUU</w:t>
      </w:r>
      <w:r w:rsidR="00BC366D">
        <w:rPr>
          <w:sz w:val="22"/>
          <w:szCs w:val="22"/>
        </w:rPr>
        <w:t xml:space="preserve"> </w:t>
      </w:r>
      <w:r w:rsidR="00BC366D">
        <w:rPr>
          <w:sz w:val="22"/>
          <w:szCs w:val="22"/>
        </w:rPr>
        <w:t>je dejala, da bodo lahko na novo vrednotili, ko bodo dobili zapisane spremembe.</w:t>
      </w:r>
      <w:r w:rsidR="00BC366D" w:rsidRPr="00BC366D">
        <w:rPr>
          <w:sz w:val="22"/>
          <w:szCs w:val="22"/>
        </w:rPr>
        <w:t xml:space="preserve"> </w:t>
      </w:r>
    </w:p>
    <w:p w14:paraId="5AF850B5" w14:textId="77777777" w:rsidR="002B0586" w:rsidRPr="002B0586" w:rsidRDefault="002B0586" w:rsidP="002B0586">
      <w:pPr>
        <w:pStyle w:val="Odstavekseznama"/>
        <w:ind w:left="426"/>
        <w:rPr>
          <w:sz w:val="22"/>
          <w:szCs w:val="22"/>
        </w:rPr>
      </w:pPr>
    </w:p>
    <w:p w14:paraId="33E8ED3F" w14:textId="1FAFA62D" w:rsidR="00CB2E7A" w:rsidRPr="009B62DD" w:rsidRDefault="00CB2E7A" w:rsidP="00CB2E7A">
      <w:pPr>
        <w:pStyle w:val="Odstavekseznama"/>
        <w:numPr>
          <w:ilvl w:val="0"/>
          <w:numId w:val="6"/>
        </w:numPr>
        <w:rPr>
          <w:sz w:val="22"/>
          <w:szCs w:val="22"/>
        </w:rPr>
      </w:pPr>
      <w:r w:rsidRPr="009B62DD">
        <w:rPr>
          <w:sz w:val="22"/>
          <w:szCs w:val="22"/>
        </w:rPr>
        <w:t>Oskrbnik</w:t>
      </w:r>
    </w:p>
    <w:p w14:paraId="571754E9" w14:textId="768160BA" w:rsidR="001940E4" w:rsidRDefault="00BC64B6" w:rsidP="001940E4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AB72DB">
        <w:rPr>
          <w:b/>
          <w:bCs/>
          <w:i/>
          <w:iCs/>
          <w:sz w:val="22"/>
          <w:szCs w:val="22"/>
        </w:rPr>
        <w:t>Stran delodajalca</w:t>
      </w:r>
      <w:r w:rsidR="007C074C" w:rsidRPr="001940E4">
        <w:rPr>
          <w:sz w:val="22"/>
          <w:szCs w:val="22"/>
        </w:rPr>
        <w:t xml:space="preserve"> je dejala, da je vozniški izpit potreben za nabavo živil in čistil.</w:t>
      </w:r>
      <w:r w:rsidR="001940E4" w:rsidRPr="001940E4">
        <w:rPr>
          <w:sz w:val="22"/>
          <w:szCs w:val="22"/>
        </w:rPr>
        <w:t xml:space="preserve"> Oba sindikata sta izrazila pomislek glede nabave živil, saj je potrebno pri pripravi hrane upoštevati druge zakone (</w:t>
      </w:r>
      <w:r w:rsidR="001940E4">
        <w:rPr>
          <w:sz w:val="22"/>
          <w:szCs w:val="22"/>
        </w:rPr>
        <w:t xml:space="preserve">npr. </w:t>
      </w:r>
      <w:r w:rsidR="001940E4" w:rsidRPr="001940E4">
        <w:rPr>
          <w:sz w:val="22"/>
          <w:szCs w:val="22"/>
        </w:rPr>
        <w:t>HAC</w:t>
      </w:r>
      <w:r w:rsidR="001940E4">
        <w:rPr>
          <w:sz w:val="22"/>
          <w:szCs w:val="22"/>
        </w:rPr>
        <w:t>C</w:t>
      </w:r>
      <w:r w:rsidR="001940E4" w:rsidRPr="001940E4">
        <w:rPr>
          <w:sz w:val="22"/>
          <w:szCs w:val="22"/>
        </w:rPr>
        <w:t xml:space="preserve">P). </w:t>
      </w:r>
    </w:p>
    <w:p w14:paraId="51BAC419" w14:textId="6D39D49D" w:rsidR="001940E4" w:rsidRPr="009B62DD" w:rsidRDefault="001940E4" w:rsidP="001940E4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9B62DD">
        <w:rPr>
          <w:sz w:val="22"/>
          <w:szCs w:val="22"/>
        </w:rPr>
        <w:t xml:space="preserve">Na predlog sindikatov bo </w:t>
      </w:r>
      <w:r w:rsidR="00AB72DB">
        <w:rPr>
          <w:sz w:val="22"/>
          <w:szCs w:val="22"/>
        </w:rPr>
        <w:t>s</w:t>
      </w:r>
      <w:r w:rsidR="00BC64B6">
        <w:rPr>
          <w:sz w:val="22"/>
          <w:szCs w:val="22"/>
        </w:rPr>
        <w:t>tran delodajalca</w:t>
      </w:r>
      <w:r w:rsidRPr="009B62DD">
        <w:rPr>
          <w:sz w:val="22"/>
          <w:szCs w:val="22"/>
        </w:rPr>
        <w:t xml:space="preserve"> ponovno preučila</w:t>
      </w:r>
      <w:r>
        <w:rPr>
          <w:sz w:val="22"/>
          <w:szCs w:val="22"/>
        </w:rPr>
        <w:t xml:space="preserve">, </w:t>
      </w:r>
      <w:r w:rsidRPr="009B62DD">
        <w:rPr>
          <w:sz w:val="22"/>
          <w:szCs w:val="22"/>
        </w:rPr>
        <w:t>ali obstaja potreba po tem delovnem mestu</w:t>
      </w:r>
      <w:r>
        <w:rPr>
          <w:sz w:val="22"/>
          <w:szCs w:val="22"/>
        </w:rPr>
        <w:t>, ter možna zdravstvena tveganja pri pripravi hrane.</w:t>
      </w:r>
    </w:p>
    <w:p w14:paraId="43C47F85" w14:textId="77777777" w:rsidR="001940E4" w:rsidRDefault="001940E4" w:rsidP="001940E4">
      <w:pPr>
        <w:pStyle w:val="Odstavekseznama"/>
        <w:ind w:left="786"/>
        <w:rPr>
          <w:sz w:val="22"/>
          <w:szCs w:val="22"/>
        </w:rPr>
      </w:pPr>
    </w:p>
    <w:p w14:paraId="7B2CF5FE" w14:textId="645CF8B7" w:rsidR="00CF3325" w:rsidRPr="009B62DD" w:rsidRDefault="00CF3325" w:rsidP="00CF3325">
      <w:pPr>
        <w:pStyle w:val="Odstavekseznama"/>
        <w:numPr>
          <w:ilvl w:val="0"/>
          <w:numId w:val="6"/>
        </w:numPr>
        <w:rPr>
          <w:sz w:val="22"/>
          <w:szCs w:val="22"/>
        </w:rPr>
      </w:pPr>
      <w:r w:rsidRPr="009B62DD">
        <w:rPr>
          <w:sz w:val="22"/>
          <w:szCs w:val="22"/>
        </w:rPr>
        <w:t>Tehnik I in II</w:t>
      </w:r>
    </w:p>
    <w:p w14:paraId="3AD727F4" w14:textId="3743C661" w:rsidR="00CF3325" w:rsidRPr="009B62DD" w:rsidRDefault="00BC64B6" w:rsidP="00CF3325">
      <w:pPr>
        <w:pStyle w:val="Odstavekseznama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Stran delodajalca</w:t>
      </w:r>
      <w:r w:rsidR="001940E4">
        <w:rPr>
          <w:sz w:val="22"/>
          <w:szCs w:val="22"/>
        </w:rPr>
        <w:t xml:space="preserve"> je dejala, da to ni</w:t>
      </w:r>
      <w:r w:rsidR="00CF3325" w:rsidRPr="009B62DD">
        <w:rPr>
          <w:sz w:val="22"/>
          <w:szCs w:val="22"/>
        </w:rPr>
        <w:t xml:space="preserve"> produkcijsko delovno mesto.</w:t>
      </w:r>
    </w:p>
    <w:p w14:paraId="3258A829" w14:textId="2A8C8FC9" w:rsidR="00734913" w:rsidRDefault="00734913" w:rsidP="00AB72DB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574128">
        <w:rPr>
          <w:b/>
          <w:bCs/>
          <w:i/>
          <w:iCs/>
          <w:sz w:val="22"/>
          <w:szCs w:val="22"/>
        </w:rPr>
        <w:t>Stran ZDRS</w:t>
      </w:r>
      <w:r>
        <w:rPr>
          <w:sz w:val="22"/>
          <w:szCs w:val="22"/>
        </w:rPr>
        <w:t xml:space="preserve"> je vprašal</w:t>
      </w:r>
      <w:r w:rsidR="00A9739C">
        <w:rPr>
          <w:sz w:val="22"/>
          <w:szCs w:val="22"/>
        </w:rPr>
        <w:t>a</w:t>
      </w:r>
      <w:r>
        <w:rPr>
          <w:sz w:val="22"/>
          <w:szCs w:val="22"/>
        </w:rPr>
        <w:t xml:space="preserve"> po trenutnem delovnem mestu računalniški tehnik. </w:t>
      </w:r>
      <w:r w:rsidR="00574128">
        <w:rPr>
          <w:sz w:val="22"/>
          <w:szCs w:val="22"/>
        </w:rPr>
        <w:t>Njihovo stališče je,</w:t>
      </w:r>
      <w:r>
        <w:rPr>
          <w:sz w:val="22"/>
          <w:szCs w:val="22"/>
        </w:rPr>
        <w:t xml:space="preserve"> da računalniški tehnik ne sme biti pasivno delovno mesto.</w:t>
      </w:r>
      <w:r w:rsidR="00574128">
        <w:rPr>
          <w:sz w:val="22"/>
          <w:szCs w:val="22"/>
        </w:rPr>
        <w:t xml:space="preserve"> </w:t>
      </w:r>
      <w:r w:rsidR="00BC64B6">
        <w:rPr>
          <w:b/>
          <w:bCs/>
          <w:i/>
          <w:iCs/>
          <w:sz w:val="22"/>
          <w:szCs w:val="22"/>
        </w:rPr>
        <w:t>Stran delodajalca</w:t>
      </w:r>
      <w:r w:rsidR="00574128">
        <w:rPr>
          <w:sz w:val="22"/>
          <w:szCs w:val="22"/>
        </w:rPr>
        <w:t xml:space="preserve"> meni, da bosta delovno mesto tehnik II prevzel večino nalog tega mesta.</w:t>
      </w:r>
    </w:p>
    <w:p w14:paraId="6EB701A2" w14:textId="61B9DEBF" w:rsidR="001940E4" w:rsidRDefault="00734913" w:rsidP="00AB72DB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734913">
        <w:rPr>
          <w:b/>
          <w:bCs/>
          <w:i/>
          <w:iCs/>
          <w:sz w:val="22"/>
          <w:szCs w:val="22"/>
        </w:rPr>
        <w:t>Stran SKUU</w:t>
      </w:r>
      <w:r>
        <w:rPr>
          <w:sz w:val="22"/>
          <w:szCs w:val="22"/>
        </w:rPr>
        <w:t xml:space="preserve"> je dejala, da so računalničarji deficitar</w:t>
      </w:r>
      <w:r w:rsidR="00574128">
        <w:rPr>
          <w:sz w:val="22"/>
          <w:szCs w:val="22"/>
        </w:rPr>
        <w:t>en kader in da je to potrebno upoštevati.</w:t>
      </w:r>
    </w:p>
    <w:p w14:paraId="0FDE82E3" w14:textId="30C035C3" w:rsidR="00574128" w:rsidRPr="00574128" w:rsidRDefault="00574128" w:rsidP="00AB72DB">
      <w:pPr>
        <w:pStyle w:val="Odstavekseznama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574128">
        <w:rPr>
          <w:b/>
          <w:bCs/>
          <w:i/>
          <w:iCs/>
          <w:sz w:val="22"/>
          <w:szCs w:val="22"/>
        </w:rPr>
        <w:t>Stran ZDRS</w:t>
      </w:r>
      <w:r>
        <w:rPr>
          <w:b/>
          <w:bCs/>
          <w:i/>
          <w:iCs/>
          <w:sz w:val="22"/>
          <w:szCs w:val="22"/>
        </w:rPr>
        <w:t xml:space="preserve"> </w:t>
      </w:r>
      <w:r w:rsidRPr="00574128">
        <w:rPr>
          <w:sz w:val="22"/>
          <w:szCs w:val="22"/>
        </w:rPr>
        <w:t>je mnenja, da morajo biti</w:t>
      </w:r>
      <w:r w:rsidR="0075044F" w:rsidRPr="00574128">
        <w:rPr>
          <w:sz w:val="22"/>
          <w:szCs w:val="22"/>
        </w:rPr>
        <w:t xml:space="preserve"> področja dela izmenljiva</w:t>
      </w:r>
      <w:r w:rsidR="00534449" w:rsidRPr="0057412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FF13CBB" w14:textId="4A1D92A7" w:rsidR="00534449" w:rsidRPr="009B62DD" w:rsidRDefault="00534449" w:rsidP="00AB72DB">
      <w:pPr>
        <w:jc w:val="both"/>
        <w:rPr>
          <w:sz w:val="22"/>
          <w:szCs w:val="22"/>
        </w:rPr>
      </w:pPr>
    </w:p>
    <w:p w14:paraId="1BF216CA" w14:textId="7F2EA351" w:rsidR="000E5DCC" w:rsidRPr="009B62DD" w:rsidRDefault="000E5DCC" w:rsidP="00AB72DB">
      <w:pPr>
        <w:jc w:val="both"/>
        <w:rPr>
          <w:sz w:val="22"/>
          <w:szCs w:val="22"/>
        </w:rPr>
      </w:pPr>
      <w:r w:rsidRPr="00574128">
        <w:rPr>
          <w:b/>
          <w:bCs/>
          <w:i/>
          <w:iCs/>
          <w:sz w:val="22"/>
          <w:szCs w:val="22"/>
        </w:rPr>
        <w:t>Franci Pavšer</w:t>
      </w:r>
      <w:r w:rsidRPr="009B62DD">
        <w:rPr>
          <w:sz w:val="22"/>
          <w:szCs w:val="22"/>
        </w:rPr>
        <w:t xml:space="preserve"> je</w:t>
      </w:r>
      <w:r w:rsidR="00574128">
        <w:rPr>
          <w:sz w:val="22"/>
          <w:szCs w:val="22"/>
        </w:rPr>
        <w:t xml:space="preserve"> pred zaključkom </w:t>
      </w:r>
      <w:r w:rsidRPr="009B62DD">
        <w:rPr>
          <w:sz w:val="22"/>
          <w:szCs w:val="22"/>
        </w:rPr>
        <w:t xml:space="preserve"> predlagal u</w:t>
      </w:r>
      <w:r w:rsidR="00333BFA">
        <w:rPr>
          <w:sz w:val="22"/>
          <w:szCs w:val="22"/>
        </w:rPr>
        <w:t xml:space="preserve">vrstitev </w:t>
      </w:r>
      <w:r w:rsidRPr="009B62DD">
        <w:rPr>
          <w:sz w:val="22"/>
          <w:szCs w:val="22"/>
        </w:rPr>
        <w:t xml:space="preserve">delovnega mesta voznik </w:t>
      </w:r>
      <w:proofErr w:type="spellStart"/>
      <w:r w:rsidRPr="009B62DD">
        <w:rPr>
          <w:sz w:val="22"/>
          <w:szCs w:val="22"/>
        </w:rPr>
        <w:t>drona</w:t>
      </w:r>
      <w:proofErr w:type="spellEnd"/>
      <w:r w:rsidRPr="009B62DD">
        <w:rPr>
          <w:sz w:val="22"/>
          <w:szCs w:val="22"/>
        </w:rPr>
        <w:t>.</w:t>
      </w:r>
    </w:p>
    <w:p w14:paraId="7089B02E" w14:textId="5C681676" w:rsidR="00574128" w:rsidRPr="00574128" w:rsidRDefault="00CE286D" w:rsidP="00AB72DB">
      <w:pPr>
        <w:spacing w:line="259" w:lineRule="auto"/>
        <w:ind w:left="993" w:hanging="993"/>
        <w:jc w:val="both"/>
        <w:rPr>
          <w:b/>
          <w:bCs/>
          <w:i/>
          <w:iCs/>
          <w:sz w:val="22"/>
          <w:szCs w:val="22"/>
        </w:rPr>
      </w:pPr>
      <w:r w:rsidRPr="00574128">
        <w:rPr>
          <w:b/>
          <w:bCs/>
          <w:sz w:val="22"/>
          <w:szCs w:val="22"/>
        </w:rPr>
        <w:t>SKLEP 1:</w:t>
      </w:r>
      <w:r w:rsidR="00574128" w:rsidRPr="00574128">
        <w:rPr>
          <w:b/>
          <w:bCs/>
          <w:sz w:val="22"/>
          <w:szCs w:val="22"/>
        </w:rPr>
        <w:t xml:space="preserve"> </w:t>
      </w:r>
      <w:r w:rsidRPr="00574128">
        <w:rPr>
          <w:b/>
          <w:bCs/>
          <w:sz w:val="22"/>
          <w:szCs w:val="22"/>
        </w:rPr>
        <w:t xml:space="preserve">Na naslednjem pogajanju, 11. 11. ob 10.00, </w:t>
      </w:r>
      <w:r w:rsidR="00574128">
        <w:rPr>
          <w:b/>
          <w:bCs/>
          <w:sz w:val="22"/>
          <w:szCs w:val="22"/>
        </w:rPr>
        <w:t xml:space="preserve">bodo </w:t>
      </w:r>
      <w:r w:rsidRPr="00574128">
        <w:rPr>
          <w:b/>
          <w:bCs/>
          <w:sz w:val="22"/>
          <w:szCs w:val="22"/>
        </w:rPr>
        <w:t xml:space="preserve"> nadaljeval</w:t>
      </w:r>
      <w:r w:rsidR="00574128">
        <w:rPr>
          <w:b/>
          <w:bCs/>
          <w:sz w:val="22"/>
          <w:szCs w:val="22"/>
        </w:rPr>
        <w:t>i s</w:t>
      </w:r>
      <w:r w:rsidRPr="00574128">
        <w:rPr>
          <w:b/>
          <w:bCs/>
          <w:sz w:val="22"/>
          <w:szCs w:val="22"/>
        </w:rPr>
        <w:t xml:space="preserve"> </w:t>
      </w:r>
      <w:r w:rsidR="00574128" w:rsidRPr="00574128">
        <w:rPr>
          <w:b/>
          <w:bCs/>
          <w:sz w:val="22"/>
          <w:szCs w:val="22"/>
        </w:rPr>
        <w:t>točk</w:t>
      </w:r>
      <w:r w:rsidR="00574128">
        <w:rPr>
          <w:b/>
          <w:bCs/>
          <w:sz w:val="22"/>
          <w:szCs w:val="22"/>
        </w:rPr>
        <w:t>o</w:t>
      </w:r>
      <w:r w:rsidR="00574128" w:rsidRPr="00574128">
        <w:rPr>
          <w:b/>
          <w:bCs/>
          <w:sz w:val="22"/>
          <w:szCs w:val="22"/>
        </w:rPr>
        <w:t xml:space="preserve"> </w:t>
      </w:r>
      <w:r w:rsidR="00574128" w:rsidRPr="00574128">
        <w:rPr>
          <w:b/>
          <w:bCs/>
          <w:sz w:val="22"/>
          <w:szCs w:val="22"/>
        </w:rPr>
        <w:t>Pogajan</w:t>
      </w:r>
      <w:r w:rsidR="00574128">
        <w:rPr>
          <w:b/>
          <w:bCs/>
          <w:sz w:val="22"/>
          <w:szCs w:val="22"/>
        </w:rPr>
        <w:t>j</w:t>
      </w:r>
      <w:r w:rsidR="00574128" w:rsidRPr="00574128">
        <w:rPr>
          <w:b/>
          <w:bCs/>
          <w:sz w:val="22"/>
          <w:szCs w:val="22"/>
        </w:rPr>
        <w:t>a o</w:t>
      </w:r>
      <w:r w:rsidR="00574128" w:rsidRPr="00574128">
        <w:rPr>
          <w:b/>
          <w:bCs/>
          <w:sz w:val="22"/>
          <w:szCs w:val="22"/>
        </w:rPr>
        <w:t xml:space="preserve">   </w:t>
      </w:r>
      <w:r w:rsidR="00574128" w:rsidRPr="00574128">
        <w:rPr>
          <w:b/>
          <w:bCs/>
          <w:sz w:val="22"/>
          <w:szCs w:val="22"/>
        </w:rPr>
        <w:t>uvrstitvah delovnih mest v plačne razrede v okviru izvedbe nove sistemizacije</w:t>
      </w:r>
      <w:r w:rsidR="00574128" w:rsidRPr="00574128">
        <w:rPr>
          <w:b/>
          <w:bCs/>
          <w:sz w:val="22"/>
          <w:szCs w:val="22"/>
        </w:rPr>
        <w:t>.</w:t>
      </w:r>
    </w:p>
    <w:p w14:paraId="5C1FA941" w14:textId="6D38D4E9" w:rsidR="000E5DCC" w:rsidRPr="009B62DD" w:rsidRDefault="000E5DCC" w:rsidP="00AB72DB">
      <w:pPr>
        <w:jc w:val="both"/>
        <w:rPr>
          <w:sz w:val="22"/>
          <w:szCs w:val="22"/>
        </w:rPr>
      </w:pPr>
    </w:p>
    <w:p w14:paraId="592CDE7F" w14:textId="78157F09" w:rsidR="009F6F3B" w:rsidRPr="009B62DD" w:rsidRDefault="009F6F3B" w:rsidP="00AB72DB">
      <w:pPr>
        <w:jc w:val="both"/>
        <w:rPr>
          <w:sz w:val="22"/>
          <w:szCs w:val="22"/>
        </w:rPr>
      </w:pPr>
      <w:r w:rsidRPr="009B62DD">
        <w:rPr>
          <w:sz w:val="22"/>
          <w:szCs w:val="22"/>
        </w:rPr>
        <w:t xml:space="preserve">Zaključek </w:t>
      </w:r>
      <w:r w:rsidR="00BC64B6">
        <w:rPr>
          <w:sz w:val="22"/>
          <w:szCs w:val="22"/>
        </w:rPr>
        <w:t xml:space="preserve">pogajanj: </w:t>
      </w:r>
      <w:r w:rsidRPr="009B62DD">
        <w:rPr>
          <w:sz w:val="22"/>
          <w:szCs w:val="22"/>
        </w:rPr>
        <w:t>13.0</w:t>
      </w:r>
      <w:r w:rsidR="00BC64B6">
        <w:rPr>
          <w:sz w:val="22"/>
          <w:szCs w:val="22"/>
        </w:rPr>
        <w:t>5</w:t>
      </w:r>
      <w:r w:rsidRPr="009B62DD">
        <w:rPr>
          <w:sz w:val="22"/>
          <w:szCs w:val="22"/>
        </w:rPr>
        <w:t>.</w:t>
      </w:r>
    </w:p>
    <w:p w14:paraId="58CF1B39" w14:textId="77777777" w:rsidR="000E5DCC" w:rsidRPr="009B62DD" w:rsidRDefault="000E5DCC" w:rsidP="009F6F3B">
      <w:pPr>
        <w:rPr>
          <w:sz w:val="22"/>
          <w:szCs w:val="22"/>
        </w:rPr>
      </w:pPr>
    </w:p>
    <w:p w14:paraId="64A67AE7" w14:textId="404B2689" w:rsidR="000E5DCC" w:rsidRPr="009B62DD" w:rsidRDefault="000E5DCC" w:rsidP="009F6F3B">
      <w:pPr>
        <w:rPr>
          <w:sz w:val="22"/>
          <w:szCs w:val="22"/>
        </w:rPr>
      </w:pPr>
    </w:p>
    <w:sectPr w:rsidR="000E5DCC" w:rsidRPr="009B62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6A74" w14:textId="77777777" w:rsidR="00ED6D1A" w:rsidRDefault="00ED6D1A" w:rsidP="00BC64B6">
      <w:pPr>
        <w:spacing w:after="0" w:line="240" w:lineRule="auto"/>
      </w:pPr>
      <w:r>
        <w:separator/>
      </w:r>
    </w:p>
  </w:endnote>
  <w:endnote w:type="continuationSeparator" w:id="0">
    <w:p w14:paraId="6286A8ED" w14:textId="77777777" w:rsidR="00ED6D1A" w:rsidRDefault="00ED6D1A" w:rsidP="00BC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90293"/>
      <w:docPartObj>
        <w:docPartGallery w:val="Page Numbers (Bottom of Page)"/>
        <w:docPartUnique/>
      </w:docPartObj>
    </w:sdtPr>
    <w:sdtContent>
      <w:p w14:paraId="7C3E462F" w14:textId="4FACFBCE" w:rsidR="00BC64B6" w:rsidRDefault="00BC64B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46B95" w14:textId="77777777" w:rsidR="00BC64B6" w:rsidRDefault="00BC64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38D8" w14:textId="77777777" w:rsidR="00ED6D1A" w:rsidRDefault="00ED6D1A" w:rsidP="00BC64B6">
      <w:pPr>
        <w:spacing w:after="0" w:line="240" w:lineRule="auto"/>
      </w:pPr>
      <w:r>
        <w:separator/>
      </w:r>
    </w:p>
  </w:footnote>
  <w:footnote w:type="continuationSeparator" w:id="0">
    <w:p w14:paraId="3EE6E093" w14:textId="77777777" w:rsidR="00ED6D1A" w:rsidRDefault="00ED6D1A" w:rsidP="00BC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58D2"/>
    <w:multiLevelType w:val="hybridMultilevel"/>
    <w:tmpl w:val="0FBAB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4F62"/>
    <w:multiLevelType w:val="hybridMultilevel"/>
    <w:tmpl w:val="16E6B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014F"/>
    <w:multiLevelType w:val="hybridMultilevel"/>
    <w:tmpl w:val="34088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7CF"/>
    <w:multiLevelType w:val="hybridMultilevel"/>
    <w:tmpl w:val="581A701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212E92"/>
    <w:multiLevelType w:val="hybridMultilevel"/>
    <w:tmpl w:val="EF8EC4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065E2"/>
    <w:multiLevelType w:val="hybridMultilevel"/>
    <w:tmpl w:val="721C3FC8"/>
    <w:lvl w:ilvl="0" w:tplc="92A2C0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D0647"/>
    <w:multiLevelType w:val="hybridMultilevel"/>
    <w:tmpl w:val="216A3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3288F"/>
    <w:multiLevelType w:val="hybridMultilevel"/>
    <w:tmpl w:val="B97EC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22F2C"/>
    <w:multiLevelType w:val="hybridMultilevel"/>
    <w:tmpl w:val="0FBAB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05401">
    <w:abstractNumId w:val="2"/>
  </w:num>
  <w:num w:numId="2" w16cid:durableId="516622409">
    <w:abstractNumId w:val="6"/>
  </w:num>
  <w:num w:numId="3" w16cid:durableId="871503088">
    <w:abstractNumId w:val="4"/>
  </w:num>
  <w:num w:numId="4" w16cid:durableId="43797010">
    <w:abstractNumId w:val="5"/>
  </w:num>
  <w:num w:numId="5" w16cid:durableId="2025325896">
    <w:abstractNumId w:val="7"/>
  </w:num>
  <w:num w:numId="6" w16cid:durableId="1179123959">
    <w:abstractNumId w:val="3"/>
  </w:num>
  <w:num w:numId="7" w16cid:durableId="2054573995">
    <w:abstractNumId w:val="0"/>
  </w:num>
  <w:num w:numId="8" w16cid:durableId="135225163">
    <w:abstractNumId w:val="1"/>
  </w:num>
  <w:num w:numId="9" w16cid:durableId="2047637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A2"/>
    <w:rsid w:val="000B2A3A"/>
    <w:rsid w:val="000B703F"/>
    <w:rsid w:val="000E5DCC"/>
    <w:rsid w:val="00184DC3"/>
    <w:rsid w:val="001940E4"/>
    <w:rsid w:val="001D51A2"/>
    <w:rsid w:val="00276C4C"/>
    <w:rsid w:val="002B0586"/>
    <w:rsid w:val="002E6F26"/>
    <w:rsid w:val="002F7D35"/>
    <w:rsid w:val="00333BFA"/>
    <w:rsid w:val="003C55F0"/>
    <w:rsid w:val="003E2594"/>
    <w:rsid w:val="0053089B"/>
    <w:rsid w:val="00533451"/>
    <w:rsid w:val="00534449"/>
    <w:rsid w:val="0057384D"/>
    <w:rsid w:val="00574128"/>
    <w:rsid w:val="00715F75"/>
    <w:rsid w:val="00727EBA"/>
    <w:rsid w:val="00734913"/>
    <w:rsid w:val="0075044F"/>
    <w:rsid w:val="00787032"/>
    <w:rsid w:val="007C074C"/>
    <w:rsid w:val="007C0E32"/>
    <w:rsid w:val="00804BCE"/>
    <w:rsid w:val="00865E65"/>
    <w:rsid w:val="0087753F"/>
    <w:rsid w:val="008C0A5A"/>
    <w:rsid w:val="008E06D7"/>
    <w:rsid w:val="00935D13"/>
    <w:rsid w:val="009768AD"/>
    <w:rsid w:val="0098493C"/>
    <w:rsid w:val="009B62DD"/>
    <w:rsid w:val="009F1E6D"/>
    <w:rsid w:val="009F6F3B"/>
    <w:rsid w:val="00A9739C"/>
    <w:rsid w:val="00A97BC9"/>
    <w:rsid w:val="00AB72DB"/>
    <w:rsid w:val="00AC36DA"/>
    <w:rsid w:val="00AF542E"/>
    <w:rsid w:val="00B130A9"/>
    <w:rsid w:val="00B71426"/>
    <w:rsid w:val="00B90A73"/>
    <w:rsid w:val="00BC366D"/>
    <w:rsid w:val="00BC64B6"/>
    <w:rsid w:val="00C03716"/>
    <w:rsid w:val="00CA0B54"/>
    <w:rsid w:val="00CB2E7A"/>
    <w:rsid w:val="00CD32F7"/>
    <w:rsid w:val="00CE286D"/>
    <w:rsid w:val="00CF3325"/>
    <w:rsid w:val="00D01ADC"/>
    <w:rsid w:val="00D054B5"/>
    <w:rsid w:val="00D9357C"/>
    <w:rsid w:val="00DB73FC"/>
    <w:rsid w:val="00DE5E87"/>
    <w:rsid w:val="00E44DA0"/>
    <w:rsid w:val="00E81C3F"/>
    <w:rsid w:val="00ED6D1A"/>
    <w:rsid w:val="00F80908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98A2"/>
  <w15:chartTrackingRefBased/>
  <w15:docId w15:val="{6257B833-7A40-4E28-8BEF-96DB91D7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D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51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51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51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51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51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51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51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51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51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51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51A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C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64B6"/>
  </w:style>
  <w:style w:type="paragraph" w:styleId="Noga">
    <w:name w:val="footer"/>
    <w:basedOn w:val="Navaden"/>
    <w:link w:val="NogaZnak"/>
    <w:uiPriority w:val="99"/>
    <w:unhideWhenUsed/>
    <w:rsid w:val="00BC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Kofol Jana</dc:creator>
  <cp:keywords/>
  <dc:description/>
  <cp:lastModifiedBy>Kofol Jana</cp:lastModifiedBy>
  <cp:revision>11</cp:revision>
  <dcterms:created xsi:type="dcterms:W3CDTF">2025-12-04T08:26:00Z</dcterms:created>
  <dcterms:modified xsi:type="dcterms:W3CDTF">2025-12-05T11:03:00Z</dcterms:modified>
</cp:coreProperties>
</file>