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F8E0" w14:textId="77777777" w:rsidR="00EE1DA5" w:rsidRPr="00ED16FC" w:rsidRDefault="00EE1DA5" w:rsidP="00FD28A5">
      <w:pPr>
        <w:framePr w:w="4612" w:hSpace="141" w:wrap="around" w:vAnchor="text" w:hAnchor="page" w:x="6521" w:y="7"/>
        <w:ind w:left="-142" w:firstLine="142"/>
        <w:rPr>
          <w:rFonts w:cs="Arial"/>
          <w:noProof/>
        </w:rPr>
      </w:pPr>
      <w:r w:rsidRPr="00ED16FC">
        <w:rPr>
          <w:rFonts w:cs="Arial"/>
          <w:noProof/>
          <w:lang w:eastAsia="sl-SI"/>
        </w:rPr>
        <w:drawing>
          <wp:inline distT="0" distB="0" distL="0" distR="0" wp14:anchorId="18A352A4" wp14:editId="4CA6188C">
            <wp:extent cx="2770505" cy="532130"/>
            <wp:effectExtent l="19050" t="0" r="0" b="0"/>
            <wp:docPr id="1" name="Picture 1" descr="JZ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Z cb"/>
                    <pic:cNvPicPr>
                      <a:picLocks noChangeAspect="1" noChangeArrowheads="1"/>
                    </pic:cNvPicPr>
                  </pic:nvPicPr>
                  <pic:blipFill>
                    <a:blip r:embed="rId8" cstate="print"/>
                    <a:srcRect/>
                    <a:stretch>
                      <a:fillRect/>
                    </a:stretch>
                  </pic:blipFill>
                  <pic:spPr bwMode="auto">
                    <a:xfrm>
                      <a:off x="0" y="0"/>
                      <a:ext cx="2770505" cy="532130"/>
                    </a:xfrm>
                    <a:prstGeom prst="rect">
                      <a:avLst/>
                    </a:prstGeom>
                    <a:noFill/>
                    <a:ln w="9525">
                      <a:noFill/>
                      <a:miter lim="800000"/>
                      <a:headEnd/>
                      <a:tailEnd/>
                    </a:ln>
                  </pic:spPr>
                </pic:pic>
              </a:graphicData>
            </a:graphic>
          </wp:inline>
        </w:drawing>
      </w:r>
    </w:p>
    <w:p w14:paraId="592C85C3" w14:textId="77777777" w:rsidR="00EE1DA5" w:rsidRPr="00ED16FC" w:rsidRDefault="00EE1DA5" w:rsidP="00EE1DA5">
      <w:pPr>
        <w:pStyle w:val="BodyText2"/>
        <w:rPr>
          <w:rFonts w:ascii="Times New Roman" w:hAnsi="Times New Roman"/>
          <w:noProof/>
        </w:rPr>
      </w:pPr>
    </w:p>
    <w:p w14:paraId="1C146242" w14:textId="77777777" w:rsidR="00EE1DA5" w:rsidRPr="00ED16FC" w:rsidRDefault="00EE1DA5" w:rsidP="00EE1DA5">
      <w:pPr>
        <w:pStyle w:val="BodyText2"/>
        <w:rPr>
          <w:rFonts w:ascii="Times New Roman" w:hAnsi="Times New Roman"/>
          <w:noProof/>
        </w:rPr>
      </w:pPr>
    </w:p>
    <w:p w14:paraId="550A3E57" w14:textId="77777777" w:rsidR="00EE1DA5" w:rsidRPr="00ED16FC" w:rsidRDefault="00EE1DA5" w:rsidP="00EE1DA5">
      <w:pPr>
        <w:pStyle w:val="BodyText2"/>
        <w:rPr>
          <w:rFonts w:ascii="Times New Roman" w:hAnsi="Times New Roman"/>
          <w:noProof/>
        </w:rPr>
      </w:pPr>
    </w:p>
    <w:p w14:paraId="05066A93" w14:textId="77777777" w:rsidR="00EE1DA5" w:rsidRPr="00ED16FC" w:rsidRDefault="00EE1DA5" w:rsidP="00EE1DA5">
      <w:pPr>
        <w:pStyle w:val="BodyText2"/>
        <w:rPr>
          <w:rFonts w:ascii="Times New Roman" w:hAnsi="Times New Roman"/>
          <w:noProof/>
        </w:rPr>
      </w:pPr>
    </w:p>
    <w:p w14:paraId="62332A25" w14:textId="77777777" w:rsidR="00EE1DA5" w:rsidRPr="00ED16FC" w:rsidRDefault="00EE1DA5" w:rsidP="00EE1DA5">
      <w:pPr>
        <w:pStyle w:val="BodyText2"/>
        <w:rPr>
          <w:rFonts w:ascii="Times New Roman" w:hAnsi="Times New Roman"/>
          <w:noProof/>
        </w:rPr>
      </w:pPr>
    </w:p>
    <w:p w14:paraId="5FE4B5BD" w14:textId="77777777" w:rsidR="00EE1DA5" w:rsidRPr="00ED16FC" w:rsidRDefault="00EE1DA5" w:rsidP="00EE1DA5">
      <w:pPr>
        <w:pStyle w:val="BodyText2"/>
        <w:rPr>
          <w:rFonts w:ascii="Times New Roman" w:hAnsi="Times New Roman"/>
          <w:noProof/>
        </w:rPr>
      </w:pPr>
    </w:p>
    <w:p w14:paraId="641D0DDE" w14:textId="77777777" w:rsidR="00EE1DA5" w:rsidRPr="00ED16FC" w:rsidRDefault="00EE1DA5" w:rsidP="00EE1DA5">
      <w:pPr>
        <w:pStyle w:val="BodyText2"/>
        <w:rPr>
          <w:rFonts w:ascii="Times New Roman" w:hAnsi="Times New Roman"/>
          <w:noProof/>
        </w:rPr>
      </w:pPr>
    </w:p>
    <w:p w14:paraId="49A9E14E" w14:textId="77777777" w:rsidR="00EE1DA5" w:rsidRPr="00ED16FC" w:rsidRDefault="00EE1DA5" w:rsidP="00EE1DA5">
      <w:pPr>
        <w:pStyle w:val="BodyText2"/>
        <w:rPr>
          <w:rFonts w:ascii="Times New Roman" w:hAnsi="Times New Roman"/>
          <w:noProof/>
        </w:rPr>
      </w:pPr>
    </w:p>
    <w:p w14:paraId="15353725" w14:textId="77777777" w:rsidR="00EE1DA5" w:rsidRPr="00ED16FC" w:rsidRDefault="00EE1DA5" w:rsidP="00EE1DA5">
      <w:pPr>
        <w:pStyle w:val="BodyText2"/>
        <w:rPr>
          <w:rFonts w:ascii="Times New Roman" w:hAnsi="Times New Roman"/>
          <w:noProof/>
        </w:rPr>
      </w:pPr>
    </w:p>
    <w:p w14:paraId="359136B2" w14:textId="28DCDEBF" w:rsidR="00EE1DA5" w:rsidRPr="00ED16FC" w:rsidRDefault="00720890" w:rsidP="00EE1DA5">
      <w:pPr>
        <w:pStyle w:val="BodyText2"/>
        <w:rPr>
          <w:rFonts w:ascii="Times New Roman" w:hAnsi="Times New Roman"/>
          <w:noProof/>
        </w:rPr>
      </w:pPr>
      <w:r>
        <w:rPr>
          <w:rFonts w:ascii="Times New Roman" w:hAnsi="Times New Roman"/>
          <w:noProof/>
        </w:rPr>
        <w:t xml:space="preserve"> </w:t>
      </w:r>
    </w:p>
    <w:p w14:paraId="1EEC239B" w14:textId="14B39EB7" w:rsidR="00EE1DA5" w:rsidRPr="00ED16FC" w:rsidRDefault="002E7408" w:rsidP="00EE1DA5">
      <w:pPr>
        <w:pStyle w:val="BodyText2"/>
        <w:rPr>
          <w:rFonts w:ascii="Times New Roman" w:hAnsi="Times New Roman"/>
          <w:noProof/>
        </w:rPr>
      </w:pPr>
      <w:r>
        <w:rPr>
          <w:rFonts w:ascii="Times New Roman" w:hAnsi="Times New Roman"/>
          <w:noProof/>
        </w:rPr>
        <w:t xml:space="preserve">  </w:t>
      </w:r>
      <w:r w:rsidR="003F7108">
        <w:rPr>
          <w:rFonts w:ascii="Times New Roman" w:hAnsi="Times New Roman"/>
          <w:noProof/>
        </w:rPr>
        <w:t xml:space="preserve">  </w:t>
      </w:r>
      <w:r w:rsidR="00B0130D">
        <w:rPr>
          <w:rFonts w:ascii="Times New Roman" w:hAnsi="Times New Roman"/>
          <w:noProof/>
        </w:rPr>
        <w:t xml:space="preserve">  </w:t>
      </w:r>
    </w:p>
    <w:p w14:paraId="641EBC16" w14:textId="77777777" w:rsidR="00EE1DA5" w:rsidRPr="00ED16FC" w:rsidRDefault="00EE1DA5" w:rsidP="00EE1DA5">
      <w:pPr>
        <w:pStyle w:val="BodyText2"/>
        <w:rPr>
          <w:rFonts w:ascii="Times New Roman" w:hAnsi="Times New Roman"/>
          <w:noProof/>
        </w:rPr>
      </w:pPr>
    </w:p>
    <w:p w14:paraId="0A227C7A" w14:textId="32C524A7" w:rsidR="00EE1DA5" w:rsidRPr="00ED16FC" w:rsidRDefault="00C67657" w:rsidP="00EE1DA5">
      <w:pPr>
        <w:pStyle w:val="BodyText2"/>
        <w:rPr>
          <w:rFonts w:ascii="Times New Roman" w:hAnsi="Times New Roman"/>
          <w:noProof/>
        </w:rPr>
      </w:pPr>
      <w:r>
        <w:rPr>
          <w:rFonts w:ascii="Times New Roman" w:hAnsi="Times New Roman"/>
          <w:noProof/>
        </w:rPr>
        <w:t xml:space="preserve"> </w:t>
      </w:r>
    </w:p>
    <w:p w14:paraId="680DF7AF" w14:textId="77777777" w:rsidR="00EE1DA5" w:rsidRPr="00ED16FC" w:rsidRDefault="00EE1DA5" w:rsidP="00EE1DA5">
      <w:pPr>
        <w:pStyle w:val="BodyText2"/>
        <w:rPr>
          <w:rFonts w:ascii="Times New Roman" w:hAnsi="Times New Roman"/>
          <w:noProof/>
        </w:rPr>
      </w:pPr>
    </w:p>
    <w:p w14:paraId="7AE3EA95" w14:textId="77777777" w:rsidR="00EE1DA5" w:rsidRPr="00ED16FC" w:rsidRDefault="00EE1DA5" w:rsidP="00EE1DA5">
      <w:pPr>
        <w:pStyle w:val="BodyText2"/>
        <w:rPr>
          <w:rFonts w:ascii="Times New Roman" w:hAnsi="Times New Roman"/>
          <w:noProof/>
        </w:rPr>
      </w:pPr>
    </w:p>
    <w:p w14:paraId="14AB598E" w14:textId="77777777" w:rsidR="00EE1DA5" w:rsidRPr="00ED16FC" w:rsidRDefault="00EE1DA5" w:rsidP="00EE1DA5">
      <w:pPr>
        <w:pStyle w:val="BodyText2"/>
        <w:rPr>
          <w:rFonts w:ascii="Times New Roman" w:hAnsi="Times New Roman"/>
          <w:noProof/>
        </w:rPr>
      </w:pPr>
    </w:p>
    <w:p w14:paraId="0C976725" w14:textId="77777777" w:rsidR="00EE1DA5" w:rsidRPr="00ED16FC" w:rsidRDefault="00EE1DA5" w:rsidP="00EE1DA5">
      <w:pPr>
        <w:pStyle w:val="BodyText2"/>
        <w:rPr>
          <w:rFonts w:ascii="Times New Roman" w:hAnsi="Times New Roman"/>
          <w:noProof/>
        </w:rPr>
      </w:pPr>
    </w:p>
    <w:p w14:paraId="275C9FA7" w14:textId="77777777" w:rsidR="000574FD" w:rsidRPr="00B07889" w:rsidRDefault="00F9236E" w:rsidP="000574FD">
      <w:pPr>
        <w:pStyle w:val="BodyText2"/>
        <w:jc w:val="center"/>
        <w:rPr>
          <w:rFonts w:cs="Arial"/>
          <w:bCs/>
          <w:noProof/>
          <w:sz w:val="32"/>
          <w:szCs w:val="32"/>
        </w:rPr>
      </w:pPr>
      <w:r w:rsidRPr="00B07889">
        <w:rPr>
          <w:bCs/>
          <w:noProof/>
          <w:sz w:val="32"/>
          <w:szCs w:val="32"/>
        </w:rPr>
        <w:t>DOKUMENTACIJA V ZVEZI Z ODDAJO JAVNEGA NAROČILA</w:t>
      </w:r>
    </w:p>
    <w:p w14:paraId="27659FC3" w14:textId="77777777" w:rsidR="000574FD" w:rsidRPr="00B07889" w:rsidRDefault="000574FD" w:rsidP="000574FD">
      <w:pPr>
        <w:pStyle w:val="BodyText2"/>
        <w:jc w:val="center"/>
        <w:rPr>
          <w:bCs/>
          <w:strike/>
          <w:noProof/>
          <w:sz w:val="32"/>
          <w:szCs w:val="32"/>
        </w:rPr>
      </w:pPr>
    </w:p>
    <w:p w14:paraId="00AECA5E" w14:textId="77777777" w:rsidR="000574FD" w:rsidRPr="00B07889" w:rsidRDefault="000574FD" w:rsidP="000574FD">
      <w:pPr>
        <w:pStyle w:val="BodyText2"/>
        <w:rPr>
          <w:rFonts w:cs="Arial"/>
          <w:bCs/>
          <w:noProof/>
          <w:sz w:val="32"/>
          <w:szCs w:val="32"/>
        </w:rPr>
      </w:pPr>
    </w:p>
    <w:p w14:paraId="4C963969" w14:textId="77777777" w:rsidR="00EE1DA5" w:rsidRPr="00B07889" w:rsidRDefault="00EE1DA5" w:rsidP="000574FD">
      <w:pPr>
        <w:pStyle w:val="BodyText2"/>
        <w:jc w:val="center"/>
        <w:rPr>
          <w:rFonts w:cs="Arial"/>
          <w:bCs/>
          <w:noProof/>
          <w:sz w:val="32"/>
          <w:szCs w:val="32"/>
        </w:rPr>
      </w:pPr>
      <w:r w:rsidRPr="00B07889">
        <w:rPr>
          <w:rFonts w:cs="Arial"/>
          <w:bCs/>
          <w:noProof/>
          <w:sz w:val="32"/>
          <w:szCs w:val="32"/>
        </w:rPr>
        <w:t>PO POSTOPKU</w:t>
      </w:r>
      <w:r w:rsidR="00802275" w:rsidRPr="00B07889">
        <w:rPr>
          <w:rFonts w:cs="Arial"/>
          <w:bCs/>
          <w:noProof/>
          <w:sz w:val="32"/>
          <w:szCs w:val="32"/>
        </w:rPr>
        <w:t xml:space="preserve"> NAROČILA MALE VREDNOSTI</w:t>
      </w:r>
    </w:p>
    <w:p w14:paraId="3A255301" w14:textId="77777777" w:rsidR="00EE1DA5" w:rsidRPr="00B07889" w:rsidRDefault="00EE1DA5" w:rsidP="00EE1DA5">
      <w:pPr>
        <w:pStyle w:val="BodyText2"/>
        <w:jc w:val="center"/>
        <w:rPr>
          <w:rFonts w:cs="Arial"/>
          <w:bCs/>
          <w:noProof/>
          <w:sz w:val="32"/>
          <w:szCs w:val="32"/>
        </w:rPr>
      </w:pPr>
    </w:p>
    <w:p w14:paraId="44EE14D8" w14:textId="77777777" w:rsidR="00EE1DA5" w:rsidRPr="00B07889" w:rsidRDefault="00EE1DA5" w:rsidP="00EE1DA5">
      <w:pPr>
        <w:pStyle w:val="BodyText2"/>
        <w:jc w:val="center"/>
        <w:rPr>
          <w:rFonts w:cs="Arial"/>
          <w:bCs/>
          <w:noProof/>
          <w:sz w:val="32"/>
          <w:szCs w:val="32"/>
        </w:rPr>
      </w:pPr>
      <w:r w:rsidRPr="00B07889">
        <w:rPr>
          <w:rFonts w:cs="Arial"/>
          <w:bCs/>
          <w:noProof/>
          <w:sz w:val="32"/>
          <w:szCs w:val="32"/>
        </w:rPr>
        <w:t>Z OZNAKO</w:t>
      </w:r>
    </w:p>
    <w:p w14:paraId="7CA2873E" w14:textId="77777777" w:rsidR="00EE1DA5" w:rsidRPr="00B07889" w:rsidRDefault="00EE1DA5" w:rsidP="00EE1DA5">
      <w:pPr>
        <w:pStyle w:val="BodyText2"/>
        <w:jc w:val="center"/>
        <w:rPr>
          <w:rFonts w:cs="Arial"/>
          <w:bCs/>
          <w:noProof/>
          <w:sz w:val="32"/>
          <w:szCs w:val="32"/>
        </w:rPr>
      </w:pPr>
    </w:p>
    <w:p w14:paraId="022B617E" w14:textId="313009BA" w:rsidR="00EE1DA5" w:rsidRPr="00B07889" w:rsidRDefault="00BF1C59" w:rsidP="00EE1DA5">
      <w:pPr>
        <w:pStyle w:val="BodyText2"/>
        <w:jc w:val="center"/>
        <w:rPr>
          <w:bCs/>
          <w:noProof/>
          <w:sz w:val="32"/>
          <w:szCs w:val="32"/>
        </w:rPr>
      </w:pPr>
      <w:r w:rsidRPr="00B07889">
        <w:rPr>
          <w:bCs/>
          <w:noProof/>
          <w:sz w:val="32"/>
          <w:szCs w:val="32"/>
        </w:rPr>
        <w:t>JN-</w:t>
      </w:r>
      <w:r w:rsidR="00B5736E" w:rsidRPr="00B07889">
        <w:rPr>
          <w:bCs/>
          <w:noProof/>
          <w:sz w:val="32"/>
          <w:szCs w:val="32"/>
        </w:rPr>
        <w:t>B</w:t>
      </w:r>
      <w:r w:rsidRPr="00B07889">
        <w:rPr>
          <w:bCs/>
          <w:noProof/>
          <w:sz w:val="32"/>
          <w:szCs w:val="32"/>
        </w:rPr>
        <w:t>0</w:t>
      </w:r>
      <w:r w:rsidR="00763CA2" w:rsidRPr="00B07889">
        <w:rPr>
          <w:bCs/>
          <w:noProof/>
          <w:sz w:val="32"/>
          <w:szCs w:val="32"/>
        </w:rPr>
        <w:t>971</w:t>
      </w:r>
    </w:p>
    <w:p w14:paraId="5547DDF0" w14:textId="77777777" w:rsidR="00EE1DA5" w:rsidRPr="00B07889" w:rsidRDefault="00EE1DA5" w:rsidP="00EE1DA5">
      <w:pPr>
        <w:pStyle w:val="BodyText2"/>
        <w:rPr>
          <w:bCs/>
          <w:noProof/>
          <w:sz w:val="32"/>
          <w:szCs w:val="32"/>
        </w:rPr>
      </w:pPr>
    </w:p>
    <w:p w14:paraId="411A1EC0" w14:textId="77777777" w:rsidR="00EE1DA5" w:rsidRPr="00B07889" w:rsidRDefault="00EE1DA5" w:rsidP="00EE1DA5">
      <w:pPr>
        <w:pStyle w:val="BodyText2"/>
        <w:rPr>
          <w:rFonts w:ascii="Times New Roman" w:hAnsi="Times New Roman"/>
          <w:bCs/>
          <w:noProof/>
          <w:sz w:val="32"/>
          <w:szCs w:val="32"/>
        </w:rPr>
      </w:pPr>
    </w:p>
    <w:p w14:paraId="221A7F13" w14:textId="77777777" w:rsidR="00EE1DA5" w:rsidRPr="00B07889" w:rsidRDefault="00EE1DA5" w:rsidP="00EE1DA5">
      <w:pPr>
        <w:pStyle w:val="BodyText2"/>
        <w:rPr>
          <w:rFonts w:ascii="Times New Roman" w:hAnsi="Times New Roman"/>
          <w:bCs/>
          <w:noProof/>
          <w:sz w:val="32"/>
          <w:szCs w:val="32"/>
        </w:rPr>
      </w:pPr>
    </w:p>
    <w:p w14:paraId="6D89AEC7" w14:textId="77777777" w:rsidR="00EE1DA5" w:rsidRPr="00B07889" w:rsidRDefault="00EE1DA5" w:rsidP="00EE1DA5">
      <w:pPr>
        <w:pStyle w:val="BodyText"/>
        <w:rPr>
          <w:b/>
          <w:bCs/>
          <w:noProof/>
          <w:sz w:val="32"/>
          <w:szCs w:val="32"/>
        </w:rPr>
      </w:pPr>
    </w:p>
    <w:p w14:paraId="5602EEF2" w14:textId="77777777" w:rsidR="00AA3E6C" w:rsidRPr="00B07889" w:rsidRDefault="00B5736E" w:rsidP="00AA3E6C">
      <w:pPr>
        <w:pStyle w:val="BodyText"/>
        <w:jc w:val="center"/>
        <w:rPr>
          <w:rFonts w:cs="Arial"/>
          <w:b/>
          <w:bCs/>
          <w:caps/>
          <w:noProof/>
          <w:color w:val="000000"/>
          <w:sz w:val="32"/>
          <w:szCs w:val="32"/>
        </w:rPr>
      </w:pPr>
      <w:r w:rsidRPr="00B07889">
        <w:rPr>
          <w:rFonts w:cs="Arial"/>
          <w:b/>
          <w:bCs/>
          <w:caps/>
          <w:noProof/>
          <w:color w:val="000000"/>
          <w:sz w:val="32"/>
          <w:szCs w:val="32"/>
        </w:rPr>
        <w:t>nAKUP PISARNIŠKEGA POHIŠTVA</w:t>
      </w:r>
    </w:p>
    <w:p w14:paraId="49958E0F" w14:textId="77777777" w:rsidR="00EE1DA5" w:rsidRPr="00ED16FC" w:rsidRDefault="00EE1DA5" w:rsidP="00EE1DA5">
      <w:pPr>
        <w:pStyle w:val="BodyText"/>
        <w:rPr>
          <w:b/>
          <w:noProof/>
        </w:rPr>
      </w:pPr>
    </w:p>
    <w:p w14:paraId="0977AE9E" w14:textId="77777777" w:rsidR="00EE1DA5" w:rsidRPr="00ED16FC" w:rsidRDefault="00EE1DA5" w:rsidP="00EE1DA5">
      <w:pPr>
        <w:pStyle w:val="BodyText"/>
        <w:rPr>
          <w:b/>
          <w:noProof/>
        </w:rPr>
      </w:pPr>
    </w:p>
    <w:p w14:paraId="4F729CB8" w14:textId="77777777" w:rsidR="00EE1DA5" w:rsidRPr="00ED16FC" w:rsidRDefault="00EE1DA5" w:rsidP="00EE1DA5">
      <w:pPr>
        <w:pStyle w:val="BodyText"/>
        <w:rPr>
          <w:b/>
          <w:noProof/>
        </w:rPr>
      </w:pPr>
    </w:p>
    <w:p w14:paraId="7AF316F5" w14:textId="77777777" w:rsidR="00EE1DA5" w:rsidRPr="00ED16FC" w:rsidRDefault="00EE1DA5" w:rsidP="00EE1DA5">
      <w:pPr>
        <w:pStyle w:val="BodyText"/>
        <w:rPr>
          <w:b/>
          <w:noProof/>
        </w:rPr>
      </w:pPr>
    </w:p>
    <w:p w14:paraId="5AC4A638" w14:textId="77777777" w:rsidR="00EE1DA5" w:rsidRPr="00ED16FC" w:rsidRDefault="00EE1DA5" w:rsidP="00EE1DA5">
      <w:pPr>
        <w:pStyle w:val="BodyText"/>
        <w:rPr>
          <w:b/>
          <w:noProof/>
        </w:rPr>
      </w:pPr>
    </w:p>
    <w:p w14:paraId="45299DDE" w14:textId="77777777" w:rsidR="00EE1DA5" w:rsidRPr="00ED16FC" w:rsidRDefault="00EE1DA5" w:rsidP="00EE1DA5">
      <w:pPr>
        <w:pStyle w:val="BodyText"/>
        <w:rPr>
          <w:b/>
          <w:noProof/>
        </w:rPr>
      </w:pPr>
    </w:p>
    <w:p w14:paraId="689A1A39" w14:textId="77777777" w:rsidR="00EE1DA5" w:rsidRPr="00ED16FC" w:rsidRDefault="00EE1DA5" w:rsidP="00EE1DA5">
      <w:pPr>
        <w:pStyle w:val="BodyText"/>
        <w:rPr>
          <w:b/>
          <w:noProof/>
        </w:rPr>
      </w:pPr>
    </w:p>
    <w:p w14:paraId="7AECEEF8" w14:textId="77777777" w:rsidR="00EE1DA5" w:rsidRPr="00ED16FC" w:rsidRDefault="00EE1DA5" w:rsidP="00EE1DA5">
      <w:pPr>
        <w:pStyle w:val="BodyText"/>
        <w:rPr>
          <w:b/>
          <w:noProof/>
        </w:rPr>
      </w:pPr>
    </w:p>
    <w:p w14:paraId="6E98A05E" w14:textId="77777777" w:rsidR="00EE1DA5" w:rsidRPr="00ED16FC" w:rsidRDefault="00EE1DA5" w:rsidP="00EE1DA5">
      <w:pPr>
        <w:pStyle w:val="BodyText"/>
        <w:rPr>
          <w:b/>
          <w:noProof/>
        </w:rPr>
      </w:pPr>
    </w:p>
    <w:p w14:paraId="704D3526" w14:textId="77777777" w:rsidR="00EE1DA5" w:rsidRPr="00ED16FC" w:rsidRDefault="00EE1DA5" w:rsidP="00EE1DA5">
      <w:pPr>
        <w:rPr>
          <w:noProof/>
        </w:rPr>
      </w:pPr>
    </w:p>
    <w:p w14:paraId="5CFCEE83" w14:textId="77777777" w:rsidR="00EE1DA5" w:rsidRPr="00ED16FC" w:rsidRDefault="00EE1DA5" w:rsidP="00EE1DA5">
      <w:pPr>
        <w:rPr>
          <w:noProof/>
        </w:rPr>
      </w:pPr>
    </w:p>
    <w:p w14:paraId="6E56ED3B" w14:textId="77777777" w:rsidR="00EE1DA5" w:rsidRPr="00ED16FC" w:rsidRDefault="00EE1DA5" w:rsidP="00EE1DA5">
      <w:pPr>
        <w:pStyle w:val="FootnoteText"/>
        <w:rPr>
          <w:noProof/>
        </w:rPr>
      </w:pPr>
    </w:p>
    <w:p w14:paraId="17D7E1E1" w14:textId="77777777" w:rsidR="00EE1DA5" w:rsidRPr="00ED16FC" w:rsidRDefault="00EE1DA5" w:rsidP="00EE1DA5">
      <w:pPr>
        <w:pStyle w:val="FootnoteText"/>
        <w:rPr>
          <w:noProof/>
        </w:rPr>
      </w:pPr>
    </w:p>
    <w:p w14:paraId="50012883" w14:textId="77777777" w:rsidR="00EE1DA5" w:rsidRPr="00ED16FC" w:rsidRDefault="00EE1DA5" w:rsidP="00EE1DA5">
      <w:pPr>
        <w:pStyle w:val="FootnoteText"/>
        <w:rPr>
          <w:noProof/>
        </w:rPr>
      </w:pPr>
    </w:p>
    <w:p w14:paraId="577C1722" w14:textId="77777777" w:rsidR="00EE1DA5" w:rsidRPr="00ED16FC" w:rsidRDefault="00EE1DA5" w:rsidP="00EE1DA5">
      <w:pPr>
        <w:pStyle w:val="FootnoteText"/>
        <w:rPr>
          <w:noProof/>
        </w:rPr>
      </w:pPr>
    </w:p>
    <w:p w14:paraId="4E90629F" w14:textId="77777777" w:rsidR="00EE1DA5" w:rsidRPr="00ED16FC" w:rsidRDefault="00EE1DA5" w:rsidP="00EE1DA5">
      <w:pPr>
        <w:pStyle w:val="FootnoteText"/>
        <w:rPr>
          <w:noProof/>
        </w:rPr>
      </w:pPr>
    </w:p>
    <w:p w14:paraId="14243D7D" w14:textId="77777777" w:rsidR="00EE1DA5" w:rsidRPr="00ED16FC" w:rsidRDefault="00EE1DA5" w:rsidP="00EE1DA5">
      <w:pPr>
        <w:pStyle w:val="FootnoteText"/>
        <w:rPr>
          <w:noProof/>
        </w:rPr>
      </w:pPr>
    </w:p>
    <w:p w14:paraId="1182A63D" w14:textId="77777777" w:rsidR="00EE1DA5" w:rsidRPr="00ED16FC" w:rsidRDefault="00EE1DA5" w:rsidP="00EE1DA5">
      <w:pPr>
        <w:jc w:val="center"/>
        <w:rPr>
          <w:b/>
          <w:noProof/>
        </w:rPr>
      </w:pPr>
      <w:r w:rsidRPr="00ED16FC">
        <w:rPr>
          <w:b/>
          <w:noProof/>
        </w:rPr>
        <w:lastRenderedPageBreak/>
        <w:t>VSEBINA DOKUMENTACIJE</w:t>
      </w:r>
      <w:r w:rsidR="00C20028" w:rsidRPr="00ED16FC">
        <w:rPr>
          <w:b/>
          <w:noProof/>
        </w:rPr>
        <w:t xml:space="preserve"> V ZVEZI Z ODDAJO JAVNEGA NAROČILA</w:t>
      </w:r>
    </w:p>
    <w:p w14:paraId="5C30269C" w14:textId="77777777" w:rsidR="009243A2" w:rsidRPr="00ED16FC" w:rsidRDefault="009243A2" w:rsidP="00EE1DA5">
      <w:pPr>
        <w:jc w:val="center"/>
        <w:rPr>
          <w:b/>
          <w:noProof/>
        </w:rPr>
      </w:pPr>
    </w:p>
    <w:p w14:paraId="07CD98E8" w14:textId="2DEFC8D4" w:rsidR="00903ACC" w:rsidRPr="00A806C5" w:rsidRDefault="00D94DF4">
      <w:pPr>
        <w:pStyle w:val="TOC1"/>
        <w:rPr>
          <w:rFonts w:asciiTheme="minorHAnsi" w:eastAsiaTheme="minorEastAsia" w:hAnsiTheme="minorHAnsi" w:cstheme="minorBidi"/>
          <w:bCs w:val="0"/>
          <w:sz w:val="22"/>
          <w:szCs w:val="22"/>
          <w:lang w:eastAsia="sl-SI"/>
        </w:rPr>
      </w:pPr>
      <w:r w:rsidRPr="00A806C5">
        <w:rPr>
          <w:bCs w:val="0"/>
          <w:szCs w:val="20"/>
        </w:rPr>
        <w:fldChar w:fldCharType="begin"/>
      </w:r>
      <w:r w:rsidR="00EE1DA5" w:rsidRPr="00A806C5">
        <w:rPr>
          <w:bCs w:val="0"/>
          <w:szCs w:val="20"/>
        </w:rPr>
        <w:instrText xml:space="preserve"> TOC \o "1-3" \h \z </w:instrText>
      </w:r>
      <w:r w:rsidRPr="00A806C5">
        <w:rPr>
          <w:bCs w:val="0"/>
          <w:szCs w:val="20"/>
        </w:rPr>
        <w:fldChar w:fldCharType="separate"/>
      </w:r>
      <w:hyperlink w:anchor="_Toc89879196" w:history="1">
        <w:r w:rsidR="00903ACC" w:rsidRPr="00A806C5">
          <w:rPr>
            <w:rStyle w:val="Hyperlink"/>
            <w:bCs w:val="0"/>
          </w:rPr>
          <w:t>1</w:t>
        </w:r>
        <w:r w:rsidR="00903ACC" w:rsidRPr="00A806C5">
          <w:rPr>
            <w:rFonts w:asciiTheme="minorHAnsi" w:eastAsiaTheme="minorEastAsia" w:hAnsiTheme="minorHAnsi" w:cstheme="minorBidi"/>
            <w:bCs w:val="0"/>
            <w:sz w:val="22"/>
            <w:szCs w:val="22"/>
            <w:lang w:eastAsia="sl-SI"/>
          </w:rPr>
          <w:tab/>
        </w:r>
        <w:r w:rsidR="00903ACC" w:rsidRPr="00A806C5">
          <w:rPr>
            <w:rStyle w:val="Hyperlink"/>
            <w:bCs w:val="0"/>
          </w:rPr>
          <w:t>POVABILO K ODDAJI PONUDBE</w:t>
        </w:r>
        <w:r w:rsidR="00903ACC" w:rsidRPr="00A806C5">
          <w:rPr>
            <w:bCs w:val="0"/>
            <w:webHidden/>
          </w:rPr>
          <w:tab/>
        </w:r>
        <w:r w:rsidR="00903ACC" w:rsidRPr="00A806C5">
          <w:rPr>
            <w:bCs w:val="0"/>
            <w:webHidden/>
          </w:rPr>
          <w:fldChar w:fldCharType="begin"/>
        </w:r>
        <w:r w:rsidR="00903ACC" w:rsidRPr="00A806C5">
          <w:rPr>
            <w:bCs w:val="0"/>
            <w:webHidden/>
          </w:rPr>
          <w:instrText xml:space="preserve"> PAGEREF _Toc89879196 \h </w:instrText>
        </w:r>
        <w:r w:rsidR="00903ACC" w:rsidRPr="00A806C5">
          <w:rPr>
            <w:bCs w:val="0"/>
            <w:webHidden/>
          </w:rPr>
        </w:r>
        <w:r w:rsidR="00903ACC" w:rsidRPr="00A806C5">
          <w:rPr>
            <w:bCs w:val="0"/>
            <w:webHidden/>
          </w:rPr>
          <w:fldChar w:fldCharType="separate"/>
        </w:r>
        <w:r w:rsidR="00903ACC" w:rsidRPr="00A806C5">
          <w:rPr>
            <w:bCs w:val="0"/>
            <w:webHidden/>
          </w:rPr>
          <w:t>4</w:t>
        </w:r>
        <w:r w:rsidR="00903ACC" w:rsidRPr="00A806C5">
          <w:rPr>
            <w:bCs w:val="0"/>
            <w:webHidden/>
          </w:rPr>
          <w:fldChar w:fldCharType="end"/>
        </w:r>
      </w:hyperlink>
    </w:p>
    <w:p w14:paraId="756FB599" w14:textId="49BC854E" w:rsidR="00903ACC" w:rsidRPr="00A806C5" w:rsidRDefault="00B0130D">
      <w:pPr>
        <w:pStyle w:val="TOC1"/>
        <w:rPr>
          <w:rFonts w:asciiTheme="minorHAnsi" w:eastAsiaTheme="minorEastAsia" w:hAnsiTheme="minorHAnsi" w:cstheme="minorBidi"/>
          <w:bCs w:val="0"/>
          <w:sz w:val="22"/>
          <w:szCs w:val="22"/>
          <w:lang w:eastAsia="sl-SI"/>
        </w:rPr>
      </w:pPr>
      <w:hyperlink w:anchor="_Toc89879197" w:history="1">
        <w:r w:rsidR="00903ACC" w:rsidRPr="00A806C5">
          <w:rPr>
            <w:rStyle w:val="Hyperlink"/>
            <w:bCs w:val="0"/>
          </w:rPr>
          <w:t>2</w:t>
        </w:r>
        <w:r w:rsidR="00903ACC" w:rsidRPr="00A806C5">
          <w:rPr>
            <w:rFonts w:asciiTheme="minorHAnsi" w:eastAsiaTheme="minorEastAsia" w:hAnsiTheme="minorHAnsi" w:cstheme="minorBidi"/>
            <w:bCs w:val="0"/>
            <w:sz w:val="22"/>
            <w:szCs w:val="22"/>
            <w:lang w:eastAsia="sl-SI"/>
          </w:rPr>
          <w:tab/>
        </w:r>
        <w:r w:rsidR="00903ACC" w:rsidRPr="00A806C5">
          <w:rPr>
            <w:rStyle w:val="Hyperlink"/>
            <w:bCs w:val="0"/>
          </w:rPr>
          <w:t>NAVODILO PONUDNIKOM ZA IZDELAVO PONUDBE</w:t>
        </w:r>
        <w:r w:rsidR="00903ACC" w:rsidRPr="00A806C5">
          <w:rPr>
            <w:bCs w:val="0"/>
            <w:webHidden/>
          </w:rPr>
          <w:tab/>
        </w:r>
        <w:r w:rsidR="00903ACC" w:rsidRPr="00A806C5">
          <w:rPr>
            <w:bCs w:val="0"/>
            <w:webHidden/>
          </w:rPr>
          <w:fldChar w:fldCharType="begin"/>
        </w:r>
        <w:r w:rsidR="00903ACC" w:rsidRPr="00A806C5">
          <w:rPr>
            <w:bCs w:val="0"/>
            <w:webHidden/>
          </w:rPr>
          <w:instrText xml:space="preserve"> PAGEREF _Toc89879197 \h </w:instrText>
        </w:r>
        <w:r w:rsidR="00903ACC" w:rsidRPr="00A806C5">
          <w:rPr>
            <w:bCs w:val="0"/>
            <w:webHidden/>
          </w:rPr>
        </w:r>
        <w:r w:rsidR="00903ACC" w:rsidRPr="00A806C5">
          <w:rPr>
            <w:bCs w:val="0"/>
            <w:webHidden/>
          </w:rPr>
          <w:fldChar w:fldCharType="separate"/>
        </w:r>
        <w:r w:rsidR="00903ACC" w:rsidRPr="00A806C5">
          <w:rPr>
            <w:bCs w:val="0"/>
            <w:webHidden/>
          </w:rPr>
          <w:t>5</w:t>
        </w:r>
        <w:r w:rsidR="00903ACC" w:rsidRPr="00A806C5">
          <w:rPr>
            <w:bCs w:val="0"/>
            <w:webHidden/>
          </w:rPr>
          <w:fldChar w:fldCharType="end"/>
        </w:r>
      </w:hyperlink>
    </w:p>
    <w:p w14:paraId="5996AD0F" w14:textId="156E6CE4" w:rsidR="00903ACC" w:rsidRPr="00A806C5" w:rsidRDefault="00B0130D">
      <w:pPr>
        <w:pStyle w:val="TOC2"/>
        <w:rPr>
          <w:rFonts w:asciiTheme="minorHAnsi" w:eastAsiaTheme="minorEastAsia" w:hAnsiTheme="minorHAnsi" w:cstheme="minorBidi"/>
          <w:b/>
          <w:sz w:val="22"/>
          <w:szCs w:val="22"/>
          <w:lang w:eastAsia="sl-SI"/>
        </w:rPr>
      </w:pPr>
      <w:hyperlink w:anchor="_Toc89879198" w:history="1">
        <w:r w:rsidR="00903ACC" w:rsidRPr="00A806C5">
          <w:rPr>
            <w:rStyle w:val="Hyperlink"/>
            <w:b/>
          </w:rPr>
          <w:t>2.1</w:t>
        </w:r>
        <w:r w:rsidR="00903ACC" w:rsidRPr="00A806C5">
          <w:rPr>
            <w:rFonts w:asciiTheme="minorHAnsi" w:eastAsiaTheme="minorEastAsia" w:hAnsiTheme="minorHAnsi" w:cstheme="minorBidi"/>
            <w:b/>
            <w:sz w:val="22"/>
            <w:szCs w:val="22"/>
            <w:lang w:eastAsia="sl-SI"/>
          </w:rPr>
          <w:tab/>
        </w:r>
        <w:r w:rsidR="00903ACC" w:rsidRPr="00A806C5">
          <w:rPr>
            <w:rStyle w:val="Hyperlink"/>
            <w:b/>
          </w:rPr>
          <w:t>Naročnik javnega naročila</w:t>
        </w:r>
        <w:r w:rsidR="00903ACC" w:rsidRPr="00A806C5">
          <w:rPr>
            <w:b/>
            <w:webHidden/>
          </w:rPr>
          <w:tab/>
        </w:r>
        <w:r w:rsidR="00903ACC" w:rsidRPr="00A806C5">
          <w:rPr>
            <w:b/>
            <w:webHidden/>
          </w:rPr>
          <w:fldChar w:fldCharType="begin"/>
        </w:r>
        <w:r w:rsidR="00903ACC" w:rsidRPr="00A806C5">
          <w:rPr>
            <w:b/>
            <w:webHidden/>
          </w:rPr>
          <w:instrText xml:space="preserve"> PAGEREF _Toc89879198 \h </w:instrText>
        </w:r>
        <w:r w:rsidR="00903ACC" w:rsidRPr="00A806C5">
          <w:rPr>
            <w:b/>
            <w:webHidden/>
          </w:rPr>
        </w:r>
        <w:r w:rsidR="00903ACC" w:rsidRPr="00A806C5">
          <w:rPr>
            <w:b/>
            <w:webHidden/>
          </w:rPr>
          <w:fldChar w:fldCharType="separate"/>
        </w:r>
        <w:r w:rsidR="00903ACC" w:rsidRPr="00A806C5">
          <w:rPr>
            <w:b/>
            <w:webHidden/>
          </w:rPr>
          <w:t>5</w:t>
        </w:r>
        <w:r w:rsidR="00903ACC" w:rsidRPr="00A806C5">
          <w:rPr>
            <w:b/>
            <w:webHidden/>
          </w:rPr>
          <w:fldChar w:fldCharType="end"/>
        </w:r>
      </w:hyperlink>
    </w:p>
    <w:p w14:paraId="047A09AB" w14:textId="45A58C95" w:rsidR="00903ACC" w:rsidRPr="00A806C5" w:rsidRDefault="00B0130D">
      <w:pPr>
        <w:pStyle w:val="TOC2"/>
        <w:rPr>
          <w:rFonts w:asciiTheme="minorHAnsi" w:eastAsiaTheme="minorEastAsia" w:hAnsiTheme="minorHAnsi" w:cstheme="minorBidi"/>
          <w:b/>
          <w:sz w:val="22"/>
          <w:szCs w:val="22"/>
          <w:lang w:eastAsia="sl-SI"/>
        </w:rPr>
      </w:pPr>
      <w:hyperlink w:anchor="_Toc89879199" w:history="1">
        <w:r w:rsidR="00903ACC" w:rsidRPr="00A806C5">
          <w:rPr>
            <w:rStyle w:val="Hyperlink"/>
            <w:b/>
          </w:rPr>
          <w:t>2.2</w:t>
        </w:r>
        <w:r w:rsidR="00903ACC" w:rsidRPr="00A806C5">
          <w:rPr>
            <w:rFonts w:asciiTheme="minorHAnsi" w:eastAsiaTheme="minorEastAsia" w:hAnsiTheme="minorHAnsi" w:cstheme="minorBidi"/>
            <w:b/>
            <w:sz w:val="22"/>
            <w:szCs w:val="22"/>
            <w:lang w:eastAsia="sl-SI"/>
          </w:rPr>
          <w:tab/>
        </w:r>
        <w:r w:rsidR="00903ACC" w:rsidRPr="00A806C5">
          <w:rPr>
            <w:rStyle w:val="Hyperlink"/>
            <w:b/>
          </w:rPr>
          <w:t>Pravna podlaga</w:t>
        </w:r>
        <w:r w:rsidR="00903ACC" w:rsidRPr="00A806C5">
          <w:rPr>
            <w:b/>
            <w:webHidden/>
          </w:rPr>
          <w:tab/>
        </w:r>
        <w:r w:rsidR="00903ACC" w:rsidRPr="00A806C5">
          <w:rPr>
            <w:b/>
            <w:webHidden/>
          </w:rPr>
          <w:fldChar w:fldCharType="begin"/>
        </w:r>
        <w:r w:rsidR="00903ACC" w:rsidRPr="00A806C5">
          <w:rPr>
            <w:b/>
            <w:webHidden/>
          </w:rPr>
          <w:instrText xml:space="preserve"> PAGEREF _Toc89879199 \h </w:instrText>
        </w:r>
        <w:r w:rsidR="00903ACC" w:rsidRPr="00A806C5">
          <w:rPr>
            <w:b/>
            <w:webHidden/>
          </w:rPr>
        </w:r>
        <w:r w:rsidR="00903ACC" w:rsidRPr="00A806C5">
          <w:rPr>
            <w:b/>
            <w:webHidden/>
          </w:rPr>
          <w:fldChar w:fldCharType="separate"/>
        </w:r>
        <w:r w:rsidR="00903ACC" w:rsidRPr="00A806C5">
          <w:rPr>
            <w:b/>
            <w:webHidden/>
          </w:rPr>
          <w:t>5</w:t>
        </w:r>
        <w:r w:rsidR="00903ACC" w:rsidRPr="00A806C5">
          <w:rPr>
            <w:b/>
            <w:webHidden/>
          </w:rPr>
          <w:fldChar w:fldCharType="end"/>
        </w:r>
      </w:hyperlink>
    </w:p>
    <w:p w14:paraId="58D1AA34" w14:textId="7652E15F" w:rsidR="00903ACC" w:rsidRPr="00A806C5" w:rsidRDefault="00B0130D">
      <w:pPr>
        <w:pStyle w:val="TOC2"/>
        <w:rPr>
          <w:rFonts w:asciiTheme="minorHAnsi" w:eastAsiaTheme="minorEastAsia" w:hAnsiTheme="minorHAnsi" w:cstheme="minorBidi"/>
          <w:b/>
          <w:sz w:val="22"/>
          <w:szCs w:val="22"/>
          <w:lang w:eastAsia="sl-SI"/>
        </w:rPr>
      </w:pPr>
      <w:hyperlink w:anchor="_Toc89879200" w:history="1">
        <w:r w:rsidR="00903ACC" w:rsidRPr="00A806C5">
          <w:rPr>
            <w:rStyle w:val="Hyperlink"/>
            <w:b/>
          </w:rPr>
          <w:t>2.3</w:t>
        </w:r>
        <w:r w:rsidR="00903ACC" w:rsidRPr="00A806C5">
          <w:rPr>
            <w:rFonts w:asciiTheme="minorHAnsi" w:eastAsiaTheme="minorEastAsia" w:hAnsiTheme="minorHAnsi" w:cstheme="minorBidi"/>
            <w:b/>
            <w:sz w:val="22"/>
            <w:szCs w:val="22"/>
            <w:lang w:eastAsia="sl-SI"/>
          </w:rPr>
          <w:tab/>
        </w:r>
        <w:r w:rsidR="00903ACC" w:rsidRPr="00A806C5">
          <w:rPr>
            <w:rStyle w:val="Hyperlink"/>
            <w:b/>
          </w:rPr>
          <w:t>Temeljna pravila poslovanja</w:t>
        </w:r>
        <w:r w:rsidR="00903ACC" w:rsidRPr="00A806C5">
          <w:rPr>
            <w:b/>
            <w:webHidden/>
          </w:rPr>
          <w:tab/>
        </w:r>
        <w:r w:rsidR="00903ACC" w:rsidRPr="00A806C5">
          <w:rPr>
            <w:b/>
            <w:webHidden/>
          </w:rPr>
          <w:fldChar w:fldCharType="begin"/>
        </w:r>
        <w:r w:rsidR="00903ACC" w:rsidRPr="00A806C5">
          <w:rPr>
            <w:b/>
            <w:webHidden/>
          </w:rPr>
          <w:instrText xml:space="preserve"> PAGEREF _Toc89879200 \h </w:instrText>
        </w:r>
        <w:r w:rsidR="00903ACC" w:rsidRPr="00A806C5">
          <w:rPr>
            <w:b/>
            <w:webHidden/>
          </w:rPr>
        </w:r>
        <w:r w:rsidR="00903ACC" w:rsidRPr="00A806C5">
          <w:rPr>
            <w:b/>
            <w:webHidden/>
          </w:rPr>
          <w:fldChar w:fldCharType="separate"/>
        </w:r>
        <w:r w:rsidR="00903ACC" w:rsidRPr="00A806C5">
          <w:rPr>
            <w:b/>
            <w:webHidden/>
          </w:rPr>
          <w:t>5</w:t>
        </w:r>
        <w:r w:rsidR="00903ACC" w:rsidRPr="00A806C5">
          <w:rPr>
            <w:b/>
            <w:webHidden/>
          </w:rPr>
          <w:fldChar w:fldCharType="end"/>
        </w:r>
      </w:hyperlink>
    </w:p>
    <w:p w14:paraId="7E7B78DC" w14:textId="23F827A6" w:rsidR="00903ACC" w:rsidRPr="00A806C5" w:rsidRDefault="00B0130D">
      <w:pPr>
        <w:pStyle w:val="TOC1"/>
        <w:rPr>
          <w:rFonts w:asciiTheme="minorHAnsi" w:eastAsiaTheme="minorEastAsia" w:hAnsiTheme="minorHAnsi" w:cstheme="minorBidi"/>
          <w:bCs w:val="0"/>
          <w:sz w:val="22"/>
          <w:szCs w:val="22"/>
          <w:lang w:eastAsia="sl-SI"/>
        </w:rPr>
      </w:pPr>
      <w:hyperlink w:anchor="_Toc89879201" w:history="1">
        <w:r w:rsidR="00903ACC" w:rsidRPr="00A806C5">
          <w:rPr>
            <w:rStyle w:val="Hyperlink"/>
            <w:bCs w:val="0"/>
          </w:rPr>
          <w:t>3</w:t>
        </w:r>
        <w:r w:rsidR="00903ACC" w:rsidRPr="00A806C5">
          <w:rPr>
            <w:rFonts w:asciiTheme="minorHAnsi" w:eastAsiaTheme="minorEastAsia" w:hAnsiTheme="minorHAnsi" w:cstheme="minorBidi"/>
            <w:bCs w:val="0"/>
            <w:sz w:val="22"/>
            <w:szCs w:val="22"/>
            <w:lang w:eastAsia="sl-SI"/>
          </w:rPr>
          <w:tab/>
        </w:r>
        <w:r w:rsidR="00903ACC" w:rsidRPr="00A806C5">
          <w:rPr>
            <w:rStyle w:val="Hyperlink"/>
            <w:bCs w:val="0"/>
          </w:rPr>
          <w:t>PREDMET JAVNEGA NAROČILA</w:t>
        </w:r>
        <w:r w:rsidR="00903ACC" w:rsidRPr="00A806C5">
          <w:rPr>
            <w:bCs w:val="0"/>
            <w:webHidden/>
          </w:rPr>
          <w:tab/>
        </w:r>
        <w:r w:rsidR="00903ACC" w:rsidRPr="00A806C5">
          <w:rPr>
            <w:bCs w:val="0"/>
            <w:webHidden/>
          </w:rPr>
          <w:fldChar w:fldCharType="begin"/>
        </w:r>
        <w:r w:rsidR="00903ACC" w:rsidRPr="00A806C5">
          <w:rPr>
            <w:bCs w:val="0"/>
            <w:webHidden/>
          </w:rPr>
          <w:instrText xml:space="preserve"> PAGEREF _Toc89879201 \h </w:instrText>
        </w:r>
        <w:r w:rsidR="00903ACC" w:rsidRPr="00A806C5">
          <w:rPr>
            <w:bCs w:val="0"/>
            <w:webHidden/>
          </w:rPr>
        </w:r>
        <w:r w:rsidR="00903ACC" w:rsidRPr="00A806C5">
          <w:rPr>
            <w:bCs w:val="0"/>
            <w:webHidden/>
          </w:rPr>
          <w:fldChar w:fldCharType="separate"/>
        </w:r>
        <w:r w:rsidR="00903ACC" w:rsidRPr="00A806C5">
          <w:rPr>
            <w:bCs w:val="0"/>
            <w:webHidden/>
          </w:rPr>
          <w:t>6</w:t>
        </w:r>
        <w:r w:rsidR="00903ACC" w:rsidRPr="00A806C5">
          <w:rPr>
            <w:bCs w:val="0"/>
            <w:webHidden/>
          </w:rPr>
          <w:fldChar w:fldCharType="end"/>
        </w:r>
      </w:hyperlink>
    </w:p>
    <w:p w14:paraId="61D8864F" w14:textId="09AD15F4" w:rsidR="00903ACC" w:rsidRPr="00A806C5" w:rsidRDefault="00B0130D">
      <w:pPr>
        <w:pStyle w:val="TOC2"/>
        <w:rPr>
          <w:rFonts w:asciiTheme="minorHAnsi" w:eastAsiaTheme="minorEastAsia" w:hAnsiTheme="minorHAnsi" w:cstheme="minorBidi"/>
          <w:b/>
          <w:sz w:val="22"/>
          <w:szCs w:val="22"/>
          <w:lang w:eastAsia="sl-SI"/>
        </w:rPr>
      </w:pPr>
      <w:hyperlink w:anchor="_Toc89879202" w:history="1">
        <w:r w:rsidR="00903ACC" w:rsidRPr="00A806C5">
          <w:rPr>
            <w:rStyle w:val="Hyperlink"/>
            <w:b/>
          </w:rPr>
          <w:t>3.1</w:t>
        </w:r>
        <w:r w:rsidR="00903ACC" w:rsidRPr="00A806C5">
          <w:rPr>
            <w:rFonts w:asciiTheme="minorHAnsi" w:eastAsiaTheme="minorEastAsia" w:hAnsiTheme="minorHAnsi" w:cstheme="minorBidi"/>
            <w:b/>
            <w:sz w:val="22"/>
            <w:szCs w:val="22"/>
            <w:lang w:eastAsia="sl-SI"/>
          </w:rPr>
          <w:tab/>
        </w:r>
        <w:r w:rsidR="00903ACC" w:rsidRPr="00A806C5">
          <w:rPr>
            <w:rStyle w:val="Hyperlink"/>
            <w:b/>
          </w:rPr>
          <w:t>UREDBA O ZELENEM JAVNEM NAROČANJU</w:t>
        </w:r>
        <w:r w:rsidR="00903ACC" w:rsidRPr="00A806C5">
          <w:rPr>
            <w:b/>
            <w:webHidden/>
          </w:rPr>
          <w:tab/>
        </w:r>
        <w:r w:rsidR="00903ACC" w:rsidRPr="00A806C5">
          <w:rPr>
            <w:b/>
            <w:webHidden/>
          </w:rPr>
          <w:fldChar w:fldCharType="begin"/>
        </w:r>
        <w:r w:rsidR="00903ACC" w:rsidRPr="00A806C5">
          <w:rPr>
            <w:b/>
            <w:webHidden/>
          </w:rPr>
          <w:instrText xml:space="preserve"> PAGEREF _Toc89879202 \h </w:instrText>
        </w:r>
        <w:r w:rsidR="00903ACC" w:rsidRPr="00A806C5">
          <w:rPr>
            <w:b/>
            <w:webHidden/>
          </w:rPr>
        </w:r>
        <w:r w:rsidR="00903ACC" w:rsidRPr="00A806C5">
          <w:rPr>
            <w:b/>
            <w:webHidden/>
          </w:rPr>
          <w:fldChar w:fldCharType="separate"/>
        </w:r>
        <w:r w:rsidR="00903ACC" w:rsidRPr="00A806C5">
          <w:rPr>
            <w:b/>
            <w:webHidden/>
          </w:rPr>
          <w:t>6</w:t>
        </w:r>
        <w:r w:rsidR="00903ACC" w:rsidRPr="00A806C5">
          <w:rPr>
            <w:b/>
            <w:webHidden/>
          </w:rPr>
          <w:fldChar w:fldCharType="end"/>
        </w:r>
      </w:hyperlink>
    </w:p>
    <w:p w14:paraId="4AA55E3D" w14:textId="7D90083D" w:rsidR="00903ACC" w:rsidRPr="00A806C5" w:rsidRDefault="00B0130D">
      <w:pPr>
        <w:pStyle w:val="TOC1"/>
        <w:rPr>
          <w:rFonts w:asciiTheme="minorHAnsi" w:eastAsiaTheme="minorEastAsia" w:hAnsiTheme="minorHAnsi" w:cstheme="minorBidi"/>
          <w:bCs w:val="0"/>
          <w:sz w:val="22"/>
          <w:szCs w:val="22"/>
          <w:lang w:eastAsia="sl-SI"/>
        </w:rPr>
      </w:pPr>
      <w:hyperlink w:anchor="_Toc89879203" w:history="1">
        <w:r w:rsidR="00903ACC" w:rsidRPr="00A806C5">
          <w:rPr>
            <w:rStyle w:val="Hyperlink"/>
            <w:bCs w:val="0"/>
          </w:rPr>
          <w:t>4</w:t>
        </w:r>
        <w:r w:rsidR="00903ACC" w:rsidRPr="00A806C5">
          <w:rPr>
            <w:rFonts w:asciiTheme="minorHAnsi" w:eastAsiaTheme="minorEastAsia" w:hAnsiTheme="minorHAnsi" w:cstheme="minorBidi"/>
            <w:bCs w:val="0"/>
            <w:sz w:val="22"/>
            <w:szCs w:val="22"/>
            <w:lang w:eastAsia="sl-SI"/>
          </w:rPr>
          <w:tab/>
        </w:r>
        <w:r w:rsidR="00903ACC" w:rsidRPr="00A806C5">
          <w:rPr>
            <w:rStyle w:val="Hyperlink"/>
            <w:bCs w:val="0"/>
          </w:rPr>
          <w:t>PONUDBENA DOKUMENTACIJA</w:t>
        </w:r>
        <w:r w:rsidR="00903ACC" w:rsidRPr="00A806C5">
          <w:rPr>
            <w:bCs w:val="0"/>
            <w:webHidden/>
          </w:rPr>
          <w:tab/>
        </w:r>
        <w:r w:rsidR="00903ACC" w:rsidRPr="00A806C5">
          <w:rPr>
            <w:bCs w:val="0"/>
            <w:webHidden/>
          </w:rPr>
          <w:fldChar w:fldCharType="begin"/>
        </w:r>
        <w:r w:rsidR="00903ACC" w:rsidRPr="00A806C5">
          <w:rPr>
            <w:bCs w:val="0"/>
            <w:webHidden/>
          </w:rPr>
          <w:instrText xml:space="preserve"> PAGEREF _Toc89879203 \h </w:instrText>
        </w:r>
        <w:r w:rsidR="00903ACC" w:rsidRPr="00A806C5">
          <w:rPr>
            <w:bCs w:val="0"/>
            <w:webHidden/>
          </w:rPr>
        </w:r>
        <w:r w:rsidR="00903ACC" w:rsidRPr="00A806C5">
          <w:rPr>
            <w:bCs w:val="0"/>
            <w:webHidden/>
          </w:rPr>
          <w:fldChar w:fldCharType="separate"/>
        </w:r>
        <w:r w:rsidR="00903ACC" w:rsidRPr="00A806C5">
          <w:rPr>
            <w:bCs w:val="0"/>
            <w:webHidden/>
          </w:rPr>
          <w:t>7</w:t>
        </w:r>
        <w:r w:rsidR="00903ACC" w:rsidRPr="00A806C5">
          <w:rPr>
            <w:bCs w:val="0"/>
            <w:webHidden/>
          </w:rPr>
          <w:fldChar w:fldCharType="end"/>
        </w:r>
      </w:hyperlink>
    </w:p>
    <w:p w14:paraId="451D2652" w14:textId="45F028FE" w:rsidR="00903ACC" w:rsidRPr="00A806C5" w:rsidRDefault="00B0130D">
      <w:pPr>
        <w:pStyle w:val="TOC2"/>
        <w:rPr>
          <w:rFonts w:asciiTheme="minorHAnsi" w:eastAsiaTheme="minorEastAsia" w:hAnsiTheme="minorHAnsi" w:cstheme="minorBidi"/>
          <w:b/>
          <w:sz w:val="22"/>
          <w:szCs w:val="22"/>
          <w:lang w:eastAsia="sl-SI"/>
        </w:rPr>
      </w:pPr>
      <w:hyperlink w:anchor="_Toc89879204" w:history="1">
        <w:r w:rsidR="00903ACC" w:rsidRPr="00A806C5">
          <w:rPr>
            <w:rStyle w:val="Hyperlink"/>
            <w:b/>
          </w:rPr>
          <w:t>4.1</w:t>
        </w:r>
        <w:r w:rsidR="00903ACC" w:rsidRPr="00A806C5">
          <w:rPr>
            <w:rFonts w:asciiTheme="minorHAnsi" w:eastAsiaTheme="minorEastAsia" w:hAnsiTheme="minorHAnsi" w:cstheme="minorBidi"/>
            <w:b/>
            <w:sz w:val="22"/>
            <w:szCs w:val="22"/>
            <w:lang w:eastAsia="sl-SI"/>
          </w:rPr>
          <w:tab/>
        </w:r>
        <w:r w:rsidR="00903ACC" w:rsidRPr="00A806C5">
          <w:rPr>
            <w:rStyle w:val="Hyperlink"/>
            <w:b/>
          </w:rPr>
          <w:t>Splošni pogoji za izdelavo ponudbene dokumentacije</w:t>
        </w:r>
        <w:r w:rsidR="00903ACC" w:rsidRPr="00A806C5">
          <w:rPr>
            <w:b/>
            <w:webHidden/>
          </w:rPr>
          <w:tab/>
        </w:r>
        <w:r w:rsidR="00903ACC" w:rsidRPr="00A806C5">
          <w:rPr>
            <w:b/>
            <w:webHidden/>
          </w:rPr>
          <w:fldChar w:fldCharType="begin"/>
        </w:r>
        <w:r w:rsidR="00903ACC" w:rsidRPr="00A806C5">
          <w:rPr>
            <w:b/>
            <w:webHidden/>
          </w:rPr>
          <w:instrText xml:space="preserve"> PAGEREF _Toc89879204 \h </w:instrText>
        </w:r>
        <w:r w:rsidR="00903ACC" w:rsidRPr="00A806C5">
          <w:rPr>
            <w:b/>
            <w:webHidden/>
          </w:rPr>
        </w:r>
        <w:r w:rsidR="00903ACC" w:rsidRPr="00A806C5">
          <w:rPr>
            <w:b/>
            <w:webHidden/>
          </w:rPr>
          <w:fldChar w:fldCharType="separate"/>
        </w:r>
        <w:r w:rsidR="00903ACC" w:rsidRPr="00A806C5">
          <w:rPr>
            <w:b/>
            <w:webHidden/>
          </w:rPr>
          <w:t>7</w:t>
        </w:r>
        <w:r w:rsidR="00903ACC" w:rsidRPr="00A806C5">
          <w:rPr>
            <w:b/>
            <w:webHidden/>
          </w:rPr>
          <w:fldChar w:fldCharType="end"/>
        </w:r>
      </w:hyperlink>
    </w:p>
    <w:p w14:paraId="0A5401AB" w14:textId="08D7F285"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05" w:history="1">
        <w:r w:rsidR="00903ACC" w:rsidRPr="00A806C5">
          <w:rPr>
            <w:rStyle w:val="Hyperlink"/>
            <w:b/>
            <w:noProof/>
            <w14:scene3d>
              <w14:camera w14:prst="orthographicFront"/>
              <w14:lightRig w14:rig="threePt" w14:dir="t">
                <w14:rot w14:lat="0" w14:lon="0" w14:rev="0"/>
              </w14:lightRig>
            </w14:scene3d>
          </w:rPr>
          <w:t>4.1.1</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Pojasnila k Dokumentaciji v zvezi z oddajo javnega naročila</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_Toc89879205 \h </w:instrText>
        </w:r>
        <w:r w:rsidR="00903ACC" w:rsidRPr="00A806C5">
          <w:rPr>
            <w:b/>
            <w:noProof/>
            <w:webHidden/>
          </w:rPr>
        </w:r>
        <w:r w:rsidR="00903ACC" w:rsidRPr="00A806C5">
          <w:rPr>
            <w:b/>
            <w:noProof/>
            <w:webHidden/>
          </w:rPr>
          <w:fldChar w:fldCharType="separate"/>
        </w:r>
        <w:r w:rsidR="00903ACC" w:rsidRPr="00A806C5">
          <w:rPr>
            <w:b/>
            <w:noProof/>
            <w:webHidden/>
          </w:rPr>
          <w:t>7</w:t>
        </w:r>
        <w:r w:rsidR="00903ACC" w:rsidRPr="00A806C5">
          <w:rPr>
            <w:b/>
            <w:noProof/>
            <w:webHidden/>
          </w:rPr>
          <w:fldChar w:fldCharType="end"/>
        </w:r>
      </w:hyperlink>
    </w:p>
    <w:p w14:paraId="53D0A37C" w14:textId="53D81980"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06" w:history="1">
        <w:r w:rsidR="00903ACC" w:rsidRPr="00A806C5">
          <w:rPr>
            <w:rStyle w:val="Hyperlink"/>
            <w:b/>
            <w:noProof/>
            <w14:scene3d>
              <w14:camera w14:prst="orthographicFront"/>
              <w14:lightRig w14:rig="threePt" w14:dir="t">
                <w14:rot w14:lat="0" w14:lon="0" w14:rev="0"/>
              </w14:lightRig>
            </w14:scene3d>
          </w:rPr>
          <w:t>4.1.2</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Jezik</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_Toc89879206 \h </w:instrText>
        </w:r>
        <w:r w:rsidR="00903ACC" w:rsidRPr="00A806C5">
          <w:rPr>
            <w:b/>
            <w:noProof/>
            <w:webHidden/>
          </w:rPr>
        </w:r>
        <w:r w:rsidR="00903ACC" w:rsidRPr="00A806C5">
          <w:rPr>
            <w:b/>
            <w:noProof/>
            <w:webHidden/>
          </w:rPr>
          <w:fldChar w:fldCharType="separate"/>
        </w:r>
        <w:r w:rsidR="00903ACC" w:rsidRPr="00A806C5">
          <w:rPr>
            <w:b/>
            <w:noProof/>
            <w:webHidden/>
          </w:rPr>
          <w:t>7</w:t>
        </w:r>
        <w:r w:rsidR="00903ACC" w:rsidRPr="00A806C5">
          <w:rPr>
            <w:b/>
            <w:noProof/>
            <w:webHidden/>
          </w:rPr>
          <w:fldChar w:fldCharType="end"/>
        </w:r>
      </w:hyperlink>
    </w:p>
    <w:p w14:paraId="061CA5E4" w14:textId="5572D69D"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07" w:history="1">
        <w:r w:rsidR="00903ACC" w:rsidRPr="00A806C5">
          <w:rPr>
            <w:rStyle w:val="Hyperlink"/>
            <w:b/>
            <w:noProof/>
            <w14:scene3d>
              <w14:camera w14:prst="orthographicFront"/>
              <w14:lightRig w14:rig="threePt" w14:dir="t">
                <w14:rot w14:lat="0" w14:lon="0" w14:rev="0"/>
              </w14:lightRig>
            </w14:scene3d>
          </w:rPr>
          <w:t>4.1.3</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Označevanje</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_Toc89879207 \h </w:instrText>
        </w:r>
        <w:r w:rsidR="00903ACC" w:rsidRPr="00A806C5">
          <w:rPr>
            <w:b/>
            <w:noProof/>
            <w:webHidden/>
          </w:rPr>
        </w:r>
        <w:r w:rsidR="00903ACC" w:rsidRPr="00A806C5">
          <w:rPr>
            <w:b/>
            <w:noProof/>
            <w:webHidden/>
          </w:rPr>
          <w:fldChar w:fldCharType="separate"/>
        </w:r>
        <w:r w:rsidR="00903ACC" w:rsidRPr="00A806C5">
          <w:rPr>
            <w:b/>
            <w:noProof/>
            <w:webHidden/>
          </w:rPr>
          <w:t>7</w:t>
        </w:r>
        <w:r w:rsidR="00903ACC" w:rsidRPr="00A806C5">
          <w:rPr>
            <w:b/>
            <w:noProof/>
            <w:webHidden/>
          </w:rPr>
          <w:fldChar w:fldCharType="end"/>
        </w:r>
      </w:hyperlink>
    </w:p>
    <w:p w14:paraId="1414C724" w14:textId="7A5F673D"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08" w:history="1">
        <w:r w:rsidR="00903ACC" w:rsidRPr="00A806C5">
          <w:rPr>
            <w:rStyle w:val="Hyperlink"/>
            <w:b/>
            <w:noProof/>
            <w14:scene3d>
              <w14:camera w14:prst="orthographicFront"/>
              <w14:lightRig w14:rig="threePt" w14:dir="t">
                <w14:rot w14:lat="0" w14:lon="0" w14:rev="0"/>
              </w14:lightRig>
            </w14:scene3d>
          </w:rPr>
          <w:t>4.1.4</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Vsebina ponudbe</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_Toc89879208 \h </w:instrText>
        </w:r>
        <w:r w:rsidR="00903ACC" w:rsidRPr="00A806C5">
          <w:rPr>
            <w:b/>
            <w:noProof/>
            <w:webHidden/>
          </w:rPr>
        </w:r>
        <w:r w:rsidR="00903ACC" w:rsidRPr="00A806C5">
          <w:rPr>
            <w:b/>
            <w:noProof/>
            <w:webHidden/>
          </w:rPr>
          <w:fldChar w:fldCharType="separate"/>
        </w:r>
        <w:r w:rsidR="00903ACC" w:rsidRPr="00A806C5">
          <w:rPr>
            <w:b/>
            <w:noProof/>
            <w:webHidden/>
          </w:rPr>
          <w:t>7</w:t>
        </w:r>
        <w:r w:rsidR="00903ACC" w:rsidRPr="00A806C5">
          <w:rPr>
            <w:b/>
            <w:noProof/>
            <w:webHidden/>
          </w:rPr>
          <w:fldChar w:fldCharType="end"/>
        </w:r>
      </w:hyperlink>
    </w:p>
    <w:p w14:paraId="7C28631A" w14:textId="2012B7D9"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09" w:history="1">
        <w:r w:rsidR="00903ACC" w:rsidRPr="00A806C5">
          <w:rPr>
            <w:rStyle w:val="Hyperlink"/>
            <w:b/>
            <w:noProof/>
            <w14:scene3d>
              <w14:camera w14:prst="orthographicFront"/>
              <w14:lightRig w14:rig="threePt" w14:dir="t">
                <w14:rot w14:lat="0" w14:lon="0" w14:rev="0"/>
              </w14:lightRig>
            </w14:scene3d>
          </w:rPr>
          <w:t>4.1.5</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Predložitev ponudbe s podizvajalci</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_Toc89879209 \h </w:instrText>
        </w:r>
        <w:r w:rsidR="00903ACC" w:rsidRPr="00A806C5">
          <w:rPr>
            <w:b/>
            <w:noProof/>
            <w:webHidden/>
          </w:rPr>
        </w:r>
        <w:r w:rsidR="00903ACC" w:rsidRPr="00A806C5">
          <w:rPr>
            <w:b/>
            <w:noProof/>
            <w:webHidden/>
          </w:rPr>
          <w:fldChar w:fldCharType="separate"/>
        </w:r>
        <w:r w:rsidR="00903ACC" w:rsidRPr="00A806C5">
          <w:rPr>
            <w:b/>
            <w:noProof/>
            <w:webHidden/>
          </w:rPr>
          <w:t>7</w:t>
        </w:r>
        <w:r w:rsidR="00903ACC" w:rsidRPr="00A806C5">
          <w:rPr>
            <w:b/>
            <w:noProof/>
            <w:webHidden/>
          </w:rPr>
          <w:fldChar w:fldCharType="end"/>
        </w:r>
      </w:hyperlink>
    </w:p>
    <w:p w14:paraId="346ED109" w14:textId="2F46E509"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10" w:history="1">
        <w:r w:rsidR="00903ACC" w:rsidRPr="00A806C5">
          <w:rPr>
            <w:rStyle w:val="Hyperlink"/>
            <w:b/>
            <w:noProof/>
            <w14:scene3d>
              <w14:camera w14:prst="orthographicFront"/>
              <w14:lightRig w14:rig="threePt" w14:dir="t">
                <w14:rot w14:lat="0" w14:lon="0" w14:rev="0"/>
              </w14:lightRig>
            </w14:scene3d>
          </w:rPr>
          <w:t>4.1.6</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Skupna ponudba</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_Toc89879210 \h </w:instrText>
        </w:r>
        <w:r w:rsidR="00903ACC" w:rsidRPr="00A806C5">
          <w:rPr>
            <w:b/>
            <w:noProof/>
            <w:webHidden/>
          </w:rPr>
        </w:r>
        <w:r w:rsidR="00903ACC" w:rsidRPr="00A806C5">
          <w:rPr>
            <w:b/>
            <w:noProof/>
            <w:webHidden/>
          </w:rPr>
          <w:fldChar w:fldCharType="separate"/>
        </w:r>
        <w:r w:rsidR="00903ACC" w:rsidRPr="00A806C5">
          <w:rPr>
            <w:b/>
            <w:noProof/>
            <w:webHidden/>
          </w:rPr>
          <w:t>8</w:t>
        </w:r>
        <w:r w:rsidR="00903ACC" w:rsidRPr="00A806C5">
          <w:rPr>
            <w:b/>
            <w:noProof/>
            <w:webHidden/>
          </w:rPr>
          <w:fldChar w:fldCharType="end"/>
        </w:r>
      </w:hyperlink>
    </w:p>
    <w:p w14:paraId="1A561206" w14:textId="150B4CD2"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11" w:history="1">
        <w:r w:rsidR="00903ACC" w:rsidRPr="00A806C5">
          <w:rPr>
            <w:rStyle w:val="Hyperlink"/>
            <w:b/>
            <w:noProof/>
            <w14:scene3d>
              <w14:camera w14:prst="orthographicFront"/>
              <w14:lightRig w14:rig="threePt" w14:dir="t">
                <w14:rot w14:lat="0" w14:lon="0" w14:rev="0"/>
              </w14:lightRig>
            </w14:scene3d>
          </w:rPr>
          <w:t>4.1.7</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Alternativne ponudbe in variante ponudbe</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_Toc89879211 \h </w:instrText>
        </w:r>
        <w:r w:rsidR="00903ACC" w:rsidRPr="00A806C5">
          <w:rPr>
            <w:b/>
            <w:noProof/>
            <w:webHidden/>
          </w:rPr>
        </w:r>
        <w:r w:rsidR="00903ACC" w:rsidRPr="00A806C5">
          <w:rPr>
            <w:b/>
            <w:noProof/>
            <w:webHidden/>
          </w:rPr>
          <w:fldChar w:fldCharType="separate"/>
        </w:r>
        <w:r w:rsidR="00903ACC" w:rsidRPr="00A806C5">
          <w:rPr>
            <w:b/>
            <w:noProof/>
            <w:webHidden/>
          </w:rPr>
          <w:t>8</w:t>
        </w:r>
        <w:r w:rsidR="00903ACC" w:rsidRPr="00A806C5">
          <w:rPr>
            <w:b/>
            <w:noProof/>
            <w:webHidden/>
          </w:rPr>
          <w:fldChar w:fldCharType="end"/>
        </w:r>
      </w:hyperlink>
    </w:p>
    <w:p w14:paraId="72FE3C27" w14:textId="43C6E07F"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12" w:history="1">
        <w:r w:rsidR="00903ACC" w:rsidRPr="00A806C5">
          <w:rPr>
            <w:rStyle w:val="Hyperlink"/>
            <w:b/>
            <w:noProof/>
            <w14:scene3d>
              <w14:camera w14:prst="orthographicFront"/>
              <w14:lightRig w14:rig="threePt" w14:dir="t">
                <w14:rot w14:lat="0" w14:lon="0" w14:rev="0"/>
              </w14:lightRig>
            </w14:scene3d>
          </w:rPr>
          <w:t>4.1.8</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Oblika ponudbe</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_Toc89879212 \h </w:instrText>
        </w:r>
        <w:r w:rsidR="00903ACC" w:rsidRPr="00A806C5">
          <w:rPr>
            <w:b/>
            <w:noProof/>
            <w:webHidden/>
          </w:rPr>
        </w:r>
        <w:r w:rsidR="00903ACC" w:rsidRPr="00A806C5">
          <w:rPr>
            <w:b/>
            <w:noProof/>
            <w:webHidden/>
          </w:rPr>
          <w:fldChar w:fldCharType="separate"/>
        </w:r>
        <w:r w:rsidR="00903ACC" w:rsidRPr="00A806C5">
          <w:rPr>
            <w:b/>
            <w:noProof/>
            <w:webHidden/>
          </w:rPr>
          <w:t>8</w:t>
        </w:r>
        <w:r w:rsidR="00903ACC" w:rsidRPr="00A806C5">
          <w:rPr>
            <w:b/>
            <w:noProof/>
            <w:webHidden/>
          </w:rPr>
          <w:fldChar w:fldCharType="end"/>
        </w:r>
      </w:hyperlink>
    </w:p>
    <w:p w14:paraId="1E56AB6A" w14:textId="6CD68C75"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13" w:history="1">
        <w:r w:rsidR="00903ACC" w:rsidRPr="00A806C5">
          <w:rPr>
            <w:rStyle w:val="Hyperlink"/>
            <w:b/>
            <w:noProof/>
            <w14:scene3d>
              <w14:camera w14:prst="orthographicFront"/>
              <w14:lightRig w14:rig="threePt" w14:dir="t">
                <w14:rot w14:lat="0" w14:lon="0" w14:rev="0"/>
              </w14:lightRig>
            </w14:scene3d>
          </w:rPr>
          <w:t>4.1.9</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Samo ena ponudba od vsakega ponudnika</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_Toc89879213 \h </w:instrText>
        </w:r>
        <w:r w:rsidR="00903ACC" w:rsidRPr="00A806C5">
          <w:rPr>
            <w:b/>
            <w:noProof/>
            <w:webHidden/>
          </w:rPr>
        </w:r>
        <w:r w:rsidR="00903ACC" w:rsidRPr="00A806C5">
          <w:rPr>
            <w:b/>
            <w:noProof/>
            <w:webHidden/>
          </w:rPr>
          <w:fldChar w:fldCharType="separate"/>
        </w:r>
        <w:r w:rsidR="00903ACC" w:rsidRPr="00A806C5">
          <w:rPr>
            <w:b/>
            <w:noProof/>
            <w:webHidden/>
          </w:rPr>
          <w:t>8</w:t>
        </w:r>
        <w:r w:rsidR="00903ACC" w:rsidRPr="00A806C5">
          <w:rPr>
            <w:b/>
            <w:noProof/>
            <w:webHidden/>
          </w:rPr>
          <w:fldChar w:fldCharType="end"/>
        </w:r>
      </w:hyperlink>
    </w:p>
    <w:p w14:paraId="7DFAD619" w14:textId="6165138F"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14" w:history="1">
        <w:r w:rsidR="00903ACC" w:rsidRPr="00A806C5">
          <w:rPr>
            <w:rStyle w:val="Hyperlink"/>
            <w:b/>
            <w:noProof/>
            <w14:scene3d>
              <w14:camera w14:prst="orthographicFront"/>
              <w14:lightRig w14:rig="threePt" w14:dir="t">
                <w14:rot w14:lat="0" w14:lon="0" w14:rev="0"/>
              </w14:lightRig>
            </w14:scene3d>
          </w:rPr>
          <w:t>4.1.10</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Veljavnost ponudb</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_Toc89879214 \h </w:instrText>
        </w:r>
        <w:r w:rsidR="00903ACC" w:rsidRPr="00A806C5">
          <w:rPr>
            <w:b/>
            <w:noProof/>
            <w:webHidden/>
          </w:rPr>
        </w:r>
        <w:r w:rsidR="00903ACC" w:rsidRPr="00A806C5">
          <w:rPr>
            <w:b/>
            <w:noProof/>
            <w:webHidden/>
          </w:rPr>
          <w:fldChar w:fldCharType="separate"/>
        </w:r>
        <w:r w:rsidR="00903ACC" w:rsidRPr="00A806C5">
          <w:rPr>
            <w:b/>
            <w:noProof/>
            <w:webHidden/>
          </w:rPr>
          <w:t>8</w:t>
        </w:r>
        <w:r w:rsidR="00903ACC" w:rsidRPr="00A806C5">
          <w:rPr>
            <w:b/>
            <w:noProof/>
            <w:webHidden/>
          </w:rPr>
          <w:fldChar w:fldCharType="end"/>
        </w:r>
      </w:hyperlink>
    </w:p>
    <w:p w14:paraId="1AF4800F" w14:textId="16AA6326" w:rsidR="00903ACC" w:rsidRPr="00A806C5" w:rsidRDefault="00B0130D">
      <w:pPr>
        <w:pStyle w:val="TOC2"/>
        <w:rPr>
          <w:rFonts w:asciiTheme="minorHAnsi" w:eastAsiaTheme="minorEastAsia" w:hAnsiTheme="minorHAnsi" w:cstheme="minorBidi"/>
          <w:b/>
          <w:sz w:val="22"/>
          <w:szCs w:val="22"/>
          <w:lang w:eastAsia="sl-SI"/>
        </w:rPr>
      </w:pPr>
      <w:hyperlink w:anchor="_Toc89879215" w:history="1">
        <w:r w:rsidR="00903ACC" w:rsidRPr="00A806C5">
          <w:rPr>
            <w:rStyle w:val="Hyperlink"/>
            <w:b/>
          </w:rPr>
          <w:t>4.2</w:t>
        </w:r>
        <w:r w:rsidR="00903ACC" w:rsidRPr="00A806C5">
          <w:rPr>
            <w:rFonts w:asciiTheme="minorHAnsi" w:eastAsiaTheme="minorEastAsia" w:hAnsiTheme="minorHAnsi" w:cstheme="minorBidi"/>
            <w:b/>
            <w:sz w:val="22"/>
            <w:szCs w:val="22"/>
            <w:lang w:eastAsia="sl-SI"/>
          </w:rPr>
          <w:tab/>
        </w:r>
        <w:r w:rsidR="00903ACC" w:rsidRPr="00A806C5">
          <w:rPr>
            <w:rStyle w:val="Hyperlink"/>
            <w:b/>
          </w:rPr>
          <w:t>Dokumenti v ponudbeni dokumentaciji</w:t>
        </w:r>
        <w:r w:rsidR="00903ACC" w:rsidRPr="00A806C5">
          <w:rPr>
            <w:b/>
            <w:webHidden/>
          </w:rPr>
          <w:tab/>
        </w:r>
        <w:r w:rsidR="00903ACC" w:rsidRPr="00A806C5">
          <w:rPr>
            <w:b/>
            <w:webHidden/>
          </w:rPr>
          <w:fldChar w:fldCharType="begin"/>
        </w:r>
        <w:r w:rsidR="00903ACC" w:rsidRPr="00A806C5">
          <w:rPr>
            <w:b/>
            <w:webHidden/>
          </w:rPr>
          <w:instrText xml:space="preserve"> PAGEREF _Toc89879215 \h </w:instrText>
        </w:r>
        <w:r w:rsidR="00903ACC" w:rsidRPr="00A806C5">
          <w:rPr>
            <w:b/>
            <w:webHidden/>
          </w:rPr>
        </w:r>
        <w:r w:rsidR="00903ACC" w:rsidRPr="00A806C5">
          <w:rPr>
            <w:b/>
            <w:webHidden/>
          </w:rPr>
          <w:fldChar w:fldCharType="separate"/>
        </w:r>
        <w:r w:rsidR="00903ACC" w:rsidRPr="00A806C5">
          <w:rPr>
            <w:b/>
            <w:webHidden/>
          </w:rPr>
          <w:t>9</w:t>
        </w:r>
        <w:r w:rsidR="00903ACC" w:rsidRPr="00A806C5">
          <w:rPr>
            <w:b/>
            <w:webHidden/>
          </w:rPr>
          <w:fldChar w:fldCharType="end"/>
        </w:r>
      </w:hyperlink>
    </w:p>
    <w:p w14:paraId="30E18668" w14:textId="6AB58D46"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16" w:history="1">
        <w:r w:rsidR="00903ACC" w:rsidRPr="00A806C5">
          <w:rPr>
            <w:rStyle w:val="Hyperlink"/>
            <w:b/>
            <w:noProof/>
            <w14:scene3d>
              <w14:camera w14:prst="orthographicFront"/>
              <w14:lightRig w14:rig="threePt" w14:dir="t">
                <w14:rot w14:lat="0" w14:lon="0" w14:rev="0"/>
              </w14:lightRig>
            </w14:scene3d>
          </w:rPr>
          <w:t>4.2.1</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Podatki o ponudniku ali podizvajalcu ali partnerju (OBR-1)</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_Toc89879216 \h </w:instrText>
        </w:r>
        <w:r w:rsidR="00903ACC" w:rsidRPr="00A806C5">
          <w:rPr>
            <w:b/>
            <w:noProof/>
            <w:webHidden/>
          </w:rPr>
        </w:r>
        <w:r w:rsidR="00903ACC" w:rsidRPr="00A806C5">
          <w:rPr>
            <w:b/>
            <w:noProof/>
            <w:webHidden/>
          </w:rPr>
          <w:fldChar w:fldCharType="separate"/>
        </w:r>
        <w:r w:rsidR="00903ACC" w:rsidRPr="00A806C5">
          <w:rPr>
            <w:b/>
            <w:noProof/>
            <w:webHidden/>
          </w:rPr>
          <w:t>9</w:t>
        </w:r>
        <w:r w:rsidR="00903ACC" w:rsidRPr="00A806C5">
          <w:rPr>
            <w:b/>
            <w:noProof/>
            <w:webHidden/>
          </w:rPr>
          <w:fldChar w:fldCharType="end"/>
        </w:r>
      </w:hyperlink>
    </w:p>
    <w:p w14:paraId="56EE1E25" w14:textId="4C5C65E2"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17" w:history="1">
        <w:r w:rsidR="00903ACC" w:rsidRPr="00A806C5">
          <w:rPr>
            <w:rStyle w:val="Hyperlink"/>
            <w:b/>
            <w:noProof/>
            <w14:scene3d>
              <w14:camera w14:prst="orthographicFront"/>
              <w14:lightRig w14:rig="threePt" w14:dir="t">
                <w14:rot w14:lat="0" w14:lon="0" w14:rev="0"/>
              </w14:lightRig>
            </w14:scene3d>
          </w:rPr>
          <w:t>4.2.2</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Izjava o podizvajalcih in seznam podizvajalcev (OBR-1B)</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_Toc89879217 \h </w:instrText>
        </w:r>
        <w:r w:rsidR="00903ACC" w:rsidRPr="00A806C5">
          <w:rPr>
            <w:b/>
            <w:noProof/>
            <w:webHidden/>
          </w:rPr>
        </w:r>
        <w:r w:rsidR="00903ACC" w:rsidRPr="00A806C5">
          <w:rPr>
            <w:b/>
            <w:noProof/>
            <w:webHidden/>
          </w:rPr>
          <w:fldChar w:fldCharType="separate"/>
        </w:r>
        <w:r w:rsidR="00903ACC" w:rsidRPr="00A806C5">
          <w:rPr>
            <w:b/>
            <w:noProof/>
            <w:webHidden/>
          </w:rPr>
          <w:t>9</w:t>
        </w:r>
        <w:r w:rsidR="00903ACC" w:rsidRPr="00A806C5">
          <w:rPr>
            <w:b/>
            <w:noProof/>
            <w:webHidden/>
          </w:rPr>
          <w:fldChar w:fldCharType="end"/>
        </w:r>
      </w:hyperlink>
    </w:p>
    <w:p w14:paraId="08074D88" w14:textId="31EDBE22"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18" w:history="1">
        <w:r w:rsidR="00903ACC" w:rsidRPr="00A806C5">
          <w:rPr>
            <w:rStyle w:val="Hyperlink"/>
            <w:b/>
            <w:noProof/>
            <w14:scene3d>
              <w14:camera w14:prst="orthographicFront"/>
              <w14:lightRig w14:rig="threePt" w14:dir="t">
                <w14:rot w14:lat="0" w14:lon="0" w14:rev="0"/>
              </w14:lightRig>
            </w14:scene3d>
          </w:rPr>
          <w:t>4.2.3</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Izjava o sprejemanju pogojev javnega naročila (OBR-2)</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_Toc89879218 \h </w:instrText>
        </w:r>
        <w:r w:rsidR="00903ACC" w:rsidRPr="00A806C5">
          <w:rPr>
            <w:b/>
            <w:noProof/>
            <w:webHidden/>
          </w:rPr>
        </w:r>
        <w:r w:rsidR="00903ACC" w:rsidRPr="00A806C5">
          <w:rPr>
            <w:b/>
            <w:noProof/>
            <w:webHidden/>
          </w:rPr>
          <w:fldChar w:fldCharType="separate"/>
        </w:r>
        <w:r w:rsidR="00903ACC" w:rsidRPr="00A806C5">
          <w:rPr>
            <w:b/>
            <w:noProof/>
            <w:webHidden/>
          </w:rPr>
          <w:t>9</w:t>
        </w:r>
        <w:r w:rsidR="00903ACC" w:rsidRPr="00A806C5">
          <w:rPr>
            <w:b/>
            <w:noProof/>
            <w:webHidden/>
          </w:rPr>
          <w:fldChar w:fldCharType="end"/>
        </w:r>
      </w:hyperlink>
    </w:p>
    <w:p w14:paraId="1B3616F3" w14:textId="2A92F9B9"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19" w:history="1">
        <w:r w:rsidR="00903ACC" w:rsidRPr="00A806C5">
          <w:rPr>
            <w:rStyle w:val="Hyperlink"/>
            <w:b/>
            <w:noProof/>
            <w14:scene3d>
              <w14:camera w14:prst="orthographicFront"/>
              <w14:lightRig w14:rig="threePt" w14:dir="t">
                <w14:rot w14:lat="0" w14:lon="0" w14:rev="0"/>
              </w14:lightRig>
            </w14:scene3d>
          </w:rPr>
          <w:t>4.2.4</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Povzetek predračuna / Rekapitulacija (OBR-3)</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_Toc89879219 \h </w:instrText>
        </w:r>
        <w:r w:rsidR="00903ACC" w:rsidRPr="00A806C5">
          <w:rPr>
            <w:b/>
            <w:noProof/>
            <w:webHidden/>
          </w:rPr>
        </w:r>
        <w:r w:rsidR="00903ACC" w:rsidRPr="00A806C5">
          <w:rPr>
            <w:b/>
            <w:noProof/>
            <w:webHidden/>
          </w:rPr>
          <w:fldChar w:fldCharType="separate"/>
        </w:r>
        <w:r w:rsidR="00903ACC" w:rsidRPr="00A806C5">
          <w:rPr>
            <w:b/>
            <w:noProof/>
            <w:webHidden/>
          </w:rPr>
          <w:t>9</w:t>
        </w:r>
        <w:r w:rsidR="00903ACC" w:rsidRPr="00A806C5">
          <w:rPr>
            <w:b/>
            <w:noProof/>
            <w:webHidden/>
          </w:rPr>
          <w:fldChar w:fldCharType="end"/>
        </w:r>
      </w:hyperlink>
    </w:p>
    <w:p w14:paraId="051B3921" w14:textId="68EA3CDD"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20" w:history="1">
        <w:r w:rsidR="00903ACC" w:rsidRPr="00A806C5">
          <w:rPr>
            <w:rStyle w:val="Hyperlink"/>
            <w:b/>
            <w:noProof/>
            <w14:scene3d>
              <w14:camera w14:prst="orthographicFront"/>
              <w14:lightRig w14:rig="threePt" w14:dir="t">
                <w14:rot w14:lat="0" w14:lon="0" w14:rev="0"/>
              </w14:lightRig>
            </w14:scene3d>
          </w:rPr>
          <w:t>4.2.5</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Specifikacija predračuna (OBR-4)</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_Toc89879220 \h </w:instrText>
        </w:r>
        <w:r w:rsidR="00903ACC" w:rsidRPr="00A806C5">
          <w:rPr>
            <w:b/>
            <w:noProof/>
            <w:webHidden/>
          </w:rPr>
        </w:r>
        <w:r w:rsidR="00903ACC" w:rsidRPr="00A806C5">
          <w:rPr>
            <w:b/>
            <w:noProof/>
            <w:webHidden/>
          </w:rPr>
          <w:fldChar w:fldCharType="separate"/>
        </w:r>
        <w:r w:rsidR="00903ACC" w:rsidRPr="00A806C5">
          <w:rPr>
            <w:b/>
            <w:noProof/>
            <w:webHidden/>
          </w:rPr>
          <w:t>9</w:t>
        </w:r>
        <w:r w:rsidR="00903ACC" w:rsidRPr="00A806C5">
          <w:rPr>
            <w:b/>
            <w:noProof/>
            <w:webHidden/>
          </w:rPr>
          <w:fldChar w:fldCharType="end"/>
        </w:r>
      </w:hyperlink>
    </w:p>
    <w:p w14:paraId="006B5A18" w14:textId="05D2DFCC"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21" w:history="1">
        <w:r w:rsidR="00903ACC" w:rsidRPr="00A806C5">
          <w:rPr>
            <w:rStyle w:val="Hyperlink"/>
            <w:b/>
            <w:noProof/>
            <w14:scene3d>
              <w14:camera w14:prst="orthographicFront"/>
              <w14:lightRig w14:rig="threePt" w14:dir="t">
                <w14:rot w14:lat="0" w14:lon="0" w14:rev="0"/>
              </w14:lightRig>
            </w14:scene3d>
          </w:rPr>
          <w:t>4.2.6</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Izjava o sposobnosti in o izpolnjevanju pogojev za sodelovanje (OBR-5)</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_Toc89879221 \h </w:instrText>
        </w:r>
        <w:r w:rsidR="00903ACC" w:rsidRPr="00A806C5">
          <w:rPr>
            <w:b/>
            <w:noProof/>
            <w:webHidden/>
          </w:rPr>
        </w:r>
        <w:r w:rsidR="00903ACC" w:rsidRPr="00A806C5">
          <w:rPr>
            <w:b/>
            <w:noProof/>
            <w:webHidden/>
          </w:rPr>
          <w:fldChar w:fldCharType="separate"/>
        </w:r>
        <w:r w:rsidR="00903ACC" w:rsidRPr="00A806C5">
          <w:rPr>
            <w:b/>
            <w:noProof/>
            <w:webHidden/>
          </w:rPr>
          <w:t>10</w:t>
        </w:r>
        <w:r w:rsidR="00903ACC" w:rsidRPr="00A806C5">
          <w:rPr>
            <w:b/>
            <w:noProof/>
            <w:webHidden/>
          </w:rPr>
          <w:fldChar w:fldCharType="end"/>
        </w:r>
      </w:hyperlink>
    </w:p>
    <w:p w14:paraId="316BF98D" w14:textId="7E0EFADD"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22" w:history="1">
        <w:r w:rsidR="00903ACC" w:rsidRPr="00A806C5">
          <w:rPr>
            <w:rStyle w:val="Hyperlink"/>
            <w:b/>
            <w:noProof/>
            <w14:scene3d>
              <w14:camera w14:prst="orthographicFront"/>
              <w14:lightRig w14:rig="threePt" w14:dir="t">
                <w14:rot w14:lat="0" w14:lon="0" w14:rev="0"/>
              </w14:lightRig>
            </w14:scene3d>
          </w:rPr>
          <w:t>4.2.7</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BON-2 ali bančno potrdilo o solventnosti</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_Toc89879222 \h </w:instrText>
        </w:r>
        <w:r w:rsidR="00903ACC" w:rsidRPr="00A806C5">
          <w:rPr>
            <w:b/>
            <w:noProof/>
            <w:webHidden/>
          </w:rPr>
        </w:r>
        <w:r w:rsidR="00903ACC" w:rsidRPr="00A806C5">
          <w:rPr>
            <w:b/>
            <w:noProof/>
            <w:webHidden/>
          </w:rPr>
          <w:fldChar w:fldCharType="separate"/>
        </w:r>
        <w:r w:rsidR="00903ACC" w:rsidRPr="00A806C5">
          <w:rPr>
            <w:b/>
            <w:noProof/>
            <w:webHidden/>
          </w:rPr>
          <w:t>10</w:t>
        </w:r>
        <w:r w:rsidR="00903ACC" w:rsidRPr="00A806C5">
          <w:rPr>
            <w:b/>
            <w:noProof/>
            <w:webHidden/>
          </w:rPr>
          <w:fldChar w:fldCharType="end"/>
        </w:r>
      </w:hyperlink>
    </w:p>
    <w:p w14:paraId="16515DDC" w14:textId="37A1200A"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23" w:history="1">
        <w:r w:rsidR="00903ACC" w:rsidRPr="00A806C5">
          <w:rPr>
            <w:rStyle w:val="Hyperlink"/>
            <w:b/>
            <w:noProof/>
            <w14:scene3d>
              <w14:camera w14:prst="orthographicFront"/>
              <w14:lightRig w14:rig="threePt" w14:dir="t">
                <w14:rot w14:lat="0" w14:lon="0" w14:rev="0"/>
              </w14:lightRig>
            </w14:scene3d>
          </w:rPr>
          <w:t>4.2.8</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Izjava o razpolaganju z ustreznimi tehničnimi in kadrovskimi kapacitetami (OBR-6)</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_Toc89879223 \h </w:instrText>
        </w:r>
        <w:r w:rsidR="00903ACC" w:rsidRPr="00A806C5">
          <w:rPr>
            <w:b/>
            <w:noProof/>
            <w:webHidden/>
          </w:rPr>
        </w:r>
        <w:r w:rsidR="00903ACC" w:rsidRPr="00A806C5">
          <w:rPr>
            <w:b/>
            <w:noProof/>
            <w:webHidden/>
          </w:rPr>
          <w:fldChar w:fldCharType="separate"/>
        </w:r>
        <w:r w:rsidR="00903ACC" w:rsidRPr="00A806C5">
          <w:rPr>
            <w:b/>
            <w:noProof/>
            <w:webHidden/>
          </w:rPr>
          <w:t>10</w:t>
        </w:r>
        <w:r w:rsidR="00903ACC" w:rsidRPr="00A806C5">
          <w:rPr>
            <w:b/>
            <w:noProof/>
            <w:webHidden/>
          </w:rPr>
          <w:fldChar w:fldCharType="end"/>
        </w:r>
      </w:hyperlink>
    </w:p>
    <w:p w14:paraId="4A8A7269" w14:textId="162D47C6"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24" w:history="1">
        <w:r w:rsidR="00903ACC" w:rsidRPr="00A806C5">
          <w:rPr>
            <w:rStyle w:val="Hyperlink"/>
            <w:b/>
            <w:noProof/>
            <w14:scene3d>
              <w14:camera w14:prst="orthographicFront"/>
              <w14:lightRig w14:rig="threePt" w14:dir="t">
                <w14:rot w14:lat="0" w14:lon="0" w14:rev="0"/>
              </w14:lightRig>
            </w14:scene3d>
          </w:rPr>
          <w:t>4.2.9</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Izjava o zagotavljanju garancijske dobe (OBR-7)</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_Toc89879224 \h </w:instrText>
        </w:r>
        <w:r w:rsidR="00903ACC" w:rsidRPr="00A806C5">
          <w:rPr>
            <w:b/>
            <w:noProof/>
            <w:webHidden/>
          </w:rPr>
        </w:r>
        <w:r w:rsidR="00903ACC" w:rsidRPr="00A806C5">
          <w:rPr>
            <w:b/>
            <w:noProof/>
            <w:webHidden/>
          </w:rPr>
          <w:fldChar w:fldCharType="separate"/>
        </w:r>
        <w:r w:rsidR="00903ACC" w:rsidRPr="00A806C5">
          <w:rPr>
            <w:b/>
            <w:noProof/>
            <w:webHidden/>
          </w:rPr>
          <w:t>10</w:t>
        </w:r>
        <w:r w:rsidR="00903ACC" w:rsidRPr="00A806C5">
          <w:rPr>
            <w:b/>
            <w:noProof/>
            <w:webHidden/>
          </w:rPr>
          <w:fldChar w:fldCharType="end"/>
        </w:r>
      </w:hyperlink>
    </w:p>
    <w:p w14:paraId="3C541227" w14:textId="5672A5F0"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25" w:history="1">
        <w:r w:rsidR="00903ACC" w:rsidRPr="00A806C5">
          <w:rPr>
            <w:rStyle w:val="Hyperlink"/>
            <w:b/>
            <w:noProof/>
            <w14:scene3d>
              <w14:camera w14:prst="orthographicFront"/>
              <w14:lightRig w14:rig="threePt" w14:dir="t">
                <w14:rot w14:lat="0" w14:lon="0" w14:rev="0"/>
              </w14:lightRig>
            </w14:scene3d>
          </w:rPr>
          <w:t>4.2.10</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Izjava o kvaliteti materiala (OBR-8)</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_Toc89879225 \h </w:instrText>
        </w:r>
        <w:r w:rsidR="00903ACC" w:rsidRPr="00A806C5">
          <w:rPr>
            <w:b/>
            <w:noProof/>
            <w:webHidden/>
          </w:rPr>
        </w:r>
        <w:r w:rsidR="00903ACC" w:rsidRPr="00A806C5">
          <w:rPr>
            <w:b/>
            <w:noProof/>
            <w:webHidden/>
          </w:rPr>
          <w:fldChar w:fldCharType="separate"/>
        </w:r>
        <w:r w:rsidR="00903ACC" w:rsidRPr="00A806C5">
          <w:rPr>
            <w:b/>
            <w:noProof/>
            <w:webHidden/>
          </w:rPr>
          <w:t>10</w:t>
        </w:r>
        <w:r w:rsidR="00903ACC" w:rsidRPr="00A806C5">
          <w:rPr>
            <w:b/>
            <w:noProof/>
            <w:webHidden/>
          </w:rPr>
          <w:fldChar w:fldCharType="end"/>
        </w:r>
      </w:hyperlink>
    </w:p>
    <w:p w14:paraId="004948D3" w14:textId="4FBE3268"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26" w:history="1">
        <w:r w:rsidR="00903ACC" w:rsidRPr="00A806C5">
          <w:rPr>
            <w:rStyle w:val="Hyperlink"/>
            <w:b/>
            <w:noProof/>
            <w14:scene3d>
              <w14:camera w14:prst="orthographicFront"/>
              <w14:lightRig w14:rig="threePt" w14:dir="t">
                <w14:rot w14:lat="0" w14:lon="0" w14:rev="0"/>
              </w14:lightRig>
            </w14:scene3d>
          </w:rPr>
          <w:t>4.2.11</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Izjava o izdelavi in ceni pisarniškega pohištva (OBR-9)</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_Toc89879226 \h </w:instrText>
        </w:r>
        <w:r w:rsidR="00903ACC" w:rsidRPr="00A806C5">
          <w:rPr>
            <w:b/>
            <w:noProof/>
            <w:webHidden/>
          </w:rPr>
        </w:r>
        <w:r w:rsidR="00903ACC" w:rsidRPr="00A806C5">
          <w:rPr>
            <w:b/>
            <w:noProof/>
            <w:webHidden/>
          </w:rPr>
          <w:fldChar w:fldCharType="separate"/>
        </w:r>
        <w:r w:rsidR="00903ACC" w:rsidRPr="00A806C5">
          <w:rPr>
            <w:b/>
            <w:noProof/>
            <w:webHidden/>
          </w:rPr>
          <w:t>10</w:t>
        </w:r>
        <w:r w:rsidR="00903ACC" w:rsidRPr="00A806C5">
          <w:rPr>
            <w:b/>
            <w:noProof/>
            <w:webHidden/>
          </w:rPr>
          <w:fldChar w:fldCharType="end"/>
        </w:r>
      </w:hyperlink>
    </w:p>
    <w:p w14:paraId="167B7449" w14:textId="44615207"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27" w:history="1">
        <w:r w:rsidR="00903ACC" w:rsidRPr="00A806C5">
          <w:rPr>
            <w:rStyle w:val="Hyperlink"/>
            <w:b/>
            <w:noProof/>
            <w14:scene3d>
              <w14:camera w14:prst="orthographicFront"/>
              <w14:lightRig w14:rig="threePt" w14:dir="t">
                <w14:rot w14:lat="0" w14:lon="0" w14:rev="0"/>
              </w14:lightRig>
            </w14:scene3d>
          </w:rPr>
          <w:t>4.2.12</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Izjava o dobavi in montaži na naročnikovih lokacijah (OBR-10)</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_Toc89879227 \h </w:instrText>
        </w:r>
        <w:r w:rsidR="00903ACC" w:rsidRPr="00A806C5">
          <w:rPr>
            <w:b/>
            <w:noProof/>
            <w:webHidden/>
          </w:rPr>
        </w:r>
        <w:r w:rsidR="00903ACC" w:rsidRPr="00A806C5">
          <w:rPr>
            <w:b/>
            <w:noProof/>
            <w:webHidden/>
          </w:rPr>
          <w:fldChar w:fldCharType="separate"/>
        </w:r>
        <w:r w:rsidR="00903ACC" w:rsidRPr="00A806C5">
          <w:rPr>
            <w:b/>
            <w:noProof/>
            <w:webHidden/>
          </w:rPr>
          <w:t>10</w:t>
        </w:r>
        <w:r w:rsidR="00903ACC" w:rsidRPr="00A806C5">
          <w:rPr>
            <w:b/>
            <w:noProof/>
            <w:webHidden/>
          </w:rPr>
          <w:fldChar w:fldCharType="end"/>
        </w:r>
      </w:hyperlink>
    </w:p>
    <w:p w14:paraId="1928DFC0" w14:textId="0C130267"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28" w:history="1">
        <w:r w:rsidR="00903ACC" w:rsidRPr="00A806C5">
          <w:rPr>
            <w:rStyle w:val="Hyperlink"/>
            <w:b/>
            <w:noProof/>
            <w14:scene3d>
              <w14:camera w14:prst="orthographicFront"/>
              <w14:lightRig w14:rig="threePt" w14:dir="t">
                <w14:rot w14:lat="0" w14:lon="0" w14:rev="0"/>
              </w14:lightRig>
            </w14:scene3d>
          </w:rPr>
          <w:t>4.2.13</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Vzorec pogodbe (OBR-11)</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_Toc89879228 \h </w:instrText>
        </w:r>
        <w:r w:rsidR="00903ACC" w:rsidRPr="00A806C5">
          <w:rPr>
            <w:b/>
            <w:noProof/>
            <w:webHidden/>
          </w:rPr>
        </w:r>
        <w:r w:rsidR="00903ACC" w:rsidRPr="00A806C5">
          <w:rPr>
            <w:b/>
            <w:noProof/>
            <w:webHidden/>
          </w:rPr>
          <w:fldChar w:fldCharType="separate"/>
        </w:r>
        <w:r w:rsidR="00903ACC" w:rsidRPr="00A806C5">
          <w:rPr>
            <w:b/>
            <w:noProof/>
            <w:webHidden/>
          </w:rPr>
          <w:t>10</w:t>
        </w:r>
        <w:r w:rsidR="00903ACC" w:rsidRPr="00A806C5">
          <w:rPr>
            <w:b/>
            <w:noProof/>
            <w:webHidden/>
          </w:rPr>
          <w:fldChar w:fldCharType="end"/>
        </w:r>
      </w:hyperlink>
    </w:p>
    <w:p w14:paraId="501C98AE" w14:textId="61E641CE"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29" w:history="1">
        <w:r w:rsidR="00903ACC" w:rsidRPr="00A806C5">
          <w:rPr>
            <w:rStyle w:val="Hyperlink"/>
            <w:b/>
            <w:noProof/>
            <w14:scene3d>
              <w14:camera w14:prst="orthographicFront"/>
              <w14:lightRig w14:rig="threePt" w14:dir="t">
                <w14:rot w14:lat="0" w14:lon="0" w14:rev="0"/>
              </w14:lightRig>
            </w14:scene3d>
          </w:rPr>
          <w:t>4.2.14</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Izjava o posredovanju podatkov o razkritju lastništva ponudnika (OBR-12)</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_Toc89879229 \h </w:instrText>
        </w:r>
        <w:r w:rsidR="00903ACC" w:rsidRPr="00A806C5">
          <w:rPr>
            <w:b/>
            <w:noProof/>
            <w:webHidden/>
          </w:rPr>
        </w:r>
        <w:r w:rsidR="00903ACC" w:rsidRPr="00A806C5">
          <w:rPr>
            <w:b/>
            <w:noProof/>
            <w:webHidden/>
          </w:rPr>
          <w:fldChar w:fldCharType="separate"/>
        </w:r>
        <w:r w:rsidR="00903ACC" w:rsidRPr="00A806C5">
          <w:rPr>
            <w:b/>
            <w:noProof/>
            <w:webHidden/>
          </w:rPr>
          <w:t>10</w:t>
        </w:r>
        <w:r w:rsidR="00903ACC" w:rsidRPr="00A806C5">
          <w:rPr>
            <w:b/>
            <w:noProof/>
            <w:webHidden/>
          </w:rPr>
          <w:fldChar w:fldCharType="end"/>
        </w:r>
      </w:hyperlink>
    </w:p>
    <w:p w14:paraId="741A25A1" w14:textId="1202CD37" w:rsidR="00903ACC" w:rsidRPr="00A806C5" w:rsidRDefault="00B0130D">
      <w:pPr>
        <w:pStyle w:val="TOC3"/>
        <w:tabs>
          <w:tab w:val="left" w:pos="1200"/>
          <w:tab w:val="right" w:leader="underscore" w:pos="9152"/>
        </w:tabs>
        <w:rPr>
          <w:rFonts w:asciiTheme="minorHAnsi" w:eastAsiaTheme="minorEastAsia" w:hAnsiTheme="minorHAnsi" w:cstheme="minorBidi"/>
          <w:b/>
          <w:noProof/>
          <w:sz w:val="22"/>
          <w:szCs w:val="22"/>
          <w:lang w:eastAsia="sl-SI"/>
        </w:rPr>
      </w:pPr>
      <w:hyperlink w:anchor="_Toc89879230" w:history="1">
        <w:r w:rsidR="00903ACC" w:rsidRPr="00A806C5">
          <w:rPr>
            <w:rStyle w:val="Hyperlink"/>
            <w:b/>
            <w:noProof/>
            <w14:scene3d>
              <w14:camera w14:prst="orthographicFront"/>
              <w14:lightRig w14:rig="threePt" w14:dir="t">
                <w14:rot w14:lat="0" w14:lon="0" w14:rev="0"/>
              </w14:lightRig>
            </w14:scene3d>
          </w:rPr>
          <w:t>4.2.15</w:t>
        </w:r>
        <w:r w:rsidR="00903ACC" w:rsidRPr="00A806C5">
          <w:rPr>
            <w:rFonts w:asciiTheme="minorHAnsi" w:eastAsiaTheme="minorEastAsia" w:hAnsiTheme="minorHAnsi" w:cstheme="minorBidi"/>
            <w:b/>
            <w:noProof/>
            <w:sz w:val="22"/>
            <w:szCs w:val="22"/>
            <w:lang w:eastAsia="sl-SI"/>
          </w:rPr>
          <w:tab/>
        </w:r>
        <w:r w:rsidR="00903ACC" w:rsidRPr="00A806C5">
          <w:rPr>
            <w:rStyle w:val="Hyperlink"/>
            <w:b/>
            <w:noProof/>
          </w:rPr>
          <w:t>Dokazila, iz katerih je razvidno izpolnjevanje tehničnih zahtev</w:t>
        </w:r>
        <w:r w:rsidR="00903ACC" w:rsidRPr="00A806C5">
          <w:rPr>
            <w:b/>
            <w:noProof/>
            <w:webHidden/>
          </w:rPr>
          <w:tab/>
        </w:r>
        <w:r w:rsidR="00903ACC" w:rsidRPr="00A806C5">
          <w:rPr>
            <w:b/>
            <w:noProof/>
            <w:webHidden/>
          </w:rPr>
          <w:fldChar w:fldCharType="begin"/>
        </w:r>
        <w:r w:rsidR="00903ACC" w:rsidRPr="00A806C5">
          <w:rPr>
            <w:b/>
            <w:noProof/>
            <w:webHidden/>
          </w:rPr>
          <w:instrText xml:space="preserve"> PAGEREF _Toc89879230 \h </w:instrText>
        </w:r>
        <w:r w:rsidR="00903ACC" w:rsidRPr="00A806C5">
          <w:rPr>
            <w:b/>
            <w:noProof/>
            <w:webHidden/>
          </w:rPr>
        </w:r>
        <w:r w:rsidR="00903ACC" w:rsidRPr="00A806C5">
          <w:rPr>
            <w:b/>
            <w:noProof/>
            <w:webHidden/>
          </w:rPr>
          <w:fldChar w:fldCharType="separate"/>
        </w:r>
        <w:r w:rsidR="00903ACC" w:rsidRPr="00A806C5">
          <w:rPr>
            <w:b/>
            <w:noProof/>
            <w:webHidden/>
          </w:rPr>
          <w:t>10</w:t>
        </w:r>
        <w:r w:rsidR="00903ACC" w:rsidRPr="00A806C5">
          <w:rPr>
            <w:b/>
            <w:noProof/>
            <w:webHidden/>
          </w:rPr>
          <w:fldChar w:fldCharType="end"/>
        </w:r>
      </w:hyperlink>
    </w:p>
    <w:p w14:paraId="2A227C6A" w14:textId="72263008" w:rsidR="00903ACC" w:rsidRPr="00A806C5" w:rsidRDefault="00B0130D">
      <w:pPr>
        <w:pStyle w:val="TOC1"/>
        <w:rPr>
          <w:rFonts w:asciiTheme="minorHAnsi" w:eastAsiaTheme="minorEastAsia" w:hAnsiTheme="minorHAnsi" w:cstheme="minorBidi"/>
          <w:bCs w:val="0"/>
          <w:sz w:val="22"/>
          <w:szCs w:val="22"/>
          <w:lang w:eastAsia="sl-SI"/>
        </w:rPr>
      </w:pPr>
      <w:hyperlink w:anchor="_Toc89879231" w:history="1">
        <w:r w:rsidR="00903ACC" w:rsidRPr="00A806C5">
          <w:rPr>
            <w:rStyle w:val="Hyperlink"/>
            <w:bCs w:val="0"/>
          </w:rPr>
          <w:t>5</w:t>
        </w:r>
        <w:r w:rsidR="00903ACC" w:rsidRPr="00A806C5">
          <w:rPr>
            <w:rFonts w:asciiTheme="minorHAnsi" w:eastAsiaTheme="minorEastAsia" w:hAnsiTheme="minorHAnsi" w:cstheme="minorBidi"/>
            <w:bCs w:val="0"/>
            <w:sz w:val="22"/>
            <w:szCs w:val="22"/>
            <w:lang w:eastAsia="sl-SI"/>
          </w:rPr>
          <w:tab/>
        </w:r>
        <w:r w:rsidR="00903ACC" w:rsidRPr="00A806C5">
          <w:rPr>
            <w:rStyle w:val="Hyperlink"/>
            <w:bCs w:val="0"/>
          </w:rPr>
          <w:t>MERILA ZA IZBIRO NAJUGODNEJŠEGA PONUDNIKA</w:t>
        </w:r>
        <w:r w:rsidR="00903ACC" w:rsidRPr="00A806C5">
          <w:rPr>
            <w:bCs w:val="0"/>
            <w:webHidden/>
          </w:rPr>
          <w:tab/>
        </w:r>
        <w:r w:rsidR="00903ACC" w:rsidRPr="00A806C5">
          <w:rPr>
            <w:bCs w:val="0"/>
            <w:webHidden/>
          </w:rPr>
          <w:fldChar w:fldCharType="begin"/>
        </w:r>
        <w:r w:rsidR="00903ACC" w:rsidRPr="00A806C5">
          <w:rPr>
            <w:bCs w:val="0"/>
            <w:webHidden/>
          </w:rPr>
          <w:instrText xml:space="preserve"> PAGEREF _Toc89879231 \h </w:instrText>
        </w:r>
        <w:r w:rsidR="00903ACC" w:rsidRPr="00A806C5">
          <w:rPr>
            <w:bCs w:val="0"/>
            <w:webHidden/>
          </w:rPr>
        </w:r>
        <w:r w:rsidR="00903ACC" w:rsidRPr="00A806C5">
          <w:rPr>
            <w:bCs w:val="0"/>
            <w:webHidden/>
          </w:rPr>
          <w:fldChar w:fldCharType="separate"/>
        </w:r>
        <w:r w:rsidR="00903ACC" w:rsidRPr="00A806C5">
          <w:rPr>
            <w:bCs w:val="0"/>
            <w:webHidden/>
          </w:rPr>
          <w:t>11</w:t>
        </w:r>
        <w:r w:rsidR="00903ACC" w:rsidRPr="00A806C5">
          <w:rPr>
            <w:bCs w:val="0"/>
            <w:webHidden/>
          </w:rPr>
          <w:fldChar w:fldCharType="end"/>
        </w:r>
      </w:hyperlink>
    </w:p>
    <w:p w14:paraId="080BA9C8" w14:textId="39B0F8E3" w:rsidR="00903ACC" w:rsidRPr="00A806C5" w:rsidRDefault="00B0130D">
      <w:pPr>
        <w:pStyle w:val="TOC2"/>
        <w:rPr>
          <w:rFonts w:asciiTheme="minorHAnsi" w:eastAsiaTheme="minorEastAsia" w:hAnsiTheme="minorHAnsi" w:cstheme="minorBidi"/>
          <w:b/>
          <w:sz w:val="22"/>
          <w:szCs w:val="22"/>
          <w:lang w:eastAsia="sl-SI"/>
        </w:rPr>
      </w:pPr>
      <w:hyperlink w:anchor="_Toc89879232" w:history="1">
        <w:r w:rsidR="00903ACC" w:rsidRPr="00A806C5">
          <w:rPr>
            <w:rStyle w:val="Hyperlink"/>
            <w:b/>
          </w:rPr>
          <w:t>5.1</w:t>
        </w:r>
        <w:r w:rsidR="00903ACC" w:rsidRPr="00A806C5">
          <w:rPr>
            <w:rFonts w:asciiTheme="minorHAnsi" w:eastAsiaTheme="minorEastAsia" w:hAnsiTheme="minorHAnsi" w:cstheme="minorBidi"/>
            <w:b/>
            <w:sz w:val="22"/>
            <w:szCs w:val="22"/>
            <w:lang w:eastAsia="sl-SI"/>
          </w:rPr>
          <w:tab/>
        </w:r>
        <w:r w:rsidR="00903ACC" w:rsidRPr="00A806C5">
          <w:rPr>
            <w:rStyle w:val="Hyperlink"/>
            <w:b/>
          </w:rPr>
          <w:t>Primer dveh ponudb z enakim rezultatom ocenjevanja</w:t>
        </w:r>
        <w:r w:rsidR="00903ACC" w:rsidRPr="00A806C5">
          <w:rPr>
            <w:b/>
            <w:webHidden/>
          </w:rPr>
          <w:tab/>
        </w:r>
        <w:r w:rsidR="00903ACC" w:rsidRPr="00A806C5">
          <w:rPr>
            <w:b/>
            <w:webHidden/>
          </w:rPr>
          <w:fldChar w:fldCharType="begin"/>
        </w:r>
        <w:r w:rsidR="00903ACC" w:rsidRPr="00A806C5">
          <w:rPr>
            <w:b/>
            <w:webHidden/>
          </w:rPr>
          <w:instrText xml:space="preserve"> PAGEREF _Toc89879232 \h </w:instrText>
        </w:r>
        <w:r w:rsidR="00903ACC" w:rsidRPr="00A806C5">
          <w:rPr>
            <w:b/>
            <w:webHidden/>
          </w:rPr>
        </w:r>
        <w:r w:rsidR="00903ACC" w:rsidRPr="00A806C5">
          <w:rPr>
            <w:b/>
            <w:webHidden/>
          </w:rPr>
          <w:fldChar w:fldCharType="separate"/>
        </w:r>
        <w:r w:rsidR="00903ACC" w:rsidRPr="00A806C5">
          <w:rPr>
            <w:b/>
            <w:webHidden/>
          </w:rPr>
          <w:t>11</w:t>
        </w:r>
        <w:r w:rsidR="00903ACC" w:rsidRPr="00A806C5">
          <w:rPr>
            <w:b/>
            <w:webHidden/>
          </w:rPr>
          <w:fldChar w:fldCharType="end"/>
        </w:r>
      </w:hyperlink>
    </w:p>
    <w:p w14:paraId="427D04C5" w14:textId="615279A0" w:rsidR="00903ACC" w:rsidRPr="00A806C5" w:rsidRDefault="00B0130D">
      <w:pPr>
        <w:pStyle w:val="TOC1"/>
        <w:rPr>
          <w:rFonts w:asciiTheme="minorHAnsi" w:eastAsiaTheme="minorEastAsia" w:hAnsiTheme="minorHAnsi" w:cstheme="minorBidi"/>
          <w:bCs w:val="0"/>
          <w:sz w:val="22"/>
          <w:szCs w:val="22"/>
          <w:lang w:eastAsia="sl-SI"/>
        </w:rPr>
      </w:pPr>
      <w:hyperlink w:anchor="_Toc89879233" w:history="1">
        <w:r w:rsidR="00903ACC" w:rsidRPr="00A806C5">
          <w:rPr>
            <w:rStyle w:val="Hyperlink"/>
            <w:bCs w:val="0"/>
          </w:rPr>
          <w:t>6</w:t>
        </w:r>
        <w:r w:rsidR="00903ACC" w:rsidRPr="00A806C5">
          <w:rPr>
            <w:rFonts w:asciiTheme="minorHAnsi" w:eastAsiaTheme="minorEastAsia" w:hAnsiTheme="minorHAnsi" w:cstheme="minorBidi"/>
            <w:bCs w:val="0"/>
            <w:sz w:val="22"/>
            <w:szCs w:val="22"/>
            <w:lang w:eastAsia="sl-SI"/>
          </w:rPr>
          <w:tab/>
        </w:r>
        <w:r w:rsidR="00903ACC" w:rsidRPr="00A806C5">
          <w:rPr>
            <w:rStyle w:val="Hyperlink"/>
            <w:bCs w:val="0"/>
          </w:rPr>
          <w:t>MOŽNOST REVIZIJE</w:t>
        </w:r>
        <w:r w:rsidR="00903ACC" w:rsidRPr="00A806C5">
          <w:rPr>
            <w:bCs w:val="0"/>
            <w:webHidden/>
          </w:rPr>
          <w:tab/>
        </w:r>
        <w:r w:rsidR="00903ACC" w:rsidRPr="00A806C5">
          <w:rPr>
            <w:bCs w:val="0"/>
            <w:webHidden/>
          </w:rPr>
          <w:fldChar w:fldCharType="begin"/>
        </w:r>
        <w:r w:rsidR="00903ACC" w:rsidRPr="00A806C5">
          <w:rPr>
            <w:bCs w:val="0"/>
            <w:webHidden/>
          </w:rPr>
          <w:instrText xml:space="preserve"> PAGEREF _Toc89879233 \h </w:instrText>
        </w:r>
        <w:r w:rsidR="00903ACC" w:rsidRPr="00A806C5">
          <w:rPr>
            <w:bCs w:val="0"/>
            <w:webHidden/>
          </w:rPr>
        </w:r>
        <w:r w:rsidR="00903ACC" w:rsidRPr="00A806C5">
          <w:rPr>
            <w:bCs w:val="0"/>
            <w:webHidden/>
          </w:rPr>
          <w:fldChar w:fldCharType="separate"/>
        </w:r>
        <w:r w:rsidR="00903ACC" w:rsidRPr="00A806C5">
          <w:rPr>
            <w:bCs w:val="0"/>
            <w:webHidden/>
          </w:rPr>
          <w:t>11</w:t>
        </w:r>
        <w:r w:rsidR="00903ACC" w:rsidRPr="00A806C5">
          <w:rPr>
            <w:bCs w:val="0"/>
            <w:webHidden/>
          </w:rPr>
          <w:fldChar w:fldCharType="end"/>
        </w:r>
      </w:hyperlink>
    </w:p>
    <w:p w14:paraId="512CCC5D" w14:textId="1B17A26D" w:rsidR="00903ACC" w:rsidRPr="00A806C5" w:rsidRDefault="00B0130D">
      <w:pPr>
        <w:pStyle w:val="TOC2"/>
        <w:rPr>
          <w:rFonts w:asciiTheme="minorHAnsi" w:eastAsiaTheme="minorEastAsia" w:hAnsiTheme="minorHAnsi" w:cstheme="minorBidi"/>
          <w:b/>
          <w:sz w:val="22"/>
          <w:szCs w:val="22"/>
          <w:lang w:eastAsia="sl-SI"/>
        </w:rPr>
      </w:pPr>
      <w:hyperlink w:anchor="_Toc89879234" w:history="1">
        <w:r w:rsidR="00903ACC" w:rsidRPr="00A806C5">
          <w:rPr>
            <w:rStyle w:val="Hyperlink"/>
            <w:b/>
          </w:rPr>
          <w:t>6.1</w:t>
        </w:r>
        <w:r w:rsidR="00903ACC" w:rsidRPr="00A806C5">
          <w:rPr>
            <w:rFonts w:asciiTheme="minorHAnsi" w:eastAsiaTheme="minorEastAsia" w:hAnsiTheme="minorHAnsi" w:cstheme="minorBidi"/>
            <w:b/>
            <w:sz w:val="22"/>
            <w:szCs w:val="22"/>
            <w:lang w:eastAsia="sl-SI"/>
          </w:rPr>
          <w:tab/>
        </w:r>
        <w:r w:rsidR="00903ACC" w:rsidRPr="00A806C5">
          <w:rPr>
            <w:rStyle w:val="Hyperlink"/>
            <w:b/>
          </w:rPr>
          <w:t>Pravna podlaga in roki za vložitev</w:t>
        </w:r>
        <w:r w:rsidR="00903ACC" w:rsidRPr="00A806C5">
          <w:rPr>
            <w:b/>
            <w:webHidden/>
          </w:rPr>
          <w:tab/>
        </w:r>
        <w:r w:rsidR="00903ACC" w:rsidRPr="00A806C5">
          <w:rPr>
            <w:b/>
            <w:webHidden/>
          </w:rPr>
          <w:fldChar w:fldCharType="begin"/>
        </w:r>
        <w:r w:rsidR="00903ACC" w:rsidRPr="00A806C5">
          <w:rPr>
            <w:b/>
            <w:webHidden/>
          </w:rPr>
          <w:instrText xml:space="preserve"> PAGEREF _Toc89879234 \h </w:instrText>
        </w:r>
        <w:r w:rsidR="00903ACC" w:rsidRPr="00A806C5">
          <w:rPr>
            <w:b/>
            <w:webHidden/>
          </w:rPr>
        </w:r>
        <w:r w:rsidR="00903ACC" w:rsidRPr="00A806C5">
          <w:rPr>
            <w:b/>
            <w:webHidden/>
          </w:rPr>
          <w:fldChar w:fldCharType="separate"/>
        </w:r>
        <w:r w:rsidR="00903ACC" w:rsidRPr="00A806C5">
          <w:rPr>
            <w:b/>
            <w:webHidden/>
          </w:rPr>
          <w:t>11</w:t>
        </w:r>
        <w:r w:rsidR="00903ACC" w:rsidRPr="00A806C5">
          <w:rPr>
            <w:b/>
            <w:webHidden/>
          </w:rPr>
          <w:fldChar w:fldCharType="end"/>
        </w:r>
      </w:hyperlink>
    </w:p>
    <w:p w14:paraId="3EA8DA9C" w14:textId="71A5373C" w:rsidR="00903ACC" w:rsidRPr="00A806C5" w:rsidRDefault="00B0130D">
      <w:pPr>
        <w:pStyle w:val="TOC2"/>
        <w:rPr>
          <w:rFonts w:asciiTheme="minorHAnsi" w:eastAsiaTheme="minorEastAsia" w:hAnsiTheme="minorHAnsi" w:cstheme="minorBidi"/>
          <w:b/>
          <w:sz w:val="22"/>
          <w:szCs w:val="22"/>
          <w:lang w:eastAsia="sl-SI"/>
        </w:rPr>
      </w:pPr>
      <w:hyperlink w:anchor="_Toc89879235" w:history="1">
        <w:r w:rsidR="00903ACC" w:rsidRPr="00A806C5">
          <w:rPr>
            <w:rStyle w:val="Hyperlink"/>
            <w:b/>
          </w:rPr>
          <w:t>6.2</w:t>
        </w:r>
        <w:r w:rsidR="00903ACC" w:rsidRPr="00A806C5">
          <w:rPr>
            <w:rFonts w:asciiTheme="minorHAnsi" w:eastAsiaTheme="minorEastAsia" w:hAnsiTheme="minorHAnsi" w:cstheme="minorBidi"/>
            <w:b/>
            <w:sz w:val="22"/>
            <w:szCs w:val="22"/>
            <w:lang w:eastAsia="sl-SI"/>
          </w:rPr>
          <w:tab/>
        </w:r>
        <w:r w:rsidR="00903ACC" w:rsidRPr="00A806C5">
          <w:rPr>
            <w:rStyle w:val="Hyperlink"/>
            <w:b/>
          </w:rPr>
          <w:t>Način vložitve revizije</w:t>
        </w:r>
        <w:r w:rsidR="00903ACC" w:rsidRPr="00A806C5">
          <w:rPr>
            <w:b/>
            <w:webHidden/>
          </w:rPr>
          <w:tab/>
        </w:r>
        <w:r w:rsidR="00903ACC" w:rsidRPr="00A806C5">
          <w:rPr>
            <w:b/>
            <w:webHidden/>
          </w:rPr>
          <w:fldChar w:fldCharType="begin"/>
        </w:r>
        <w:r w:rsidR="00903ACC" w:rsidRPr="00A806C5">
          <w:rPr>
            <w:b/>
            <w:webHidden/>
          </w:rPr>
          <w:instrText xml:space="preserve"> PAGEREF _Toc89879235 \h </w:instrText>
        </w:r>
        <w:r w:rsidR="00903ACC" w:rsidRPr="00A806C5">
          <w:rPr>
            <w:b/>
            <w:webHidden/>
          </w:rPr>
        </w:r>
        <w:r w:rsidR="00903ACC" w:rsidRPr="00A806C5">
          <w:rPr>
            <w:b/>
            <w:webHidden/>
          </w:rPr>
          <w:fldChar w:fldCharType="separate"/>
        </w:r>
        <w:r w:rsidR="00903ACC" w:rsidRPr="00A806C5">
          <w:rPr>
            <w:b/>
            <w:webHidden/>
          </w:rPr>
          <w:t>11</w:t>
        </w:r>
        <w:r w:rsidR="00903ACC" w:rsidRPr="00A806C5">
          <w:rPr>
            <w:b/>
            <w:webHidden/>
          </w:rPr>
          <w:fldChar w:fldCharType="end"/>
        </w:r>
      </w:hyperlink>
    </w:p>
    <w:p w14:paraId="6ED76FCE" w14:textId="0016EB63" w:rsidR="00903ACC" w:rsidRPr="00A806C5" w:rsidRDefault="00B0130D">
      <w:pPr>
        <w:pStyle w:val="TOC1"/>
        <w:rPr>
          <w:rFonts w:asciiTheme="minorHAnsi" w:eastAsiaTheme="minorEastAsia" w:hAnsiTheme="minorHAnsi" w:cstheme="minorBidi"/>
          <w:bCs w:val="0"/>
          <w:sz w:val="22"/>
          <w:szCs w:val="22"/>
          <w:lang w:eastAsia="sl-SI"/>
        </w:rPr>
      </w:pPr>
      <w:hyperlink w:anchor="_Toc89879236" w:history="1">
        <w:r w:rsidR="00903ACC" w:rsidRPr="00A806C5">
          <w:rPr>
            <w:rStyle w:val="Hyperlink"/>
            <w:bCs w:val="0"/>
          </w:rPr>
          <w:t>7</w:t>
        </w:r>
        <w:r w:rsidR="00903ACC" w:rsidRPr="00A806C5">
          <w:rPr>
            <w:rFonts w:asciiTheme="minorHAnsi" w:eastAsiaTheme="minorEastAsia" w:hAnsiTheme="minorHAnsi" w:cstheme="minorBidi"/>
            <w:bCs w:val="0"/>
            <w:sz w:val="22"/>
            <w:szCs w:val="22"/>
            <w:lang w:eastAsia="sl-SI"/>
          </w:rPr>
          <w:tab/>
        </w:r>
        <w:r w:rsidR="00903ACC" w:rsidRPr="00A806C5">
          <w:rPr>
            <w:rStyle w:val="Hyperlink"/>
            <w:bCs w:val="0"/>
          </w:rPr>
          <w:t>OBRAZCI</w:t>
        </w:r>
        <w:r w:rsidR="00903ACC" w:rsidRPr="00A806C5">
          <w:rPr>
            <w:bCs w:val="0"/>
            <w:webHidden/>
          </w:rPr>
          <w:tab/>
        </w:r>
        <w:r w:rsidR="00903ACC" w:rsidRPr="00A806C5">
          <w:rPr>
            <w:bCs w:val="0"/>
            <w:webHidden/>
          </w:rPr>
          <w:fldChar w:fldCharType="begin"/>
        </w:r>
        <w:r w:rsidR="00903ACC" w:rsidRPr="00A806C5">
          <w:rPr>
            <w:bCs w:val="0"/>
            <w:webHidden/>
          </w:rPr>
          <w:instrText xml:space="preserve"> PAGEREF _Toc89879236 \h </w:instrText>
        </w:r>
        <w:r w:rsidR="00903ACC" w:rsidRPr="00A806C5">
          <w:rPr>
            <w:bCs w:val="0"/>
            <w:webHidden/>
          </w:rPr>
        </w:r>
        <w:r w:rsidR="00903ACC" w:rsidRPr="00A806C5">
          <w:rPr>
            <w:bCs w:val="0"/>
            <w:webHidden/>
          </w:rPr>
          <w:fldChar w:fldCharType="separate"/>
        </w:r>
        <w:r w:rsidR="00903ACC" w:rsidRPr="00A806C5">
          <w:rPr>
            <w:bCs w:val="0"/>
            <w:webHidden/>
          </w:rPr>
          <w:t>11</w:t>
        </w:r>
        <w:r w:rsidR="00903ACC" w:rsidRPr="00A806C5">
          <w:rPr>
            <w:bCs w:val="0"/>
            <w:webHidden/>
          </w:rPr>
          <w:fldChar w:fldCharType="end"/>
        </w:r>
      </w:hyperlink>
    </w:p>
    <w:p w14:paraId="59E92992" w14:textId="298D20FD" w:rsidR="00903ACC" w:rsidRPr="00A806C5" w:rsidRDefault="00B0130D">
      <w:pPr>
        <w:pStyle w:val="TOC2"/>
        <w:rPr>
          <w:rFonts w:asciiTheme="minorHAnsi" w:eastAsiaTheme="minorEastAsia" w:hAnsiTheme="minorHAnsi" w:cstheme="minorBidi"/>
          <w:b/>
          <w:sz w:val="22"/>
          <w:szCs w:val="22"/>
          <w:lang w:eastAsia="sl-SI"/>
        </w:rPr>
      </w:pPr>
      <w:hyperlink w:anchor="_Toc89879237" w:history="1">
        <w:r w:rsidR="00903ACC" w:rsidRPr="00A806C5">
          <w:rPr>
            <w:rStyle w:val="Hyperlink"/>
            <w:b/>
          </w:rPr>
          <w:t>Podatki o ponudniku ali podizvajalcu ali partnerju</w:t>
        </w:r>
        <w:r w:rsidR="00903ACC" w:rsidRPr="00A806C5">
          <w:rPr>
            <w:b/>
            <w:webHidden/>
          </w:rPr>
          <w:tab/>
        </w:r>
        <w:r w:rsidR="00903ACC" w:rsidRPr="00A806C5">
          <w:rPr>
            <w:b/>
            <w:webHidden/>
          </w:rPr>
          <w:fldChar w:fldCharType="begin"/>
        </w:r>
        <w:r w:rsidR="00903ACC" w:rsidRPr="00A806C5">
          <w:rPr>
            <w:b/>
            <w:webHidden/>
          </w:rPr>
          <w:instrText xml:space="preserve"> PAGEREF _Toc89879237 \h </w:instrText>
        </w:r>
        <w:r w:rsidR="00903ACC" w:rsidRPr="00A806C5">
          <w:rPr>
            <w:b/>
            <w:webHidden/>
          </w:rPr>
        </w:r>
        <w:r w:rsidR="00903ACC" w:rsidRPr="00A806C5">
          <w:rPr>
            <w:b/>
            <w:webHidden/>
          </w:rPr>
          <w:fldChar w:fldCharType="separate"/>
        </w:r>
        <w:r w:rsidR="00903ACC" w:rsidRPr="00A806C5">
          <w:rPr>
            <w:b/>
            <w:webHidden/>
          </w:rPr>
          <w:t>12</w:t>
        </w:r>
        <w:r w:rsidR="00903ACC" w:rsidRPr="00A806C5">
          <w:rPr>
            <w:b/>
            <w:webHidden/>
          </w:rPr>
          <w:fldChar w:fldCharType="end"/>
        </w:r>
      </w:hyperlink>
    </w:p>
    <w:p w14:paraId="60ECAA11" w14:textId="69595EAD" w:rsidR="00903ACC" w:rsidRPr="00A806C5" w:rsidRDefault="00B0130D">
      <w:pPr>
        <w:pStyle w:val="TOC2"/>
        <w:rPr>
          <w:rFonts w:asciiTheme="minorHAnsi" w:eastAsiaTheme="minorEastAsia" w:hAnsiTheme="minorHAnsi" w:cstheme="minorBidi"/>
          <w:b/>
          <w:sz w:val="22"/>
          <w:szCs w:val="22"/>
          <w:lang w:eastAsia="sl-SI"/>
        </w:rPr>
      </w:pPr>
      <w:hyperlink w:anchor="_Toc89879238" w:history="1">
        <w:r w:rsidR="00903ACC" w:rsidRPr="00A806C5">
          <w:rPr>
            <w:rStyle w:val="Hyperlink"/>
            <w:b/>
          </w:rPr>
          <w:t>Izjava o podizvajalcih in seznam podizvajalcev</w:t>
        </w:r>
        <w:r w:rsidR="00903ACC" w:rsidRPr="00A806C5">
          <w:rPr>
            <w:b/>
            <w:webHidden/>
          </w:rPr>
          <w:tab/>
        </w:r>
        <w:r w:rsidR="00903ACC" w:rsidRPr="00A806C5">
          <w:rPr>
            <w:b/>
            <w:webHidden/>
          </w:rPr>
          <w:fldChar w:fldCharType="begin"/>
        </w:r>
        <w:r w:rsidR="00903ACC" w:rsidRPr="00A806C5">
          <w:rPr>
            <w:b/>
            <w:webHidden/>
          </w:rPr>
          <w:instrText xml:space="preserve"> PAGEREF _Toc89879238 \h </w:instrText>
        </w:r>
        <w:r w:rsidR="00903ACC" w:rsidRPr="00A806C5">
          <w:rPr>
            <w:b/>
            <w:webHidden/>
          </w:rPr>
        </w:r>
        <w:r w:rsidR="00903ACC" w:rsidRPr="00A806C5">
          <w:rPr>
            <w:b/>
            <w:webHidden/>
          </w:rPr>
          <w:fldChar w:fldCharType="separate"/>
        </w:r>
        <w:r w:rsidR="00903ACC" w:rsidRPr="00A806C5">
          <w:rPr>
            <w:b/>
            <w:webHidden/>
          </w:rPr>
          <w:t>13</w:t>
        </w:r>
        <w:r w:rsidR="00903ACC" w:rsidRPr="00A806C5">
          <w:rPr>
            <w:b/>
            <w:webHidden/>
          </w:rPr>
          <w:fldChar w:fldCharType="end"/>
        </w:r>
      </w:hyperlink>
    </w:p>
    <w:p w14:paraId="72453AD2" w14:textId="5A4E749D" w:rsidR="00903ACC" w:rsidRPr="00A806C5" w:rsidRDefault="00B0130D">
      <w:pPr>
        <w:pStyle w:val="TOC2"/>
        <w:rPr>
          <w:rFonts w:asciiTheme="minorHAnsi" w:eastAsiaTheme="minorEastAsia" w:hAnsiTheme="minorHAnsi" w:cstheme="minorBidi"/>
          <w:b/>
          <w:sz w:val="22"/>
          <w:szCs w:val="22"/>
          <w:lang w:eastAsia="sl-SI"/>
        </w:rPr>
      </w:pPr>
      <w:hyperlink w:anchor="_Toc89879239" w:history="1">
        <w:r w:rsidR="00903ACC" w:rsidRPr="00A806C5">
          <w:rPr>
            <w:rStyle w:val="Hyperlink"/>
            <w:b/>
          </w:rPr>
          <w:t>Izjava o sprejemanju pogojev javnega naročila</w:t>
        </w:r>
        <w:r w:rsidR="00903ACC" w:rsidRPr="00A806C5">
          <w:rPr>
            <w:b/>
            <w:webHidden/>
          </w:rPr>
          <w:tab/>
        </w:r>
        <w:r w:rsidR="00903ACC" w:rsidRPr="00A806C5">
          <w:rPr>
            <w:b/>
            <w:webHidden/>
          </w:rPr>
          <w:fldChar w:fldCharType="begin"/>
        </w:r>
        <w:r w:rsidR="00903ACC" w:rsidRPr="00A806C5">
          <w:rPr>
            <w:b/>
            <w:webHidden/>
          </w:rPr>
          <w:instrText xml:space="preserve"> PAGEREF _Toc89879239 \h </w:instrText>
        </w:r>
        <w:r w:rsidR="00903ACC" w:rsidRPr="00A806C5">
          <w:rPr>
            <w:b/>
            <w:webHidden/>
          </w:rPr>
        </w:r>
        <w:r w:rsidR="00903ACC" w:rsidRPr="00A806C5">
          <w:rPr>
            <w:b/>
            <w:webHidden/>
          </w:rPr>
          <w:fldChar w:fldCharType="separate"/>
        </w:r>
        <w:r w:rsidR="00903ACC" w:rsidRPr="00A806C5">
          <w:rPr>
            <w:b/>
            <w:webHidden/>
          </w:rPr>
          <w:t>14</w:t>
        </w:r>
        <w:r w:rsidR="00903ACC" w:rsidRPr="00A806C5">
          <w:rPr>
            <w:b/>
            <w:webHidden/>
          </w:rPr>
          <w:fldChar w:fldCharType="end"/>
        </w:r>
      </w:hyperlink>
    </w:p>
    <w:p w14:paraId="64EE72AA" w14:textId="49CE7CE1" w:rsidR="00903ACC" w:rsidRPr="00A806C5" w:rsidRDefault="00B0130D">
      <w:pPr>
        <w:pStyle w:val="TOC2"/>
        <w:rPr>
          <w:rFonts w:asciiTheme="minorHAnsi" w:eastAsiaTheme="minorEastAsia" w:hAnsiTheme="minorHAnsi" w:cstheme="minorBidi"/>
          <w:b/>
          <w:sz w:val="22"/>
          <w:szCs w:val="22"/>
          <w:lang w:eastAsia="sl-SI"/>
        </w:rPr>
      </w:pPr>
      <w:hyperlink w:anchor="_Toc89879240" w:history="1">
        <w:r w:rsidR="00903ACC" w:rsidRPr="00A806C5">
          <w:rPr>
            <w:rStyle w:val="Hyperlink"/>
            <w:rFonts w:eastAsia="Calibri"/>
            <w:b/>
          </w:rPr>
          <w:t>Izjava o sposobnosti in izpolnjevanju pogojev za sodelovanje</w:t>
        </w:r>
        <w:r w:rsidR="00903ACC" w:rsidRPr="00A806C5">
          <w:rPr>
            <w:b/>
            <w:webHidden/>
          </w:rPr>
          <w:tab/>
        </w:r>
        <w:r w:rsidR="00903ACC" w:rsidRPr="00A806C5">
          <w:rPr>
            <w:b/>
            <w:webHidden/>
          </w:rPr>
          <w:fldChar w:fldCharType="begin"/>
        </w:r>
        <w:r w:rsidR="00903ACC" w:rsidRPr="00A806C5">
          <w:rPr>
            <w:b/>
            <w:webHidden/>
          </w:rPr>
          <w:instrText xml:space="preserve"> PAGEREF _Toc89879240 \h </w:instrText>
        </w:r>
        <w:r w:rsidR="00903ACC" w:rsidRPr="00A806C5">
          <w:rPr>
            <w:b/>
            <w:webHidden/>
          </w:rPr>
        </w:r>
        <w:r w:rsidR="00903ACC" w:rsidRPr="00A806C5">
          <w:rPr>
            <w:b/>
            <w:webHidden/>
          </w:rPr>
          <w:fldChar w:fldCharType="separate"/>
        </w:r>
        <w:r w:rsidR="00903ACC" w:rsidRPr="00A806C5">
          <w:rPr>
            <w:b/>
            <w:webHidden/>
          </w:rPr>
          <w:t>17</w:t>
        </w:r>
        <w:r w:rsidR="00903ACC" w:rsidRPr="00A806C5">
          <w:rPr>
            <w:b/>
            <w:webHidden/>
          </w:rPr>
          <w:fldChar w:fldCharType="end"/>
        </w:r>
      </w:hyperlink>
    </w:p>
    <w:p w14:paraId="2AB1BEA6" w14:textId="2B67AE22" w:rsidR="00903ACC" w:rsidRPr="00A806C5" w:rsidRDefault="00B0130D">
      <w:pPr>
        <w:pStyle w:val="TOC2"/>
        <w:rPr>
          <w:rFonts w:asciiTheme="minorHAnsi" w:eastAsiaTheme="minorEastAsia" w:hAnsiTheme="minorHAnsi" w:cstheme="minorBidi"/>
          <w:b/>
          <w:sz w:val="22"/>
          <w:szCs w:val="22"/>
          <w:lang w:eastAsia="sl-SI"/>
        </w:rPr>
      </w:pPr>
      <w:hyperlink w:anchor="_Toc89879241" w:history="1">
        <w:r w:rsidR="00903ACC" w:rsidRPr="00A806C5">
          <w:rPr>
            <w:rStyle w:val="Hyperlink"/>
            <w:b/>
          </w:rPr>
          <w:t>Izjava o razpolaganju z ustreznimi tehničnimi in kadrovskimi zahtevami</w:t>
        </w:r>
        <w:r w:rsidR="00903ACC" w:rsidRPr="00A806C5">
          <w:rPr>
            <w:b/>
            <w:webHidden/>
          </w:rPr>
          <w:tab/>
        </w:r>
        <w:r w:rsidR="00903ACC" w:rsidRPr="00A806C5">
          <w:rPr>
            <w:b/>
            <w:webHidden/>
          </w:rPr>
          <w:fldChar w:fldCharType="begin"/>
        </w:r>
        <w:r w:rsidR="00903ACC" w:rsidRPr="00A806C5">
          <w:rPr>
            <w:b/>
            <w:webHidden/>
          </w:rPr>
          <w:instrText xml:space="preserve"> PAGEREF _Toc89879241 \h </w:instrText>
        </w:r>
        <w:r w:rsidR="00903ACC" w:rsidRPr="00A806C5">
          <w:rPr>
            <w:b/>
            <w:webHidden/>
          </w:rPr>
        </w:r>
        <w:r w:rsidR="00903ACC" w:rsidRPr="00A806C5">
          <w:rPr>
            <w:b/>
            <w:webHidden/>
          </w:rPr>
          <w:fldChar w:fldCharType="separate"/>
        </w:r>
        <w:r w:rsidR="00903ACC" w:rsidRPr="00A806C5">
          <w:rPr>
            <w:b/>
            <w:webHidden/>
          </w:rPr>
          <w:t>19</w:t>
        </w:r>
        <w:r w:rsidR="00903ACC" w:rsidRPr="00A806C5">
          <w:rPr>
            <w:b/>
            <w:webHidden/>
          </w:rPr>
          <w:fldChar w:fldCharType="end"/>
        </w:r>
      </w:hyperlink>
    </w:p>
    <w:p w14:paraId="7FEBA671" w14:textId="69DE4B9A" w:rsidR="00903ACC" w:rsidRPr="00A806C5" w:rsidRDefault="00B0130D">
      <w:pPr>
        <w:pStyle w:val="TOC2"/>
        <w:rPr>
          <w:rFonts w:asciiTheme="minorHAnsi" w:eastAsiaTheme="minorEastAsia" w:hAnsiTheme="minorHAnsi" w:cstheme="minorBidi"/>
          <w:b/>
          <w:sz w:val="22"/>
          <w:szCs w:val="22"/>
          <w:lang w:eastAsia="sl-SI"/>
        </w:rPr>
      </w:pPr>
      <w:hyperlink w:anchor="_Toc89879242" w:history="1">
        <w:r w:rsidR="00903ACC" w:rsidRPr="00A806C5">
          <w:rPr>
            <w:rStyle w:val="Hyperlink"/>
            <w:b/>
          </w:rPr>
          <w:t>Izjava o zagotavljanju garancijske dobe</w:t>
        </w:r>
        <w:r w:rsidR="00903ACC" w:rsidRPr="00A806C5">
          <w:rPr>
            <w:b/>
            <w:webHidden/>
          </w:rPr>
          <w:tab/>
        </w:r>
        <w:r w:rsidR="00903ACC" w:rsidRPr="00A806C5">
          <w:rPr>
            <w:b/>
            <w:webHidden/>
          </w:rPr>
          <w:fldChar w:fldCharType="begin"/>
        </w:r>
        <w:r w:rsidR="00903ACC" w:rsidRPr="00A806C5">
          <w:rPr>
            <w:b/>
            <w:webHidden/>
          </w:rPr>
          <w:instrText xml:space="preserve"> PAGEREF _Toc89879242 \h </w:instrText>
        </w:r>
        <w:r w:rsidR="00903ACC" w:rsidRPr="00A806C5">
          <w:rPr>
            <w:b/>
            <w:webHidden/>
          </w:rPr>
        </w:r>
        <w:r w:rsidR="00903ACC" w:rsidRPr="00A806C5">
          <w:rPr>
            <w:b/>
            <w:webHidden/>
          </w:rPr>
          <w:fldChar w:fldCharType="separate"/>
        </w:r>
        <w:r w:rsidR="00903ACC" w:rsidRPr="00A806C5">
          <w:rPr>
            <w:b/>
            <w:webHidden/>
          </w:rPr>
          <w:t>20</w:t>
        </w:r>
        <w:r w:rsidR="00903ACC" w:rsidRPr="00A806C5">
          <w:rPr>
            <w:b/>
            <w:webHidden/>
          </w:rPr>
          <w:fldChar w:fldCharType="end"/>
        </w:r>
      </w:hyperlink>
    </w:p>
    <w:p w14:paraId="0E5D297A" w14:textId="48F6D435" w:rsidR="00903ACC" w:rsidRPr="00A806C5" w:rsidRDefault="00B0130D">
      <w:pPr>
        <w:pStyle w:val="TOC2"/>
        <w:rPr>
          <w:rFonts w:asciiTheme="minorHAnsi" w:eastAsiaTheme="minorEastAsia" w:hAnsiTheme="minorHAnsi" w:cstheme="minorBidi"/>
          <w:b/>
          <w:sz w:val="22"/>
          <w:szCs w:val="22"/>
          <w:lang w:eastAsia="sl-SI"/>
        </w:rPr>
      </w:pPr>
      <w:hyperlink w:anchor="_Toc89879243" w:history="1">
        <w:r w:rsidR="00903ACC" w:rsidRPr="00A806C5">
          <w:rPr>
            <w:rStyle w:val="Hyperlink"/>
            <w:b/>
          </w:rPr>
          <w:t>Izjava o kvaliteti materiala</w:t>
        </w:r>
        <w:r w:rsidR="00903ACC" w:rsidRPr="00A806C5">
          <w:rPr>
            <w:b/>
            <w:webHidden/>
          </w:rPr>
          <w:tab/>
        </w:r>
        <w:r w:rsidR="00903ACC" w:rsidRPr="00A806C5">
          <w:rPr>
            <w:b/>
            <w:webHidden/>
          </w:rPr>
          <w:fldChar w:fldCharType="begin"/>
        </w:r>
        <w:r w:rsidR="00903ACC" w:rsidRPr="00A806C5">
          <w:rPr>
            <w:b/>
            <w:webHidden/>
          </w:rPr>
          <w:instrText xml:space="preserve"> PAGEREF _Toc89879243 \h </w:instrText>
        </w:r>
        <w:r w:rsidR="00903ACC" w:rsidRPr="00A806C5">
          <w:rPr>
            <w:b/>
            <w:webHidden/>
          </w:rPr>
        </w:r>
        <w:r w:rsidR="00903ACC" w:rsidRPr="00A806C5">
          <w:rPr>
            <w:b/>
            <w:webHidden/>
          </w:rPr>
          <w:fldChar w:fldCharType="separate"/>
        </w:r>
        <w:r w:rsidR="00903ACC" w:rsidRPr="00A806C5">
          <w:rPr>
            <w:b/>
            <w:webHidden/>
          </w:rPr>
          <w:t>21</w:t>
        </w:r>
        <w:r w:rsidR="00903ACC" w:rsidRPr="00A806C5">
          <w:rPr>
            <w:b/>
            <w:webHidden/>
          </w:rPr>
          <w:fldChar w:fldCharType="end"/>
        </w:r>
      </w:hyperlink>
    </w:p>
    <w:p w14:paraId="270CDA81" w14:textId="06338BE8" w:rsidR="00903ACC" w:rsidRPr="00A806C5" w:rsidRDefault="00B0130D">
      <w:pPr>
        <w:pStyle w:val="TOC2"/>
        <w:rPr>
          <w:rFonts w:asciiTheme="minorHAnsi" w:eastAsiaTheme="minorEastAsia" w:hAnsiTheme="minorHAnsi" w:cstheme="minorBidi"/>
          <w:b/>
          <w:sz w:val="22"/>
          <w:szCs w:val="22"/>
          <w:lang w:eastAsia="sl-SI"/>
        </w:rPr>
      </w:pPr>
      <w:hyperlink w:anchor="_Toc89879244" w:history="1">
        <w:r w:rsidR="00903ACC" w:rsidRPr="00A806C5">
          <w:rPr>
            <w:rStyle w:val="Hyperlink"/>
            <w:b/>
          </w:rPr>
          <w:t>Izjava o izdelavi in ceni pisarniškega pohištva</w:t>
        </w:r>
        <w:r w:rsidR="00903ACC" w:rsidRPr="00A806C5">
          <w:rPr>
            <w:b/>
            <w:webHidden/>
          </w:rPr>
          <w:tab/>
        </w:r>
        <w:r w:rsidR="00903ACC" w:rsidRPr="00A806C5">
          <w:rPr>
            <w:b/>
            <w:webHidden/>
          </w:rPr>
          <w:fldChar w:fldCharType="begin"/>
        </w:r>
        <w:r w:rsidR="00903ACC" w:rsidRPr="00A806C5">
          <w:rPr>
            <w:b/>
            <w:webHidden/>
          </w:rPr>
          <w:instrText xml:space="preserve"> PAGEREF _Toc89879244 \h </w:instrText>
        </w:r>
        <w:r w:rsidR="00903ACC" w:rsidRPr="00A806C5">
          <w:rPr>
            <w:b/>
            <w:webHidden/>
          </w:rPr>
        </w:r>
        <w:r w:rsidR="00903ACC" w:rsidRPr="00A806C5">
          <w:rPr>
            <w:b/>
            <w:webHidden/>
          </w:rPr>
          <w:fldChar w:fldCharType="separate"/>
        </w:r>
        <w:r w:rsidR="00903ACC" w:rsidRPr="00A806C5">
          <w:rPr>
            <w:b/>
            <w:webHidden/>
          </w:rPr>
          <w:t>22</w:t>
        </w:r>
        <w:r w:rsidR="00903ACC" w:rsidRPr="00A806C5">
          <w:rPr>
            <w:b/>
            <w:webHidden/>
          </w:rPr>
          <w:fldChar w:fldCharType="end"/>
        </w:r>
      </w:hyperlink>
    </w:p>
    <w:p w14:paraId="33274EA5" w14:textId="7AE1620D" w:rsidR="00903ACC" w:rsidRPr="00A806C5" w:rsidRDefault="00B0130D">
      <w:pPr>
        <w:pStyle w:val="TOC2"/>
        <w:rPr>
          <w:rFonts w:asciiTheme="minorHAnsi" w:eastAsiaTheme="minorEastAsia" w:hAnsiTheme="minorHAnsi" w:cstheme="minorBidi"/>
          <w:b/>
          <w:sz w:val="22"/>
          <w:szCs w:val="22"/>
          <w:lang w:eastAsia="sl-SI"/>
        </w:rPr>
      </w:pPr>
      <w:hyperlink w:anchor="_Toc89879245" w:history="1">
        <w:r w:rsidR="00903ACC" w:rsidRPr="00A806C5">
          <w:rPr>
            <w:rStyle w:val="Hyperlink"/>
            <w:b/>
          </w:rPr>
          <w:t>Izjava o dobavi in montaži na naročnikovih lokacijah</w:t>
        </w:r>
        <w:r w:rsidR="00903ACC" w:rsidRPr="00A806C5">
          <w:rPr>
            <w:b/>
            <w:webHidden/>
          </w:rPr>
          <w:tab/>
        </w:r>
        <w:r w:rsidR="00903ACC" w:rsidRPr="00A806C5">
          <w:rPr>
            <w:b/>
            <w:webHidden/>
          </w:rPr>
          <w:fldChar w:fldCharType="begin"/>
        </w:r>
        <w:r w:rsidR="00903ACC" w:rsidRPr="00A806C5">
          <w:rPr>
            <w:b/>
            <w:webHidden/>
          </w:rPr>
          <w:instrText xml:space="preserve"> PAGEREF _Toc89879245 \h </w:instrText>
        </w:r>
        <w:r w:rsidR="00903ACC" w:rsidRPr="00A806C5">
          <w:rPr>
            <w:b/>
            <w:webHidden/>
          </w:rPr>
        </w:r>
        <w:r w:rsidR="00903ACC" w:rsidRPr="00A806C5">
          <w:rPr>
            <w:b/>
            <w:webHidden/>
          </w:rPr>
          <w:fldChar w:fldCharType="separate"/>
        </w:r>
        <w:r w:rsidR="00903ACC" w:rsidRPr="00A806C5">
          <w:rPr>
            <w:b/>
            <w:webHidden/>
          </w:rPr>
          <w:t>23</w:t>
        </w:r>
        <w:r w:rsidR="00903ACC" w:rsidRPr="00A806C5">
          <w:rPr>
            <w:b/>
            <w:webHidden/>
          </w:rPr>
          <w:fldChar w:fldCharType="end"/>
        </w:r>
      </w:hyperlink>
    </w:p>
    <w:p w14:paraId="0600EA3C" w14:textId="67995879" w:rsidR="00903ACC" w:rsidRPr="00A806C5" w:rsidRDefault="00B0130D">
      <w:pPr>
        <w:pStyle w:val="TOC2"/>
        <w:rPr>
          <w:rFonts w:asciiTheme="minorHAnsi" w:eastAsiaTheme="minorEastAsia" w:hAnsiTheme="minorHAnsi" w:cstheme="minorBidi"/>
          <w:b/>
          <w:sz w:val="22"/>
          <w:szCs w:val="22"/>
          <w:lang w:eastAsia="sl-SI"/>
        </w:rPr>
      </w:pPr>
      <w:hyperlink w:anchor="_Toc89879246" w:history="1">
        <w:r w:rsidR="00903ACC" w:rsidRPr="00A806C5">
          <w:rPr>
            <w:rStyle w:val="Hyperlink"/>
            <w:b/>
          </w:rPr>
          <w:t>Vzorec pogodbe</w:t>
        </w:r>
        <w:r w:rsidR="00903ACC" w:rsidRPr="00A806C5">
          <w:rPr>
            <w:b/>
            <w:webHidden/>
          </w:rPr>
          <w:tab/>
        </w:r>
        <w:r w:rsidR="00903ACC" w:rsidRPr="00A806C5">
          <w:rPr>
            <w:b/>
            <w:webHidden/>
          </w:rPr>
          <w:fldChar w:fldCharType="begin"/>
        </w:r>
        <w:r w:rsidR="00903ACC" w:rsidRPr="00A806C5">
          <w:rPr>
            <w:b/>
            <w:webHidden/>
          </w:rPr>
          <w:instrText xml:space="preserve"> PAGEREF _Toc89879246 \h </w:instrText>
        </w:r>
        <w:r w:rsidR="00903ACC" w:rsidRPr="00A806C5">
          <w:rPr>
            <w:b/>
            <w:webHidden/>
          </w:rPr>
        </w:r>
        <w:r w:rsidR="00903ACC" w:rsidRPr="00A806C5">
          <w:rPr>
            <w:b/>
            <w:webHidden/>
          </w:rPr>
          <w:fldChar w:fldCharType="separate"/>
        </w:r>
        <w:r w:rsidR="00903ACC" w:rsidRPr="00A806C5">
          <w:rPr>
            <w:b/>
            <w:webHidden/>
          </w:rPr>
          <w:t>24</w:t>
        </w:r>
        <w:r w:rsidR="00903ACC" w:rsidRPr="00A806C5">
          <w:rPr>
            <w:b/>
            <w:webHidden/>
          </w:rPr>
          <w:fldChar w:fldCharType="end"/>
        </w:r>
      </w:hyperlink>
    </w:p>
    <w:p w14:paraId="6C26AE8D" w14:textId="04E1DCF6" w:rsidR="00903ACC" w:rsidRPr="00A806C5" w:rsidRDefault="00B0130D">
      <w:pPr>
        <w:pStyle w:val="TOC2"/>
        <w:rPr>
          <w:rFonts w:asciiTheme="minorHAnsi" w:eastAsiaTheme="minorEastAsia" w:hAnsiTheme="minorHAnsi" w:cstheme="minorBidi"/>
          <w:b/>
          <w:sz w:val="22"/>
          <w:szCs w:val="22"/>
          <w:lang w:eastAsia="sl-SI"/>
        </w:rPr>
      </w:pPr>
      <w:hyperlink w:anchor="_Toc89879247" w:history="1">
        <w:r w:rsidR="00903ACC" w:rsidRPr="00A806C5">
          <w:rPr>
            <w:rStyle w:val="Hyperlink"/>
            <w:b/>
          </w:rPr>
          <w:t>Izjava o posredovanju podatkov o razkritju lastništva ponudnika</w:t>
        </w:r>
        <w:r w:rsidR="00903ACC" w:rsidRPr="00A806C5">
          <w:rPr>
            <w:b/>
            <w:webHidden/>
          </w:rPr>
          <w:tab/>
        </w:r>
        <w:r w:rsidR="00903ACC" w:rsidRPr="00A806C5">
          <w:rPr>
            <w:b/>
            <w:webHidden/>
          </w:rPr>
          <w:fldChar w:fldCharType="begin"/>
        </w:r>
        <w:r w:rsidR="00903ACC" w:rsidRPr="00A806C5">
          <w:rPr>
            <w:b/>
            <w:webHidden/>
          </w:rPr>
          <w:instrText xml:space="preserve"> PAGEREF _Toc89879247 \h </w:instrText>
        </w:r>
        <w:r w:rsidR="00903ACC" w:rsidRPr="00A806C5">
          <w:rPr>
            <w:b/>
            <w:webHidden/>
          </w:rPr>
        </w:r>
        <w:r w:rsidR="00903ACC" w:rsidRPr="00A806C5">
          <w:rPr>
            <w:b/>
            <w:webHidden/>
          </w:rPr>
          <w:fldChar w:fldCharType="separate"/>
        </w:r>
        <w:r w:rsidR="00903ACC" w:rsidRPr="00A806C5">
          <w:rPr>
            <w:b/>
            <w:webHidden/>
          </w:rPr>
          <w:t>32</w:t>
        </w:r>
        <w:r w:rsidR="00903ACC" w:rsidRPr="00A806C5">
          <w:rPr>
            <w:b/>
            <w:webHidden/>
          </w:rPr>
          <w:fldChar w:fldCharType="end"/>
        </w:r>
      </w:hyperlink>
    </w:p>
    <w:p w14:paraId="23033E40" w14:textId="4DA3B49F" w:rsidR="00903ACC" w:rsidRPr="00A806C5" w:rsidRDefault="00B0130D">
      <w:pPr>
        <w:pStyle w:val="TOC2"/>
        <w:rPr>
          <w:rFonts w:asciiTheme="minorHAnsi" w:eastAsiaTheme="minorEastAsia" w:hAnsiTheme="minorHAnsi" w:cstheme="minorBidi"/>
          <w:b/>
          <w:sz w:val="22"/>
          <w:szCs w:val="22"/>
          <w:lang w:eastAsia="sl-SI"/>
        </w:rPr>
      </w:pPr>
      <w:hyperlink w:anchor="_Toc89879248" w:history="1">
        <w:r w:rsidR="00903ACC" w:rsidRPr="00A806C5">
          <w:rPr>
            <w:rStyle w:val="Hyperlink"/>
            <w:b/>
          </w:rPr>
          <w:t>Izjava o udeležbi fizičnih in pravnih oseb v lastništvu ponudnika</w:t>
        </w:r>
        <w:r w:rsidR="00903ACC" w:rsidRPr="00A806C5">
          <w:rPr>
            <w:b/>
            <w:webHidden/>
          </w:rPr>
          <w:tab/>
        </w:r>
        <w:r w:rsidR="00903ACC" w:rsidRPr="00A806C5">
          <w:rPr>
            <w:b/>
            <w:webHidden/>
          </w:rPr>
          <w:fldChar w:fldCharType="begin"/>
        </w:r>
        <w:r w:rsidR="00903ACC" w:rsidRPr="00A806C5">
          <w:rPr>
            <w:b/>
            <w:webHidden/>
          </w:rPr>
          <w:instrText xml:space="preserve"> PAGEREF _Toc89879248 \h </w:instrText>
        </w:r>
        <w:r w:rsidR="00903ACC" w:rsidRPr="00A806C5">
          <w:rPr>
            <w:b/>
            <w:webHidden/>
          </w:rPr>
        </w:r>
        <w:r w:rsidR="00903ACC" w:rsidRPr="00A806C5">
          <w:rPr>
            <w:b/>
            <w:webHidden/>
          </w:rPr>
          <w:fldChar w:fldCharType="separate"/>
        </w:r>
        <w:r w:rsidR="00903ACC" w:rsidRPr="00A806C5">
          <w:rPr>
            <w:b/>
            <w:webHidden/>
          </w:rPr>
          <w:t>33</w:t>
        </w:r>
        <w:r w:rsidR="00903ACC" w:rsidRPr="00A806C5">
          <w:rPr>
            <w:b/>
            <w:webHidden/>
          </w:rPr>
          <w:fldChar w:fldCharType="end"/>
        </w:r>
      </w:hyperlink>
    </w:p>
    <w:p w14:paraId="4E77EDCC" w14:textId="2485C493" w:rsidR="00903ACC" w:rsidRPr="00A806C5" w:rsidRDefault="00B0130D">
      <w:pPr>
        <w:pStyle w:val="TOC2"/>
        <w:rPr>
          <w:rFonts w:asciiTheme="minorHAnsi" w:eastAsiaTheme="minorEastAsia" w:hAnsiTheme="minorHAnsi" w:cstheme="minorBidi"/>
          <w:b/>
          <w:sz w:val="22"/>
          <w:szCs w:val="22"/>
          <w:lang w:eastAsia="sl-SI"/>
        </w:rPr>
      </w:pPr>
      <w:hyperlink w:anchor="_Toc89879249" w:history="1">
        <w:r w:rsidR="00903ACC" w:rsidRPr="00A806C5">
          <w:rPr>
            <w:rStyle w:val="Hyperlink"/>
            <w:b/>
          </w:rPr>
          <w:t>Tehnične specifikacije</w:t>
        </w:r>
        <w:r w:rsidR="00903ACC" w:rsidRPr="00A806C5">
          <w:rPr>
            <w:b/>
            <w:webHidden/>
          </w:rPr>
          <w:tab/>
        </w:r>
        <w:r w:rsidR="00903ACC" w:rsidRPr="00A806C5">
          <w:rPr>
            <w:b/>
            <w:webHidden/>
          </w:rPr>
          <w:fldChar w:fldCharType="begin"/>
        </w:r>
        <w:r w:rsidR="00903ACC" w:rsidRPr="00A806C5">
          <w:rPr>
            <w:b/>
            <w:webHidden/>
          </w:rPr>
          <w:instrText xml:space="preserve"> PAGEREF _Toc89879249 \h </w:instrText>
        </w:r>
        <w:r w:rsidR="00903ACC" w:rsidRPr="00A806C5">
          <w:rPr>
            <w:b/>
            <w:webHidden/>
          </w:rPr>
        </w:r>
        <w:r w:rsidR="00903ACC" w:rsidRPr="00A806C5">
          <w:rPr>
            <w:b/>
            <w:webHidden/>
          </w:rPr>
          <w:fldChar w:fldCharType="separate"/>
        </w:r>
        <w:r w:rsidR="00903ACC" w:rsidRPr="00A806C5">
          <w:rPr>
            <w:b/>
            <w:webHidden/>
          </w:rPr>
          <w:t>35</w:t>
        </w:r>
        <w:r w:rsidR="00903ACC" w:rsidRPr="00A806C5">
          <w:rPr>
            <w:b/>
            <w:webHidden/>
          </w:rPr>
          <w:fldChar w:fldCharType="end"/>
        </w:r>
      </w:hyperlink>
    </w:p>
    <w:p w14:paraId="69EA8F10" w14:textId="1A2C8E5E" w:rsidR="00903ACC" w:rsidRPr="00A806C5" w:rsidRDefault="00B0130D">
      <w:pPr>
        <w:pStyle w:val="TOC2"/>
        <w:rPr>
          <w:rFonts w:asciiTheme="minorHAnsi" w:eastAsiaTheme="minorEastAsia" w:hAnsiTheme="minorHAnsi" w:cstheme="minorBidi"/>
          <w:b/>
          <w:sz w:val="22"/>
          <w:szCs w:val="22"/>
          <w:lang w:eastAsia="sl-SI"/>
        </w:rPr>
      </w:pPr>
      <w:hyperlink w:anchor="_Toc89879250" w:history="1">
        <w:r w:rsidR="00903ACC" w:rsidRPr="00A806C5">
          <w:rPr>
            <w:rStyle w:val="Hyperlink"/>
            <w:b/>
          </w:rPr>
          <w:t>Katalog pohištva</w:t>
        </w:r>
        <w:r w:rsidR="00903ACC" w:rsidRPr="00A806C5">
          <w:rPr>
            <w:b/>
            <w:webHidden/>
          </w:rPr>
          <w:tab/>
        </w:r>
        <w:r w:rsidR="00903ACC" w:rsidRPr="00A806C5">
          <w:rPr>
            <w:b/>
            <w:webHidden/>
          </w:rPr>
          <w:fldChar w:fldCharType="begin"/>
        </w:r>
        <w:r w:rsidR="00903ACC" w:rsidRPr="00A806C5">
          <w:rPr>
            <w:b/>
            <w:webHidden/>
          </w:rPr>
          <w:instrText xml:space="preserve"> PAGEREF _Toc89879250 \h </w:instrText>
        </w:r>
        <w:r w:rsidR="00903ACC" w:rsidRPr="00A806C5">
          <w:rPr>
            <w:b/>
            <w:webHidden/>
          </w:rPr>
        </w:r>
        <w:r w:rsidR="00903ACC" w:rsidRPr="00A806C5">
          <w:rPr>
            <w:b/>
            <w:webHidden/>
          </w:rPr>
          <w:fldChar w:fldCharType="separate"/>
        </w:r>
        <w:r w:rsidR="00903ACC" w:rsidRPr="00A806C5">
          <w:rPr>
            <w:b/>
            <w:webHidden/>
          </w:rPr>
          <w:t>37</w:t>
        </w:r>
        <w:r w:rsidR="00903ACC" w:rsidRPr="00A806C5">
          <w:rPr>
            <w:b/>
            <w:webHidden/>
          </w:rPr>
          <w:fldChar w:fldCharType="end"/>
        </w:r>
      </w:hyperlink>
    </w:p>
    <w:p w14:paraId="6B5C3AAB" w14:textId="667F3E7D" w:rsidR="00EE1DA5" w:rsidRPr="00A806C5" w:rsidRDefault="00D94DF4" w:rsidP="005B3CB5">
      <w:pPr>
        <w:tabs>
          <w:tab w:val="left" w:pos="426"/>
        </w:tabs>
        <w:rPr>
          <w:b/>
          <w:noProof/>
        </w:rPr>
      </w:pPr>
      <w:r w:rsidRPr="00A806C5">
        <w:rPr>
          <w:rFonts w:cs="Arial"/>
          <w:b/>
          <w:noProof/>
          <w:szCs w:val="20"/>
        </w:rPr>
        <w:fldChar w:fldCharType="end"/>
      </w:r>
      <w:r w:rsidR="00EE1DA5" w:rsidRPr="00A806C5">
        <w:rPr>
          <w:b/>
          <w:noProof/>
        </w:rPr>
        <w:br w:type="page"/>
      </w:r>
    </w:p>
    <w:p w14:paraId="4C439DB8" w14:textId="77777777" w:rsidR="00EE1DA5" w:rsidRPr="00ED16FC" w:rsidRDefault="00EE1DA5" w:rsidP="00EE1DA5">
      <w:pPr>
        <w:framePr w:hSpace="141" w:wrap="around" w:vAnchor="text" w:hAnchor="page" w:x="6632" w:y="1"/>
        <w:rPr>
          <w:rFonts w:cs="Arial"/>
          <w:noProof/>
        </w:rPr>
      </w:pPr>
      <w:r w:rsidRPr="00ED16FC">
        <w:rPr>
          <w:rFonts w:cs="Arial"/>
          <w:noProof/>
          <w:lang w:eastAsia="sl-SI"/>
        </w:rPr>
        <w:lastRenderedPageBreak/>
        <w:drawing>
          <wp:inline distT="0" distB="0" distL="0" distR="0" wp14:anchorId="1B088AD4" wp14:editId="31C2A3EF">
            <wp:extent cx="2770505" cy="532130"/>
            <wp:effectExtent l="19050" t="0" r="0" b="0"/>
            <wp:docPr id="2" name="Picture 2" descr="JZ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Z cb"/>
                    <pic:cNvPicPr>
                      <a:picLocks noChangeAspect="1" noChangeArrowheads="1"/>
                    </pic:cNvPicPr>
                  </pic:nvPicPr>
                  <pic:blipFill>
                    <a:blip r:embed="rId8" cstate="print"/>
                    <a:srcRect/>
                    <a:stretch>
                      <a:fillRect/>
                    </a:stretch>
                  </pic:blipFill>
                  <pic:spPr bwMode="auto">
                    <a:xfrm>
                      <a:off x="0" y="0"/>
                      <a:ext cx="2770505" cy="532130"/>
                    </a:xfrm>
                    <a:prstGeom prst="rect">
                      <a:avLst/>
                    </a:prstGeom>
                    <a:noFill/>
                    <a:ln w="9525">
                      <a:noFill/>
                      <a:miter lim="800000"/>
                      <a:headEnd/>
                      <a:tailEnd/>
                    </a:ln>
                  </pic:spPr>
                </pic:pic>
              </a:graphicData>
            </a:graphic>
          </wp:inline>
        </w:drawing>
      </w:r>
    </w:p>
    <w:p w14:paraId="59066F63" w14:textId="77777777" w:rsidR="00EE1DA5" w:rsidRPr="00ED16FC" w:rsidRDefault="00EE1DA5" w:rsidP="00EE1DA5">
      <w:pPr>
        <w:jc w:val="center"/>
        <w:rPr>
          <w:noProof/>
        </w:rPr>
      </w:pPr>
    </w:p>
    <w:p w14:paraId="66EC171B" w14:textId="77777777" w:rsidR="00EE1DA5" w:rsidRPr="00ED16FC" w:rsidRDefault="00EE1DA5" w:rsidP="00EE1DA5">
      <w:pPr>
        <w:jc w:val="center"/>
        <w:rPr>
          <w:noProof/>
        </w:rPr>
      </w:pPr>
    </w:p>
    <w:p w14:paraId="0A3F6777" w14:textId="77777777" w:rsidR="00EE1DA5" w:rsidRPr="00ED16FC" w:rsidRDefault="00EE1DA5" w:rsidP="00EE1DA5">
      <w:pPr>
        <w:jc w:val="center"/>
        <w:rPr>
          <w:noProof/>
        </w:rPr>
      </w:pPr>
    </w:p>
    <w:p w14:paraId="3D70EEFC" w14:textId="77777777" w:rsidR="00EE1DA5" w:rsidRPr="00ED16FC" w:rsidRDefault="00EE1DA5" w:rsidP="00EE1DA5">
      <w:pPr>
        <w:tabs>
          <w:tab w:val="left" w:pos="-180"/>
        </w:tabs>
        <w:rPr>
          <w:noProof/>
        </w:rPr>
      </w:pPr>
    </w:p>
    <w:p w14:paraId="308D2093" w14:textId="77777777" w:rsidR="00EE1DA5" w:rsidRPr="00F816A7" w:rsidRDefault="00EE1DA5" w:rsidP="00907A95">
      <w:pPr>
        <w:pStyle w:val="Heading1"/>
        <w:tabs>
          <w:tab w:val="clear" w:pos="432"/>
          <w:tab w:val="num" w:pos="289"/>
        </w:tabs>
        <w:rPr>
          <w:b/>
          <w:noProof/>
        </w:rPr>
      </w:pPr>
      <w:bookmarkStart w:id="0" w:name="_Toc8536253"/>
      <w:bookmarkStart w:id="1" w:name="_Toc14052250"/>
      <w:bookmarkStart w:id="2" w:name="_Toc14052427"/>
      <w:bookmarkStart w:id="3" w:name="_Toc14055371"/>
      <w:bookmarkStart w:id="4" w:name="_Toc15030892"/>
      <w:bookmarkStart w:id="5" w:name="_Toc89879196"/>
      <w:r w:rsidRPr="00F816A7">
        <w:rPr>
          <w:b/>
          <w:noProof/>
        </w:rPr>
        <w:t>POVABILO K ODDAJI PONUDBE</w:t>
      </w:r>
      <w:bookmarkEnd w:id="0"/>
      <w:bookmarkEnd w:id="1"/>
      <w:bookmarkEnd w:id="2"/>
      <w:bookmarkEnd w:id="3"/>
      <w:bookmarkEnd w:id="4"/>
      <w:bookmarkEnd w:id="5"/>
    </w:p>
    <w:p w14:paraId="312777E0" w14:textId="77777777" w:rsidR="00EE1DA5" w:rsidRPr="00F816A7" w:rsidRDefault="00EE1DA5" w:rsidP="00EE1DA5">
      <w:pPr>
        <w:tabs>
          <w:tab w:val="left" w:pos="-180"/>
        </w:tabs>
        <w:rPr>
          <w:noProof/>
        </w:rPr>
      </w:pPr>
    </w:p>
    <w:p w14:paraId="522EA95C" w14:textId="77777777" w:rsidR="00EE1DA5" w:rsidRPr="00F816A7" w:rsidRDefault="00EE1DA5" w:rsidP="00EE1DA5">
      <w:pPr>
        <w:tabs>
          <w:tab w:val="left" w:pos="-180"/>
        </w:tabs>
        <w:rPr>
          <w:noProof/>
        </w:rPr>
      </w:pPr>
    </w:p>
    <w:p w14:paraId="6CB8D61E" w14:textId="77777777" w:rsidR="00763CA2" w:rsidRPr="00F816A7" w:rsidRDefault="00763CA2" w:rsidP="00763CA2">
      <w:pPr>
        <w:tabs>
          <w:tab w:val="left" w:pos="-180"/>
        </w:tabs>
        <w:rPr>
          <w:rFonts w:cs="Arial"/>
          <w:noProof/>
        </w:rPr>
      </w:pPr>
      <w:r w:rsidRPr="00F816A7">
        <w:rPr>
          <w:rFonts w:cs="Arial"/>
          <w:noProof/>
        </w:rPr>
        <w:t>Radiotelevizija Slovenija, Javni zavod, objavlja na podlagi 47. člena Zakona o javnem naročanju (Uradni list RS, št.: 91/2015 in 14/18, v nadaljevanju: ZJN-3), javno naročilo po postopku naročila male vrednosti za:</w:t>
      </w:r>
    </w:p>
    <w:p w14:paraId="7AC20876" w14:textId="77777777" w:rsidR="00663DA0" w:rsidRPr="00763CA2" w:rsidRDefault="00663DA0" w:rsidP="00663DA0">
      <w:pPr>
        <w:tabs>
          <w:tab w:val="left" w:pos="-180"/>
        </w:tabs>
        <w:suppressAutoHyphens/>
        <w:rPr>
          <w:rFonts w:cs="Arial"/>
          <w:noProof/>
          <w:szCs w:val="20"/>
          <w:highlight w:val="yellow"/>
          <w:lang w:eastAsia="ar-SA"/>
        </w:rPr>
      </w:pPr>
    </w:p>
    <w:p w14:paraId="00CB9B32" w14:textId="77777777" w:rsidR="00663DA0" w:rsidRPr="00F816A7" w:rsidRDefault="006F1939" w:rsidP="00907A95">
      <w:pPr>
        <w:rPr>
          <w:rFonts w:cs="Arial"/>
          <w:b/>
          <w:bCs/>
          <w:noProof/>
        </w:rPr>
      </w:pPr>
      <w:r w:rsidRPr="00F816A7">
        <w:rPr>
          <w:rFonts w:cs="Arial"/>
          <w:b/>
          <w:noProof/>
        </w:rPr>
        <w:t>nakup pisarniškega pohištva</w:t>
      </w:r>
      <w:r w:rsidR="00E83E24" w:rsidRPr="00F816A7">
        <w:rPr>
          <w:rFonts w:cs="Arial"/>
          <w:b/>
          <w:noProof/>
        </w:rPr>
        <w:t>.</w:t>
      </w:r>
    </w:p>
    <w:p w14:paraId="1E0D7840" w14:textId="77777777" w:rsidR="00663DA0" w:rsidRPr="00F816A7" w:rsidRDefault="00663DA0" w:rsidP="00663DA0">
      <w:pPr>
        <w:suppressAutoHyphens/>
        <w:rPr>
          <w:rFonts w:cs="Arial"/>
          <w:b/>
          <w:noProof/>
          <w:szCs w:val="20"/>
          <w:lang w:eastAsia="ar-SA"/>
        </w:rPr>
      </w:pPr>
    </w:p>
    <w:p w14:paraId="5AE62402" w14:textId="77777777" w:rsidR="00763CA2" w:rsidRPr="00F816A7" w:rsidRDefault="00763CA2" w:rsidP="00763CA2">
      <w:r w:rsidRPr="00F816A7">
        <w:t xml:space="preserve">Ponudniki morajo ponudbe predložiti v informacijski sistem e-JN (v nadaljevanju: sistem e-JN) na spletnem naslovu </w:t>
      </w:r>
      <w:hyperlink r:id="rId9" w:history="1">
        <w:r w:rsidRPr="00F816A7">
          <w:rPr>
            <w:rFonts w:eastAsia="Calibri" w:cs="Arial"/>
            <w:noProof/>
            <w:color w:val="0000FF"/>
            <w:u w:val="single"/>
          </w:rPr>
          <w:t>https://ejn.gov.si/</w:t>
        </w:r>
      </w:hyperlink>
      <w:r w:rsidRPr="00F816A7">
        <w:t xml:space="preserve">, v skladu s točko 3 dokumenta Navodila za uporabo informacijskega sistema za uporabo funkcionalnosti elektronske oddaje ponudb e-JN: PONUDNIKI (v nadaljevanju: Navodila za uporabo e-JN), ki so objavljena na spletnem naslovu </w:t>
      </w:r>
      <w:hyperlink r:id="rId10" w:history="1">
        <w:r w:rsidRPr="00F816A7">
          <w:rPr>
            <w:rFonts w:eastAsia="Calibri" w:cs="Arial"/>
            <w:noProof/>
            <w:color w:val="0000FF"/>
            <w:u w:val="single"/>
          </w:rPr>
          <w:t>https://ejn.gov.si/</w:t>
        </w:r>
      </w:hyperlink>
      <w:r w:rsidRPr="00F816A7">
        <w:t>.</w:t>
      </w:r>
    </w:p>
    <w:p w14:paraId="4A003E29" w14:textId="77777777" w:rsidR="00763CA2" w:rsidRPr="00F816A7" w:rsidRDefault="00763CA2" w:rsidP="00763CA2">
      <w:pPr>
        <w:rPr>
          <w:rFonts w:cs="Arial"/>
          <w:noProof/>
          <w:szCs w:val="20"/>
        </w:rPr>
      </w:pPr>
    </w:p>
    <w:p w14:paraId="065D9825" w14:textId="77777777" w:rsidR="00763CA2" w:rsidRPr="00F816A7" w:rsidRDefault="00763CA2" w:rsidP="00763CA2">
      <w:pPr>
        <w:rPr>
          <w:rFonts w:cs="Arial"/>
          <w:noProof/>
          <w:szCs w:val="20"/>
        </w:rPr>
      </w:pPr>
      <w:r w:rsidRPr="00F816A7">
        <w:rPr>
          <w:rFonts w:cs="Arial"/>
          <w:noProof/>
          <w:szCs w:val="20"/>
        </w:rPr>
        <w:t xml:space="preserve">Ponudnik se mora pred oddajo ponudbe registrirati na spletnem naslovu </w:t>
      </w:r>
      <w:hyperlink r:id="rId11" w:history="1">
        <w:r w:rsidRPr="00F816A7">
          <w:rPr>
            <w:rFonts w:eastAsia="Calibri" w:cs="Arial"/>
            <w:noProof/>
            <w:color w:val="0000FF"/>
            <w:u w:val="single"/>
          </w:rPr>
          <w:t>https://ejn.gov.si/</w:t>
        </w:r>
      </w:hyperlink>
      <w:r w:rsidRPr="00F816A7">
        <w:rPr>
          <w:rFonts w:cs="Arial"/>
          <w:noProof/>
          <w:szCs w:val="20"/>
        </w:rPr>
        <w:t>, v skladu z Navodili za uporabo informacijskega sistema e-JN. Če je ponudnik že registriran v sistem e-JN, se v aplikacijo prijavi na istem naslovu (</w:t>
      </w:r>
      <w:hyperlink r:id="rId12" w:history="1">
        <w:r w:rsidRPr="00F816A7">
          <w:rPr>
            <w:rFonts w:eastAsia="Calibri" w:cs="Arial"/>
            <w:noProof/>
            <w:color w:val="0000FF"/>
            <w:u w:val="single"/>
          </w:rPr>
          <w:t>https://ejn.gov.si/</w:t>
        </w:r>
      </w:hyperlink>
      <w:r w:rsidRPr="00F816A7">
        <w:rPr>
          <w:rFonts w:cs="Arial"/>
          <w:noProof/>
          <w:color w:val="0000FF"/>
          <w:szCs w:val="20"/>
        </w:rPr>
        <w:t>)</w:t>
      </w:r>
      <w:r w:rsidRPr="00F816A7">
        <w:rPr>
          <w:rFonts w:cs="Arial"/>
          <w:noProof/>
          <w:szCs w:val="20"/>
        </w:rPr>
        <w:t>.</w:t>
      </w:r>
    </w:p>
    <w:p w14:paraId="4FA27079" w14:textId="77777777" w:rsidR="00763CA2" w:rsidRPr="00F816A7" w:rsidRDefault="00763CA2" w:rsidP="00763CA2">
      <w:pPr>
        <w:rPr>
          <w:rFonts w:cs="Arial"/>
          <w:noProof/>
          <w:szCs w:val="20"/>
        </w:rPr>
      </w:pPr>
    </w:p>
    <w:p w14:paraId="25C1B22B" w14:textId="77777777" w:rsidR="00763CA2" w:rsidRPr="00F816A7" w:rsidRDefault="00763CA2" w:rsidP="00763CA2">
      <w:r w:rsidRPr="00F816A7">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12DCD7CB" w14:textId="77777777" w:rsidR="00763CA2" w:rsidRPr="00F816A7" w:rsidRDefault="00763CA2" w:rsidP="00763CA2">
      <w:pPr>
        <w:rPr>
          <w:rFonts w:cs="Arial"/>
          <w:noProof/>
          <w:szCs w:val="20"/>
          <w:lang w:eastAsia="sl-SI"/>
        </w:rPr>
      </w:pPr>
    </w:p>
    <w:p w14:paraId="3D4F34C1" w14:textId="29B0FB45" w:rsidR="00763CA2" w:rsidRPr="00922007" w:rsidRDefault="00763CA2" w:rsidP="00763CA2">
      <w:r w:rsidRPr="00F816A7">
        <w:t xml:space="preserve">Ponudba </w:t>
      </w:r>
      <w:r w:rsidRPr="00922007">
        <w:t xml:space="preserve">se šteje za pravočasno oddano, če jo naročnik prejme preko sistema e-JN </w:t>
      </w:r>
      <w:hyperlink r:id="rId13" w:history="1">
        <w:r w:rsidRPr="00922007">
          <w:rPr>
            <w:rFonts w:eastAsia="Calibri" w:cs="Arial"/>
            <w:noProof/>
            <w:color w:val="0000FF"/>
            <w:u w:val="single"/>
          </w:rPr>
          <w:t>https://ejn.gov.si/</w:t>
        </w:r>
      </w:hyperlink>
      <w:r w:rsidRPr="00922007">
        <w:t xml:space="preserve"> najkasneje </w:t>
      </w:r>
      <w:r w:rsidRPr="00922007">
        <w:rPr>
          <w:rFonts w:eastAsia="Calibri" w:cs="Arial"/>
          <w:b/>
          <w:noProof/>
        </w:rPr>
        <w:t xml:space="preserve">do </w:t>
      </w:r>
      <w:r w:rsidR="00922007" w:rsidRPr="00922007">
        <w:rPr>
          <w:rFonts w:eastAsia="Calibri" w:cs="Arial"/>
          <w:b/>
          <w:noProof/>
        </w:rPr>
        <w:t>13. 01. 2022</w:t>
      </w:r>
      <w:r w:rsidRPr="00922007">
        <w:rPr>
          <w:rFonts w:eastAsia="Calibri" w:cs="Arial"/>
          <w:b/>
          <w:noProof/>
        </w:rPr>
        <w:t xml:space="preserve"> do </w:t>
      </w:r>
      <w:r w:rsidR="00922007" w:rsidRPr="00922007">
        <w:rPr>
          <w:rFonts w:eastAsia="Calibri" w:cs="Arial"/>
          <w:b/>
          <w:noProof/>
        </w:rPr>
        <w:t>09</w:t>
      </w:r>
      <w:r w:rsidRPr="00922007">
        <w:rPr>
          <w:rFonts w:eastAsia="Calibri" w:cs="Arial"/>
          <w:b/>
          <w:noProof/>
        </w:rPr>
        <w:t>:00 ure</w:t>
      </w:r>
      <w:r w:rsidRPr="00922007">
        <w:t xml:space="preserve">. Za oddano ponudbo se šteje ponudba, ki je v sistemu e-JN označena s statusom »ODDANA«. </w:t>
      </w:r>
    </w:p>
    <w:p w14:paraId="22A797D2" w14:textId="77777777" w:rsidR="00763CA2" w:rsidRPr="00922007" w:rsidRDefault="00763CA2" w:rsidP="00763CA2">
      <w:pPr>
        <w:spacing w:line="260" w:lineRule="atLeast"/>
        <w:rPr>
          <w:rFonts w:eastAsia="Calibri"/>
          <w:noProof/>
        </w:rPr>
      </w:pPr>
    </w:p>
    <w:p w14:paraId="1278269D" w14:textId="77777777" w:rsidR="00763CA2" w:rsidRPr="00922007" w:rsidRDefault="00763CA2" w:rsidP="00763CA2">
      <w:r w:rsidRPr="00922007">
        <w:t xml:space="preserve">Ponudnik lahko do roka za oddajo ponudb svojo ponudbo umakne ali spremeni. Če ponudnik v sistemu e-JN svojo ponudbo umakne, se šteje, da ponudba ni bila oddana in je naročnik v sistemu e-JN tudi ne bo videl. Če ponudnik svojo ponudbo v sistemu e-JN spremeni, je naročniku v tem sistemu dostopna zadnja oddana ponudba. </w:t>
      </w:r>
    </w:p>
    <w:p w14:paraId="266E07EA" w14:textId="77777777" w:rsidR="00763CA2" w:rsidRPr="00922007" w:rsidRDefault="00763CA2" w:rsidP="00763CA2"/>
    <w:p w14:paraId="66325C4B" w14:textId="77777777" w:rsidR="00763CA2" w:rsidRPr="00922007" w:rsidRDefault="00763CA2" w:rsidP="00763CA2">
      <w:r w:rsidRPr="00922007">
        <w:t>Po preteku roka za predložitev ponudb, ponudbe ni mogoče več oddati.</w:t>
      </w:r>
    </w:p>
    <w:p w14:paraId="350BA39B" w14:textId="77777777" w:rsidR="00763CA2" w:rsidRPr="00922007" w:rsidRDefault="00763CA2" w:rsidP="00763CA2"/>
    <w:p w14:paraId="1A903C8A" w14:textId="77777777" w:rsidR="00763CA2" w:rsidRPr="00922007" w:rsidRDefault="00763CA2" w:rsidP="00763CA2">
      <w:r w:rsidRPr="00922007">
        <w:t>Dostop do povezave za oddajo elektronske ponudbe v tem postopku javnega naročanja je na naslednji povezavi:</w:t>
      </w:r>
    </w:p>
    <w:p w14:paraId="0851F309" w14:textId="17B47954" w:rsidR="00763CA2" w:rsidRDefault="00B0130D" w:rsidP="00763CA2">
      <w:pPr>
        <w:spacing w:line="260" w:lineRule="atLeast"/>
        <w:rPr>
          <w:rFonts w:eastAsia="Calibri" w:cs="Arial"/>
          <w:noProof/>
          <w:color w:val="0000FF"/>
          <w:u w:val="single"/>
        </w:rPr>
      </w:pPr>
      <w:hyperlink r:id="rId14" w:history="1">
        <w:r w:rsidR="00D153FA" w:rsidRPr="00D15A94">
          <w:rPr>
            <w:rStyle w:val="Hyperlink"/>
            <w:rFonts w:eastAsia="Calibri" w:cs="Arial"/>
            <w:noProof/>
          </w:rPr>
          <w:t>https://ejn.gov.si/ponudba/pages/aktualno/aktualno_jnc_podrobno.xhtml?zadevaId=9192</w:t>
        </w:r>
      </w:hyperlink>
      <w:r w:rsidR="00A806C5">
        <w:rPr>
          <w:rFonts w:eastAsia="Calibri" w:cs="Arial"/>
          <w:noProof/>
          <w:color w:val="0000FF"/>
          <w:u w:val="single"/>
        </w:rPr>
        <w:t>.</w:t>
      </w:r>
    </w:p>
    <w:p w14:paraId="4A217D51" w14:textId="77777777" w:rsidR="00D153FA" w:rsidRPr="00922007" w:rsidRDefault="00D153FA" w:rsidP="00763CA2">
      <w:pPr>
        <w:spacing w:line="260" w:lineRule="atLeast"/>
        <w:rPr>
          <w:noProof/>
        </w:rPr>
      </w:pPr>
    </w:p>
    <w:p w14:paraId="4AE54BCD" w14:textId="5F61F4B6" w:rsidR="00763CA2" w:rsidRPr="00922007" w:rsidRDefault="00763CA2" w:rsidP="00763CA2">
      <w:r w:rsidRPr="00922007">
        <w:t xml:space="preserve">Odpiranje ponudb bo potekalo avtomatično v sistemu e-JN, </w:t>
      </w:r>
      <w:r w:rsidRPr="00922007">
        <w:rPr>
          <w:rFonts w:eastAsia="Calibri" w:cs="Arial"/>
          <w:b/>
          <w:noProof/>
        </w:rPr>
        <w:t>dne</w:t>
      </w:r>
      <w:r w:rsidR="00CA741D">
        <w:rPr>
          <w:rFonts w:eastAsia="Calibri" w:cs="Arial"/>
          <w:b/>
          <w:noProof/>
        </w:rPr>
        <w:t xml:space="preserve"> </w:t>
      </w:r>
      <w:r w:rsidR="00922007" w:rsidRPr="00922007">
        <w:rPr>
          <w:rFonts w:eastAsia="Calibri" w:cs="Arial"/>
          <w:b/>
          <w:noProof/>
        </w:rPr>
        <w:t>13. 01. 2022</w:t>
      </w:r>
      <w:r w:rsidRPr="00922007">
        <w:rPr>
          <w:rFonts w:eastAsia="Calibri" w:cs="Arial"/>
          <w:b/>
          <w:noProof/>
        </w:rPr>
        <w:t xml:space="preserve"> in se bo začelo ob 1</w:t>
      </w:r>
      <w:r w:rsidR="00922007" w:rsidRPr="00922007">
        <w:rPr>
          <w:rFonts w:eastAsia="Calibri" w:cs="Arial"/>
          <w:b/>
          <w:noProof/>
        </w:rPr>
        <w:t>3:00</w:t>
      </w:r>
      <w:r w:rsidRPr="00922007">
        <w:t xml:space="preserve"> uri na spletnem naslovu: </w:t>
      </w:r>
      <w:hyperlink r:id="rId15" w:history="1">
        <w:r w:rsidRPr="00922007">
          <w:rPr>
            <w:rFonts w:eastAsia="Calibri" w:cs="Arial"/>
            <w:noProof/>
            <w:color w:val="0000FF"/>
            <w:u w:val="single"/>
          </w:rPr>
          <w:t>https://ejn.gov.si/</w:t>
        </w:r>
      </w:hyperlink>
      <w:r w:rsidRPr="00922007">
        <w:t xml:space="preserve">. </w:t>
      </w:r>
    </w:p>
    <w:p w14:paraId="5999E5C4" w14:textId="77777777" w:rsidR="00763CA2" w:rsidRPr="00F816A7" w:rsidRDefault="00763CA2" w:rsidP="00763CA2">
      <w:pPr>
        <w:spacing w:line="260" w:lineRule="atLeast"/>
        <w:rPr>
          <w:rFonts w:eastAsia="Calibri"/>
          <w:noProof/>
        </w:rPr>
      </w:pPr>
    </w:p>
    <w:p w14:paraId="0010786F" w14:textId="77777777" w:rsidR="00763CA2" w:rsidRPr="00F816A7" w:rsidRDefault="00763CA2" w:rsidP="00763CA2">
      <w:r w:rsidRPr="00F816A7">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12E8E0D7" w14:textId="77777777" w:rsidR="00763CA2" w:rsidRPr="00F816A7" w:rsidRDefault="00763CA2" w:rsidP="00763CA2"/>
    <w:p w14:paraId="0B065986" w14:textId="77777777" w:rsidR="00763CA2" w:rsidRPr="00F816A7" w:rsidRDefault="00763CA2" w:rsidP="00763CA2">
      <w:pPr>
        <w:tabs>
          <w:tab w:val="left" w:pos="-180"/>
        </w:tabs>
        <w:rPr>
          <w:noProof/>
        </w:rPr>
      </w:pPr>
    </w:p>
    <w:p w14:paraId="0DA51A68" w14:textId="09095061" w:rsidR="00763CA2" w:rsidRPr="00F816A7" w:rsidRDefault="00763CA2" w:rsidP="00763CA2">
      <w:pPr>
        <w:tabs>
          <w:tab w:val="left" w:pos="-180"/>
          <w:tab w:val="center" w:pos="7020"/>
        </w:tabs>
        <w:rPr>
          <w:noProof/>
        </w:rPr>
      </w:pPr>
      <w:r w:rsidRPr="00922007">
        <w:rPr>
          <w:noProof/>
        </w:rPr>
        <w:t xml:space="preserve">Ljubljana, </w:t>
      </w:r>
      <w:r w:rsidR="00E17532" w:rsidRPr="00922007">
        <w:rPr>
          <w:noProof/>
        </w:rPr>
        <w:t>09</w:t>
      </w:r>
      <w:r w:rsidRPr="00922007">
        <w:rPr>
          <w:noProof/>
        </w:rPr>
        <w:t xml:space="preserve">. </w:t>
      </w:r>
      <w:r w:rsidR="00F816A7" w:rsidRPr="00922007">
        <w:rPr>
          <w:noProof/>
        </w:rPr>
        <w:t>1</w:t>
      </w:r>
      <w:r w:rsidR="00E17532" w:rsidRPr="00922007">
        <w:rPr>
          <w:noProof/>
        </w:rPr>
        <w:t>2</w:t>
      </w:r>
      <w:r w:rsidRPr="00922007">
        <w:rPr>
          <w:noProof/>
        </w:rPr>
        <w:t>. 2021</w:t>
      </w:r>
      <w:r w:rsidRPr="00F816A7">
        <w:rPr>
          <w:noProof/>
        </w:rPr>
        <w:tab/>
        <w:t>Komercialna služba</w:t>
      </w:r>
    </w:p>
    <w:p w14:paraId="11F2B5F5" w14:textId="77777777" w:rsidR="00763CA2" w:rsidRPr="00601B61" w:rsidRDefault="00763CA2" w:rsidP="00763CA2">
      <w:pPr>
        <w:tabs>
          <w:tab w:val="left" w:pos="-180"/>
          <w:tab w:val="center" w:pos="7020"/>
        </w:tabs>
        <w:rPr>
          <w:noProof/>
        </w:rPr>
      </w:pPr>
      <w:r w:rsidRPr="00F816A7">
        <w:rPr>
          <w:noProof/>
        </w:rPr>
        <w:tab/>
        <w:t>RTV Slovenija</w:t>
      </w:r>
    </w:p>
    <w:p w14:paraId="273B45CD" w14:textId="77777777" w:rsidR="00763CA2" w:rsidRPr="00601B61" w:rsidRDefault="00763CA2" w:rsidP="00763CA2">
      <w:pPr>
        <w:rPr>
          <w:b/>
          <w:bCs/>
        </w:rPr>
      </w:pPr>
    </w:p>
    <w:p w14:paraId="3F43B6F8" w14:textId="77777777" w:rsidR="00EE1DA5" w:rsidRPr="00ED16FC" w:rsidRDefault="00EE1DA5" w:rsidP="00EE1DA5">
      <w:pPr>
        <w:tabs>
          <w:tab w:val="left" w:pos="-180"/>
          <w:tab w:val="center" w:pos="7020"/>
        </w:tabs>
        <w:rPr>
          <w:noProof/>
        </w:rPr>
      </w:pPr>
    </w:p>
    <w:p w14:paraId="5E3889C5" w14:textId="77777777" w:rsidR="00EE1DA5" w:rsidRPr="00ED16FC" w:rsidRDefault="00EE1DA5" w:rsidP="00EE1DA5">
      <w:pPr>
        <w:pStyle w:val="FootnoteText"/>
        <w:tabs>
          <w:tab w:val="left" w:pos="-180"/>
        </w:tabs>
        <w:rPr>
          <w:rFonts w:ascii="Arial" w:hAnsi="Arial"/>
          <w:noProof/>
        </w:rPr>
      </w:pPr>
    </w:p>
    <w:p w14:paraId="679F3113" w14:textId="77777777" w:rsidR="00763CA2" w:rsidRDefault="00763CA2">
      <w:pPr>
        <w:jc w:val="left"/>
        <w:rPr>
          <w:rFonts w:cs="Arial"/>
          <w:b/>
          <w:noProof/>
          <w:kern w:val="32"/>
          <w:sz w:val="24"/>
          <w:szCs w:val="32"/>
        </w:rPr>
      </w:pPr>
      <w:bookmarkStart w:id="6" w:name="_Toc8536254"/>
      <w:bookmarkStart w:id="7" w:name="_Toc14052251"/>
      <w:bookmarkStart w:id="8" w:name="_Toc14052428"/>
      <w:bookmarkStart w:id="9" w:name="_Toc14055372"/>
      <w:bookmarkStart w:id="10" w:name="_Toc15030893"/>
      <w:r>
        <w:rPr>
          <w:b/>
          <w:noProof/>
        </w:rPr>
        <w:br w:type="page"/>
      </w:r>
    </w:p>
    <w:p w14:paraId="3A0A2229" w14:textId="15228042" w:rsidR="00EE1DA5" w:rsidRPr="009A1052" w:rsidRDefault="00EE1DA5" w:rsidP="00EE1DA5">
      <w:pPr>
        <w:pStyle w:val="Heading1"/>
        <w:rPr>
          <w:b/>
          <w:noProof/>
        </w:rPr>
      </w:pPr>
      <w:bookmarkStart w:id="11" w:name="_Toc89879197"/>
      <w:r w:rsidRPr="009A1052">
        <w:rPr>
          <w:b/>
          <w:noProof/>
        </w:rPr>
        <w:lastRenderedPageBreak/>
        <w:t>NAVODILO PONUDNIKOM ZA IZDELAVO PONUDBE</w:t>
      </w:r>
      <w:bookmarkEnd w:id="6"/>
      <w:bookmarkEnd w:id="7"/>
      <w:bookmarkEnd w:id="8"/>
      <w:bookmarkEnd w:id="9"/>
      <w:bookmarkEnd w:id="10"/>
      <w:bookmarkEnd w:id="11"/>
    </w:p>
    <w:p w14:paraId="31CD3F56" w14:textId="77777777" w:rsidR="00EE1DA5" w:rsidRPr="009A1052" w:rsidRDefault="00EE1DA5" w:rsidP="00EE1DA5">
      <w:pPr>
        <w:rPr>
          <w:noProof/>
          <w:sz w:val="22"/>
          <w:u w:val="single"/>
        </w:rPr>
      </w:pPr>
    </w:p>
    <w:p w14:paraId="2A0381D0" w14:textId="77777777" w:rsidR="00EE1DA5" w:rsidRPr="009A1052" w:rsidRDefault="00EE1DA5" w:rsidP="00EE1DA5">
      <w:pPr>
        <w:pStyle w:val="Heading2"/>
        <w:rPr>
          <w:b/>
          <w:noProof/>
        </w:rPr>
      </w:pPr>
      <w:bookmarkStart w:id="12" w:name="_Toc14052252"/>
      <w:bookmarkStart w:id="13" w:name="_Toc14052429"/>
      <w:bookmarkStart w:id="14" w:name="_Toc14055373"/>
      <w:bookmarkStart w:id="15" w:name="_Toc89879198"/>
      <w:r w:rsidRPr="009A1052">
        <w:rPr>
          <w:b/>
          <w:noProof/>
        </w:rPr>
        <w:t>N</w:t>
      </w:r>
      <w:bookmarkEnd w:id="12"/>
      <w:bookmarkEnd w:id="13"/>
      <w:bookmarkEnd w:id="14"/>
      <w:r w:rsidRPr="009A1052">
        <w:rPr>
          <w:b/>
          <w:noProof/>
        </w:rPr>
        <w:t>aročnik javnega naročila</w:t>
      </w:r>
      <w:bookmarkEnd w:id="15"/>
    </w:p>
    <w:p w14:paraId="6397CB8C" w14:textId="77777777" w:rsidR="00EE1DA5" w:rsidRPr="009A1052" w:rsidRDefault="00EE1DA5" w:rsidP="00EE1DA5">
      <w:pPr>
        <w:rPr>
          <w:noProof/>
          <w:sz w:val="22"/>
        </w:rPr>
      </w:pPr>
    </w:p>
    <w:p w14:paraId="5168A289" w14:textId="77777777" w:rsidR="00EE1DA5" w:rsidRPr="009A1052" w:rsidRDefault="00EE1DA5" w:rsidP="00EE1DA5">
      <w:pPr>
        <w:rPr>
          <w:b/>
          <w:noProof/>
        </w:rPr>
      </w:pPr>
      <w:bookmarkStart w:id="16" w:name="_Toc14052253"/>
      <w:bookmarkStart w:id="17" w:name="_Toc14052430"/>
      <w:bookmarkStart w:id="18" w:name="_Toc14055374"/>
      <w:r w:rsidRPr="009A1052">
        <w:rPr>
          <w:b/>
          <w:noProof/>
        </w:rPr>
        <w:t>Radiotelevizija Slovenija, Javni zavod, Kolodvorska 2, 1550 Ljubljana</w:t>
      </w:r>
    </w:p>
    <w:p w14:paraId="36303218" w14:textId="77777777" w:rsidR="00187D42" w:rsidRPr="009A1052" w:rsidRDefault="00EE1DA5" w:rsidP="00EE1DA5">
      <w:pPr>
        <w:rPr>
          <w:noProof/>
        </w:rPr>
      </w:pPr>
      <w:r w:rsidRPr="009A1052">
        <w:rPr>
          <w:noProof/>
        </w:rPr>
        <w:t>Identifikacijska štev. za DDV: SI29865174</w:t>
      </w:r>
    </w:p>
    <w:p w14:paraId="71FE91C4" w14:textId="77777777" w:rsidR="00EE1DA5" w:rsidRPr="009A1052" w:rsidRDefault="00EE1DA5" w:rsidP="00EE1DA5">
      <w:pPr>
        <w:rPr>
          <w:noProof/>
        </w:rPr>
      </w:pPr>
      <w:r w:rsidRPr="009A1052">
        <w:rPr>
          <w:noProof/>
        </w:rPr>
        <w:t>Matična štev.: 5056497</w:t>
      </w:r>
    </w:p>
    <w:p w14:paraId="4E2AFE3E" w14:textId="77777777" w:rsidR="00EE1DA5" w:rsidRPr="009A1052" w:rsidRDefault="00EE1DA5" w:rsidP="00EE1DA5">
      <w:pPr>
        <w:rPr>
          <w:noProof/>
        </w:rPr>
      </w:pPr>
    </w:p>
    <w:p w14:paraId="18E4BB73" w14:textId="77777777" w:rsidR="00763CA2" w:rsidRPr="009A1052" w:rsidRDefault="00763CA2" w:rsidP="00763CA2">
      <w:r w:rsidRPr="009A1052">
        <w:t>Ponudbe bo ocenjevala s strani generalnega direktorja pooblaščena strokovna komisija. Odločitev o oddaji naročila bo izdal generalni direktor Javnega zavoda RTV Slovenija. Pri ocenjevanju bo komisija upoštevala merila, ki so sestavni del dokumentacije v zvezi z oddajo javnega naročila.</w:t>
      </w:r>
    </w:p>
    <w:p w14:paraId="19F7D8DC" w14:textId="77777777" w:rsidR="00763CA2" w:rsidRPr="009A1052" w:rsidRDefault="00763CA2" w:rsidP="00763CA2">
      <w:pPr>
        <w:rPr>
          <w:bCs/>
        </w:rPr>
      </w:pPr>
    </w:p>
    <w:p w14:paraId="54473E98" w14:textId="77777777" w:rsidR="00763CA2" w:rsidRPr="009A1052" w:rsidRDefault="00763CA2" w:rsidP="00763CA2">
      <w:pPr>
        <w:rPr>
          <w:b/>
          <w:szCs w:val="20"/>
        </w:rPr>
      </w:pPr>
      <w:r w:rsidRPr="009A1052">
        <w:rPr>
          <w:b/>
          <w:szCs w:val="20"/>
        </w:rPr>
        <w:t>Izbrani ponudnik mora v skladu z »Odločitvijo o oddaji javnega naročila« poslati pisno izjavo, da bo pristopil k podpisu pogodbe v roku 8 dni od vročitve.</w:t>
      </w:r>
    </w:p>
    <w:p w14:paraId="4C3942C8" w14:textId="77777777" w:rsidR="00763CA2" w:rsidRPr="009A1052" w:rsidRDefault="00763CA2" w:rsidP="00763CA2">
      <w:pPr>
        <w:rPr>
          <w:b/>
          <w:szCs w:val="20"/>
        </w:rPr>
      </w:pPr>
    </w:p>
    <w:p w14:paraId="4BC3CC45" w14:textId="77777777" w:rsidR="00763CA2" w:rsidRPr="009A1052" w:rsidRDefault="00763CA2" w:rsidP="00763CA2">
      <w:pPr>
        <w:rPr>
          <w:b/>
          <w:szCs w:val="20"/>
        </w:rPr>
      </w:pPr>
      <w:r w:rsidRPr="009A1052">
        <w:rPr>
          <w:b/>
          <w:szCs w:val="20"/>
        </w:rPr>
        <w:t xml:space="preserve">Naročnik si pridržuje pravico do morebitnih sprememb obsega naročila od razpisanega, odvisno od razpoložljivih finančnih sredstev in dejanskih potreb. </w:t>
      </w:r>
    </w:p>
    <w:p w14:paraId="31805633" w14:textId="77777777" w:rsidR="00763CA2" w:rsidRPr="009A1052" w:rsidRDefault="00763CA2" w:rsidP="00763CA2">
      <w:pPr>
        <w:rPr>
          <w:b/>
        </w:rPr>
      </w:pPr>
    </w:p>
    <w:p w14:paraId="2377A1EB" w14:textId="77777777" w:rsidR="00763CA2" w:rsidRPr="009A1052" w:rsidRDefault="00763CA2" w:rsidP="00763CA2">
      <w:pPr>
        <w:rPr>
          <w:szCs w:val="20"/>
        </w:rPr>
      </w:pPr>
      <w:r w:rsidRPr="009A1052">
        <w:rPr>
          <w:szCs w:val="20"/>
        </w:rPr>
        <w:t>Naročnik bo v primeru nedopustnih ponudb razveljavil javno naročilo. Naročnik si skladno z 90. členom ZJN-3 pridržuje pravico, da ne izbere nobene ponudbe.</w:t>
      </w:r>
    </w:p>
    <w:p w14:paraId="1E6CF934" w14:textId="77777777" w:rsidR="00EE1DA5" w:rsidRPr="009A1052" w:rsidRDefault="00EE1DA5" w:rsidP="00EE1DA5">
      <w:pPr>
        <w:rPr>
          <w:noProof/>
        </w:rPr>
      </w:pPr>
    </w:p>
    <w:p w14:paraId="55A0FC5B" w14:textId="77777777" w:rsidR="00EE1DA5" w:rsidRPr="009A1052" w:rsidRDefault="00EE1DA5" w:rsidP="00EE1DA5">
      <w:pPr>
        <w:pStyle w:val="Heading2"/>
        <w:rPr>
          <w:b/>
          <w:noProof/>
        </w:rPr>
      </w:pPr>
      <w:bookmarkStart w:id="19" w:name="_Toc89879199"/>
      <w:r w:rsidRPr="009A1052">
        <w:rPr>
          <w:b/>
          <w:noProof/>
        </w:rPr>
        <w:t>P</w:t>
      </w:r>
      <w:bookmarkEnd w:id="16"/>
      <w:bookmarkEnd w:id="17"/>
      <w:bookmarkEnd w:id="18"/>
      <w:r w:rsidRPr="009A1052">
        <w:rPr>
          <w:b/>
          <w:noProof/>
        </w:rPr>
        <w:t>ravna podlaga</w:t>
      </w:r>
      <w:bookmarkEnd w:id="19"/>
    </w:p>
    <w:p w14:paraId="1BFE1F4E" w14:textId="77777777" w:rsidR="00EE1DA5" w:rsidRPr="009A1052" w:rsidRDefault="00EE1DA5" w:rsidP="00EE1DA5">
      <w:pPr>
        <w:rPr>
          <w:noProof/>
        </w:rPr>
      </w:pPr>
    </w:p>
    <w:p w14:paraId="58ECD394" w14:textId="77777777" w:rsidR="00763CA2" w:rsidRPr="009A1052" w:rsidRDefault="00763CA2" w:rsidP="00763CA2">
      <w:pPr>
        <w:rPr>
          <w:rFonts w:cs="Arial"/>
          <w:szCs w:val="20"/>
        </w:rPr>
      </w:pPr>
      <w:r w:rsidRPr="009A1052">
        <w:rPr>
          <w:rFonts w:cs="Arial"/>
          <w:szCs w:val="20"/>
        </w:rPr>
        <w:t>Javna naročila javnega zavoda RTV Slovenija (v nadaljevanju: naročnik) se izvajajo na podlagi veljavnega Zakona o javnem naročanju (ZJN-3) in ostalih predpisov, ki urejajo področje javnega naročanja, Zakona o integriteti in preprečevanju korupcije (Uradni list RS, št. 69/11 – uradno prečiščeno besedilo in 158/20) ter v skladu z veljavno zakonodajo, ki ureja področje javnih financ ter področje, ki je predmet javnega naročila.</w:t>
      </w:r>
    </w:p>
    <w:p w14:paraId="4AB304C5" w14:textId="77777777" w:rsidR="00EE1DA5" w:rsidRPr="009A1052" w:rsidRDefault="00EE1DA5" w:rsidP="00EE1DA5">
      <w:pPr>
        <w:pStyle w:val="BodyText"/>
        <w:rPr>
          <w:b/>
          <w:noProof/>
        </w:rPr>
      </w:pPr>
    </w:p>
    <w:p w14:paraId="50CAC4B8" w14:textId="77777777" w:rsidR="00EE1DA5" w:rsidRPr="009A1052" w:rsidRDefault="00EE1DA5" w:rsidP="00EE1DA5">
      <w:pPr>
        <w:pStyle w:val="Heading2"/>
        <w:rPr>
          <w:b/>
          <w:noProof/>
        </w:rPr>
      </w:pPr>
      <w:bookmarkStart w:id="20" w:name="_Toc14052254"/>
      <w:bookmarkStart w:id="21" w:name="_Toc14052431"/>
      <w:bookmarkStart w:id="22" w:name="_Toc14055375"/>
      <w:bookmarkStart w:id="23" w:name="_Toc89879200"/>
      <w:r w:rsidRPr="009A1052">
        <w:rPr>
          <w:b/>
          <w:noProof/>
        </w:rPr>
        <w:t>T</w:t>
      </w:r>
      <w:bookmarkEnd w:id="20"/>
      <w:bookmarkEnd w:id="21"/>
      <w:bookmarkEnd w:id="22"/>
      <w:r w:rsidRPr="009A1052">
        <w:rPr>
          <w:b/>
          <w:noProof/>
        </w:rPr>
        <w:t>emeljna pravila poslovanja</w:t>
      </w:r>
      <w:bookmarkEnd w:id="23"/>
    </w:p>
    <w:p w14:paraId="0DE9A7CE" w14:textId="77777777" w:rsidR="00EE1DA5" w:rsidRPr="009A1052" w:rsidRDefault="00EE1DA5" w:rsidP="00EE1DA5">
      <w:pPr>
        <w:rPr>
          <w:noProof/>
        </w:rPr>
      </w:pPr>
    </w:p>
    <w:p w14:paraId="7C823F10" w14:textId="77777777" w:rsidR="00763CA2" w:rsidRPr="009A1052" w:rsidRDefault="00763CA2" w:rsidP="00763CA2">
      <w:pPr>
        <w:rPr>
          <w:szCs w:val="20"/>
        </w:rPr>
      </w:pPr>
      <w:r w:rsidRPr="009A1052">
        <w:rPr>
          <w:szCs w:val="20"/>
        </w:rPr>
        <w:t>Vsak ponudnikov poskus, da vpliva na naročnikovo obravnavo ponudb ali odločitev o izbiri, bo imel za posledico zavrnitev njegove ponudbe. Enako velja za poskuse vplivanja na delo in odločitve komisije.</w:t>
      </w:r>
    </w:p>
    <w:p w14:paraId="2BBA3948" w14:textId="77777777" w:rsidR="00763CA2" w:rsidRPr="009A1052" w:rsidRDefault="00763CA2" w:rsidP="00763CA2">
      <w:pPr>
        <w:rPr>
          <w:szCs w:val="20"/>
        </w:rPr>
      </w:pPr>
    </w:p>
    <w:p w14:paraId="22344B5C" w14:textId="77777777" w:rsidR="00763CA2" w:rsidRPr="00601B61" w:rsidRDefault="00763CA2" w:rsidP="00763CA2">
      <w:pPr>
        <w:rPr>
          <w:szCs w:val="20"/>
        </w:rPr>
      </w:pPr>
      <w:r w:rsidRPr="009A1052">
        <w:rPr>
          <w:szCs w:val="20"/>
        </w:rPr>
        <w:t>V času od objave do sklenitve pogodb ponudnik ne sme pričenjati in izvajati dejanj, ki bi vnaprej določila izbiro določene ponudbe. V času od izbire ponudbe do začetka veljavnosti pogodbe ponudnik ne sme pričenjati dejanj, ki bi lahko povzročila, da pogodba ne bi pričela veljati ali ne bi bila izpolnjena. V primeru ustavitve postopka ponudnik ne sme pričenjati in izvajati postopkov, ki bi oteževali razveljavitev ali spremembo odločitve o izbiri najugodnejšega ponudnika ali, ki bi vplivali na nepristranskost revizijske komisije.</w:t>
      </w:r>
    </w:p>
    <w:p w14:paraId="46C6D2B3" w14:textId="77777777" w:rsidR="009D0891" w:rsidRPr="00ED16FC" w:rsidRDefault="009D0891" w:rsidP="00EE1DA5">
      <w:pPr>
        <w:rPr>
          <w:noProof/>
        </w:rPr>
      </w:pPr>
    </w:p>
    <w:p w14:paraId="548DEF13" w14:textId="77777777" w:rsidR="009D0891" w:rsidRPr="00ED16FC" w:rsidRDefault="009D0891" w:rsidP="00EE1DA5">
      <w:pPr>
        <w:rPr>
          <w:noProof/>
        </w:rPr>
      </w:pPr>
    </w:p>
    <w:p w14:paraId="641981C5" w14:textId="77777777" w:rsidR="000F1101" w:rsidRPr="00ED16FC" w:rsidRDefault="000F1101">
      <w:pPr>
        <w:jc w:val="left"/>
        <w:rPr>
          <w:noProof/>
        </w:rPr>
      </w:pPr>
      <w:r w:rsidRPr="00ED16FC">
        <w:rPr>
          <w:noProof/>
        </w:rPr>
        <w:br w:type="page"/>
      </w:r>
    </w:p>
    <w:p w14:paraId="4194428D" w14:textId="77777777" w:rsidR="00EE1DA5" w:rsidRPr="00F60215" w:rsidRDefault="00EE1DA5" w:rsidP="00EE1DA5">
      <w:pPr>
        <w:pStyle w:val="Heading1"/>
        <w:rPr>
          <w:b/>
          <w:noProof/>
        </w:rPr>
      </w:pPr>
      <w:bookmarkStart w:id="24" w:name="_Toc224698174"/>
      <w:bookmarkStart w:id="25" w:name="_Toc224967098"/>
      <w:bookmarkStart w:id="26" w:name="_Toc89879201"/>
      <w:r w:rsidRPr="00F60215">
        <w:rPr>
          <w:b/>
          <w:noProof/>
        </w:rPr>
        <w:lastRenderedPageBreak/>
        <w:t>PREDMET JAVNEGA NAROČILA</w:t>
      </w:r>
      <w:bookmarkEnd w:id="24"/>
      <w:bookmarkEnd w:id="25"/>
      <w:bookmarkEnd w:id="26"/>
    </w:p>
    <w:p w14:paraId="6FC9E8D9" w14:textId="77777777" w:rsidR="00ED6FCD" w:rsidRPr="00F60215" w:rsidRDefault="00ED6FCD" w:rsidP="006E0E69">
      <w:bookmarkStart w:id="27" w:name="_Toc14052255"/>
      <w:bookmarkStart w:id="28" w:name="_Toc14052432"/>
      <w:bookmarkStart w:id="29" w:name="_Toc14055376"/>
      <w:bookmarkStart w:id="30" w:name="_Toc15030895"/>
      <w:bookmarkStart w:id="31" w:name="_Toc224527381"/>
    </w:p>
    <w:p w14:paraId="2FF6AD91" w14:textId="13339473" w:rsidR="00F70733" w:rsidRPr="00F60215" w:rsidRDefault="00F70733" w:rsidP="00F70733">
      <w:pPr>
        <w:rPr>
          <w:rFonts w:cs="Arial"/>
          <w:bCs/>
          <w:szCs w:val="20"/>
        </w:rPr>
      </w:pPr>
      <w:r w:rsidRPr="00F60215">
        <w:rPr>
          <w:rFonts w:cs="Arial"/>
          <w:bCs/>
          <w:szCs w:val="20"/>
        </w:rPr>
        <w:t xml:space="preserve">Predmet javnega naročila je </w:t>
      </w:r>
      <w:r w:rsidRPr="00F60215">
        <w:rPr>
          <w:rFonts w:cs="Arial"/>
          <w:b/>
          <w:bCs/>
          <w:szCs w:val="20"/>
        </w:rPr>
        <w:t xml:space="preserve">nakup pisarniškega pohištva. </w:t>
      </w:r>
      <w:r w:rsidRPr="00F60215">
        <w:rPr>
          <w:rFonts w:cs="Arial"/>
          <w:bCs/>
          <w:szCs w:val="20"/>
        </w:rPr>
        <w:t xml:space="preserve">Zahtevane lastnosti predmeta javnega naročila so razvidne iz </w:t>
      </w:r>
      <w:r w:rsidR="00B64076" w:rsidRPr="00F60215">
        <w:rPr>
          <w:rFonts w:cs="Arial"/>
          <w:bCs/>
          <w:szCs w:val="20"/>
        </w:rPr>
        <w:t>T</w:t>
      </w:r>
      <w:r w:rsidRPr="00F60215">
        <w:rPr>
          <w:rFonts w:cs="Arial"/>
          <w:bCs/>
          <w:szCs w:val="20"/>
        </w:rPr>
        <w:t xml:space="preserve">ehničnih specifikacij in </w:t>
      </w:r>
      <w:r w:rsidR="009461E2" w:rsidRPr="00F60215">
        <w:rPr>
          <w:rFonts w:cs="Arial"/>
          <w:bCs/>
          <w:szCs w:val="20"/>
        </w:rPr>
        <w:t>K</w:t>
      </w:r>
      <w:r w:rsidRPr="00F60215">
        <w:rPr>
          <w:rFonts w:cs="Arial"/>
          <w:bCs/>
          <w:szCs w:val="20"/>
        </w:rPr>
        <w:t>ataloga pohištva (PDF priloga), ki so del Dokumentacije v zvezi z oddajo javnega naročila.</w:t>
      </w:r>
    </w:p>
    <w:p w14:paraId="256D5A56" w14:textId="77777777" w:rsidR="00B64076" w:rsidRPr="00F60215" w:rsidRDefault="00B64076" w:rsidP="00F70733">
      <w:pPr>
        <w:rPr>
          <w:rFonts w:cs="Arial"/>
          <w:bCs/>
          <w:szCs w:val="20"/>
        </w:rPr>
      </w:pPr>
    </w:p>
    <w:p w14:paraId="6F2F53BB" w14:textId="77777777" w:rsidR="00B64076" w:rsidRPr="00F60215" w:rsidRDefault="00B64076" w:rsidP="00F70733">
      <w:pPr>
        <w:rPr>
          <w:rFonts w:cs="Arial"/>
          <w:b/>
          <w:bCs/>
          <w:szCs w:val="20"/>
          <w:u w:val="single"/>
        </w:rPr>
      </w:pPr>
      <w:r w:rsidRPr="00F60215">
        <w:rPr>
          <w:rFonts w:cs="Arial"/>
          <w:b/>
          <w:bCs/>
          <w:szCs w:val="20"/>
          <w:u w:val="single"/>
        </w:rPr>
        <w:t>Tehnične specifikacije se nahajajo na koncu Dokumentacije v zvezi z oddajo javnega naročila.</w:t>
      </w:r>
    </w:p>
    <w:p w14:paraId="05AC1982" w14:textId="77777777" w:rsidR="00F70733" w:rsidRPr="00F60215" w:rsidRDefault="00F70733" w:rsidP="00F70733">
      <w:pPr>
        <w:rPr>
          <w:rFonts w:cs="Arial"/>
          <w:bCs/>
          <w:szCs w:val="20"/>
        </w:rPr>
      </w:pPr>
    </w:p>
    <w:p w14:paraId="365B4B59" w14:textId="2D714048" w:rsidR="00F70733" w:rsidRPr="00F60215" w:rsidRDefault="00F70733" w:rsidP="00F70733">
      <w:pPr>
        <w:rPr>
          <w:rFonts w:cs="Arial"/>
          <w:bCs/>
          <w:szCs w:val="20"/>
        </w:rPr>
      </w:pPr>
      <w:r w:rsidRPr="00F60215">
        <w:rPr>
          <w:rFonts w:cs="Arial"/>
          <w:bCs/>
          <w:szCs w:val="20"/>
        </w:rPr>
        <w:t xml:space="preserve">Ocenjena vrednost javnega naročila znaša </w:t>
      </w:r>
      <w:r w:rsidR="003D40DF" w:rsidRPr="00F60215">
        <w:rPr>
          <w:rFonts w:cs="Arial"/>
          <w:b/>
          <w:bCs/>
          <w:szCs w:val="20"/>
        </w:rPr>
        <w:t>6</w:t>
      </w:r>
      <w:r w:rsidRPr="00F60215">
        <w:rPr>
          <w:rFonts w:cs="Arial"/>
          <w:b/>
          <w:bCs/>
          <w:szCs w:val="20"/>
        </w:rPr>
        <w:t>0.000,00 €</w:t>
      </w:r>
      <w:r w:rsidRPr="00F60215">
        <w:rPr>
          <w:rFonts w:cs="Arial"/>
          <w:bCs/>
          <w:szCs w:val="20"/>
        </w:rPr>
        <w:t xml:space="preserve"> brez DDV.</w:t>
      </w:r>
    </w:p>
    <w:p w14:paraId="676654DF" w14:textId="77777777" w:rsidR="00F70733" w:rsidRPr="00F60215" w:rsidRDefault="00F70733" w:rsidP="00F70733">
      <w:pPr>
        <w:rPr>
          <w:rFonts w:cs="Arial"/>
          <w:bCs/>
          <w:szCs w:val="20"/>
        </w:rPr>
      </w:pPr>
    </w:p>
    <w:p w14:paraId="5BD2CA0C" w14:textId="77777777" w:rsidR="00F70733" w:rsidRPr="00F60215" w:rsidRDefault="00F70733" w:rsidP="00F70733">
      <w:pPr>
        <w:rPr>
          <w:rFonts w:cs="Arial"/>
          <w:bCs/>
          <w:szCs w:val="20"/>
        </w:rPr>
      </w:pPr>
      <w:r w:rsidRPr="00F60215">
        <w:rPr>
          <w:rFonts w:cs="Arial"/>
          <w:bCs/>
          <w:szCs w:val="20"/>
        </w:rPr>
        <w:t>Naročnik bo sklenil pogodbo s ponudnikom, katerega ponudba bo vsebovala vse naročnikove pogoje in zahteve ter bo najugodnejša glede na merila za izbiro najugodnejšega ponudnika.</w:t>
      </w:r>
    </w:p>
    <w:p w14:paraId="409E22CC" w14:textId="77777777" w:rsidR="00F70733" w:rsidRPr="00F60215" w:rsidRDefault="00F70733" w:rsidP="00F70733">
      <w:pPr>
        <w:rPr>
          <w:rFonts w:cs="Arial"/>
          <w:bCs/>
          <w:szCs w:val="20"/>
        </w:rPr>
      </w:pPr>
    </w:p>
    <w:p w14:paraId="0DA9D04B" w14:textId="77777777" w:rsidR="00F70733" w:rsidRPr="00F60215" w:rsidRDefault="00F70733" w:rsidP="00F70733">
      <w:pPr>
        <w:rPr>
          <w:b/>
        </w:rPr>
      </w:pPr>
      <w:r w:rsidRPr="00F60215">
        <w:rPr>
          <w:b/>
        </w:rPr>
        <w:t xml:space="preserve">Naročnik bo sklenil pogodbo z izbranim ponudnikom v znesku ocenjene vrednosti, do porabe pogodbenih sredstev oz. predvidoma za obdobje enega leta oz. do izvedbe novega javnega naročila za blago, ki je predmet tega javnega naročila. </w:t>
      </w:r>
    </w:p>
    <w:p w14:paraId="46A87B1A" w14:textId="77777777" w:rsidR="00F70733" w:rsidRPr="00F60215" w:rsidRDefault="00F70733" w:rsidP="00F70733">
      <w:pPr>
        <w:rPr>
          <w:rFonts w:cs="Arial"/>
          <w:bCs/>
          <w:szCs w:val="20"/>
        </w:rPr>
      </w:pPr>
    </w:p>
    <w:p w14:paraId="48877494" w14:textId="05E7DEC1" w:rsidR="00F70733" w:rsidRPr="00F60215" w:rsidRDefault="00922007" w:rsidP="00F70733">
      <w:pPr>
        <w:rPr>
          <w:rFonts w:cs="Arial"/>
          <w:bCs/>
          <w:szCs w:val="20"/>
        </w:rPr>
      </w:pPr>
      <w:r w:rsidRPr="00F60215">
        <w:rPr>
          <w:rFonts w:cs="Arial"/>
          <w:bCs/>
          <w:szCs w:val="20"/>
        </w:rPr>
        <w:t>Naročnik</w:t>
      </w:r>
      <w:r w:rsidR="00F70733" w:rsidRPr="00F60215">
        <w:rPr>
          <w:rFonts w:cs="Arial"/>
          <w:bCs/>
          <w:szCs w:val="20"/>
        </w:rPr>
        <w:t xml:space="preserve"> ni odškodninsko ali kakorkoli odgovoren zaradi nedoseganja okvirne vrednosti, v kolikor bi bila to posledica zmanjšanja potrebe iz objektivnih razlogov, ki so vezani na potrebo </w:t>
      </w:r>
      <w:r w:rsidRPr="00F60215">
        <w:rPr>
          <w:rFonts w:cs="Arial"/>
          <w:bCs/>
          <w:szCs w:val="20"/>
        </w:rPr>
        <w:t>naročnika</w:t>
      </w:r>
      <w:r w:rsidR="00F70733" w:rsidRPr="00F60215">
        <w:rPr>
          <w:rFonts w:cs="Arial"/>
          <w:bCs/>
          <w:szCs w:val="20"/>
        </w:rPr>
        <w:t xml:space="preserve"> po dobavi blaga.</w:t>
      </w:r>
    </w:p>
    <w:p w14:paraId="0F902D55" w14:textId="77777777" w:rsidR="00F70733" w:rsidRPr="00F60215" w:rsidRDefault="00F70733" w:rsidP="00F70733">
      <w:pPr>
        <w:rPr>
          <w:b/>
        </w:rPr>
      </w:pPr>
      <w:bookmarkStart w:id="32" w:name="OLE_LINK1"/>
      <w:bookmarkStart w:id="33" w:name="OLE_LINK2"/>
    </w:p>
    <w:p w14:paraId="2927C802" w14:textId="77777777" w:rsidR="00F70733" w:rsidRPr="00F60215" w:rsidRDefault="00F70733" w:rsidP="00F70733">
      <w:pPr>
        <w:rPr>
          <w:b/>
        </w:rPr>
      </w:pPr>
      <w:r w:rsidRPr="00F60215">
        <w:rPr>
          <w:b/>
        </w:rPr>
        <w:t>Ob vsaki dobavi ima naročnik pravico do preverjanja kakovosti in ustreznosti dobavljen</w:t>
      </w:r>
      <w:r w:rsidR="00B64076" w:rsidRPr="00F60215">
        <w:rPr>
          <w:b/>
        </w:rPr>
        <w:t>ega</w:t>
      </w:r>
      <w:r w:rsidRPr="00F60215">
        <w:rPr>
          <w:b/>
        </w:rPr>
        <w:t xml:space="preserve"> pisarniš</w:t>
      </w:r>
      <w:r w:rsidR="00B64076" w:rsidRPr="00F60215">
        <w:rPr>
          <w:b/>
        </w:rPr>
        <w:t>kega pohištva</w:t>
      </w:r>
      <w:r w:rsidRPr="00F60215">
        <w:rPr>
          <w:b/>
        </w:rPr>
        <w:t>, zato lahko od ponudnika zahteva predložitev ustreznih in veljavnih deklaracij, iz katerih bodo razvidne lastnosti dobavljen</w:t>
      </w:r>
      <w:r w:rsidR="00B64076" w:rsidRPr="00F60215">
        <w:rPr>
          <w:b/>
        </w:rPr>
        <w:t>ega pisarniškega pohištva</w:t>
      </w:r>
      <w:r w:rsidRPr="00F60215">
        <w:rPr>
          <w:b/>
        </w:rPr>
        <w:t xml:space="preserve">. </w:t>
      </w:r>
    </w:p>
    <w:bookmarkEnd w:id="32"/>
    <w:bookmarkEnd w:id="33"/>
    <w:p w14:paraId="7630BC0E" w14:textId="77777777" w:rsidR="00F70733" w:rsidRPr="00F60215" w:rsidRDefault="00F70733" w:rsidP="00F70733">
      <w:pPr>
        <w:rPr>
          <w:b/>
        </w:rPr>
      </w:pPr>
    </w:p>
    <w:p w14:paraId="46AB624B" w14:textId="77777777" w:rsidR="00F70733" w:rsidRPr="00F60215" w:rsidRDefault="00F70733" w:rsidP="00F70733">
      <w:r w:rsidRPr="00F60215">
        <w:t xml:space="preserve">Naročnik zahteva od ponudnikov, da ponudijo neoporečne izdelke, v nasprotnem primeru lahko naročnik dobavo zavrne. </w:t>
      </w:r>
    </w:p>
    <w:p w14:paraId="37E69ECE" w14:textId="77777777" w:rsidR="00F70733" w:rsidRPr="00F60215" w:rsidRDefault="00F70733" w:rsidP="00F70733"/>
    <w:p w14:paraId="25670A39" w14:textId="77777777" w:rsidR="00F70733" w:rsidRDefault="00F70733" w:rsidP="00F70733">
      <w:r w:rsidRPr="00F60215">
        <w:t>V kolikor bo naročnik ugotovil, da dobavljeno blago v času trajanja pogodbe ne izpolnjuje tehničnih zahtev te dokumentacije, bo ravnal, kot zapisano v Vzorcu pogodbe.</w:t>
      </w:r>
    </w:p>
    <w:p w14:paraId="7CFFE7D2" w14:textId="77777777" w:rsidR="00B64076" w:rsidRDefault="00B64076" w:rsidP="00F70733"/>
    <w:p w14:paraId="006D6F8F" w14:textId="77777777" w:rsidR="00B64076" w:rsidRDefault="00B64076" w:rsidP="00F70733"/>
    <w:p w14:paraId="49E31935" w14:textId="77777777" w:rsidR="00B64076" w:rsidRDefault="00B64076" w:rsidP="00F70733"/>
    <w:p w14:paraId="284AD228" w14:textId="77777777" w:rsidR="00B64076" w:rsidRDefault="00B64076" w:rsidP="00F70733"/>
    <w:p w14:paraId="0492DF92" w14:textId="5476370B" w:rsidR="00B56336" w:rsidRPr="00F60215" w:rsidRDefault="002950C9" w:rsidP="002950C9">
      <w:pPr>
        <w:pStyle w:val="Heading2"/>
        <w:rPr>
          <w:b/>
          <w:noProof/>
        </w:rPr>
      </w:pPr>
      <w:bookmarkStart w:id="34" w:name="_Toc89879202"/>
      <w:r w:rsidRPr="00F60215">
        <w:rPr>
          <w:b/>
          <w:noProof/>
        </w:rPr>
        <w:t>UREDBA O ZELENEM JAVNEM NAROČANJU</w:t>
      </w:r>
      <w:bookmarkEnd w:id="34"/>
    </w:p>
    <w:p w14:paraId="4F6DCEBA" w14:textId="77777777" w:rsidR="002950C9" w:rsidRPr="00F60215" w:rsidRDefault="002950C9" w:rsidP="00B56336"/>
    <w:p w14:paraId="515F749C" w14:textId="4481D581" w:rsidR="002950C9" w:rsidRPr="00F60215" w:rsidRDefault="002950C9" w:rsidP="002950C9">
      <w:pPr>
        <w:autoSpaceDE w:val="0"/>
        <w:autoSpaceDN w:val="0"/>
        <w:rPr>
          <w:rFonts w:ascii="Helvetica" w:hAnsi="Helvetica" w:cs="Helvetica"/>
          <w:szCs w:val="22"/>
          <w:lang w:eastAsia="sl-SI"/>
        </w:rPr>
      </w:pPr>
      <w:r w:rsidRPr="00F60215">
        <w:rPr>
          <w:rFonts w:ascii="Helvetica" w:hAnsi="Helvetica" w:cs="Helvetica"/>
          <w:lang w:eastAsia="sl-SI"/>
        </w:rPr>
        <w:t xml:space="preserve">V skladu z 8. točko prvega odstavka 4. člena Uredbe o </w:t>
      </w:r>
      <w:proofErr w:type="spellStart"/>
      <w:r w:rsidRPr="00F60215">
        <w:rPr>
          <w:rFonts w:ascii="Helvetica" w:hAnsi="Helvetica" w:cs="Helvetica"/>
          <w:lang w:eastAsia="sl-SI"/>
        </w:rPr>
        <w:t>zelenemjavnem</w:t>
      </w:r>
      <w:proofErr w:type="spellEnd"/>
      <w:r w:rsidRPr="00F60215">
        <w:rPr>
          <w:rFonts w:ascii="Helvetica" w:hAnsi="Helvetica" w:cs="Helvetica"/>
          <w:lang w:eastAsia="sl-SI"/>
        </w:rPr>
        <w:t xml:space="preserve"> naročanju (Uradni list RS, št. 121/2021 z dne 23. 7. 2021) mora </w:t>
      </w:r>
      <w:r w:rsidR="0048710A">
        <w:rPr>
          <w:rFonts w:ascii="Helvetica" w:hAnsi="Helvetica" w:cs="Helvetica"/>
          <w:lang w:eastAsia="sl-SI"/>
        </w:rPr>
        <w:t xml:space="preserve">pisarniško </w:t>
      </w:r>
      <w:r w:rsidRPr="00F60215">
        <w:rPr>
          <w:rFonts w:ascii="Helvetica" w:hAnsi="Helvetica" w:cs="Helvetica"/>
          <w:lang w:eastAsia="sl-SI"/>
        </w:rPr>
        <w:t xml:space="preserve">pohištvo ustrezati temeljnim </w:t>
      </w:r>
      <w:proofErr w:type="spellStart"/>
      <w:r w:rsidRPr="00F60215">
        <w:rPr>
          <w:rFonts w:ascii="Helvetica" w:hAnsi="Helvetica" w:cs="Helvetica"/>
          <w:lang w:eastAsia="sl-SI"/>
        </w:rPr>
        <w:t>okoljskim</w:t>
      </w:r>
      <w:proofErr w:type="spellEnd"/>
      <w:r w:rsidRPr="00F60215">
        <w:rPr>
          <w:rFonts w:ascii="Helvetica" w:hAnsi="Helvetica" w:cs="Helvetica"/>
          <w:lang w:eastAsia="sl-SI"/>
        </w:rPr>
        <w:t xml:space="preserve"> zahtevam</w:t>
      </w:r>
      <w:r w:rsidR="00FE7EB8" w:rsidRPr="00F60215">
        <w:rPr>
          <w:rFonts w:ascii="Helvetica" w:hAnsi="Helvetica" w:cs="Helvetica"/>
          <w:lang w:eastAsia="sl-SI"/>
        </w:rPr>
        <w:t>, in sicer:</w:t>
      </w:r>
    </w:p>
    <w:p w14:paraId="6987876F" w14:textId="4A5E5084" w:rsidR="005B5F5B" w:rsidRPr="00F60215" w:rsidRDefault="005B5F5B" w:rsidP="00B56336"/>
    <w:p w14:paraId="1F43AD00" w14:textId="53D7DB06" w:rsidR="002950C9" w:rsidRPr="00F60215" w:rsidRDefault="002950C9" w:rsidP="00FE7EB8">
      <w:pPr>
        <w:pStyle w:val="ListParagraph"/>
        <w:numPr>
          <w:ilvl w:val="0"/>
          <w:numId w:val="25"/>
        </w:numPr>
      </w:pPr>
      <w:r w:rsidRPr="00F60215">
        <w:t>delež lesa ali lesnih tvoriv v pohištvu znaša najmanj 70 % prostornine uporabljenih materialov za izdelavo pohištva, razen če predpis ali namen uporabe to prepoveduje ali onemogoča</w:t>
      </w:r>
      <w:r w:rsidR="00FE7EB8" w:rsidRPr="00F60215">
        <w:t>.</w:t>
      </w:r>
    </w:p>
    <w:p w14:paraId="68188B42" w14:textId="10A33F98" w:rsidR="002950C9" w:rsidRPr="00F60215" w:rsidRDefault="002950C9" w:rsidP="00B56336"/>
    <w:p w14:paraId="61CB61D0" w14:textId="77777777" w:rsidR="002950C9" w:rsidRPr="00F60215" w:rsidRDefault="002950C9" w:rsidP="00B56336"/>
    <w:p w14:paraId="5094874B" w14:textId="77777777" w:rsidR="00FE7EB8" w:rsidRPr="00F60215" w:rsidRDefault="00FE7EB8" w:rsidP="00FE7EB8">
      <w:pPr>
        <w:autoSpaceDE w:val="0"/>
        <w:autoSpaceDN w:val="0"/>
        <w:rPr>
          <w:rFonts w:ascii="Calibri" w:hAnsi="Calibri"/>
          <w:b/>
          <w:bCs/>
          <w:szCs w:val="22"/>
          <w:lang w:eastAsia="sl-SI"/>
        </w:rPr>
      </w:pPr>
      <w:r w:rsidRPr="00F60215">
        <w:rPr>
          <w:b/>
          <w:bCs/>
          <w:lang w:eastAsia="sl-SI"/>
        </w:rPr>
        <w:t>Način dokazovanja</w:t>
      </w:r>
    </w:p>
    <w:p w14:paraId="6D1734F7" w14:textId="77777777" w:rsidR="00FE7EB8" w:rsidRPr="00F60215" w:rsidRDefault="00FE7EB8" w:rsidP="00FE7EB8">
      <w:pPr>
        <w:autoSpaceDE w:val="0"/>
        <w:autoSpaceDN w:val="0"/>
        <w:rPr>
          <w:lang w:eastAsia="sl-SI"/>
        </w:rPr>
      </w:pPr>
    </w:p>
    <w:p w14:paraId="2E57E28A" w14:textId="77777777" w:rsidR="00FE7EB8" w:rsidRPr="00F60215" w:rsidRDefault="00FE7EB8" w:rsidP="00FE7EB8">
      <w:pPr>
        <w:autoSpaceDE w:val="0"/>
        <w:autoSpaceDN w:val="0"/>
        <w:rPr>
          <w:lang w:eastAsia="sl-SI"/>
        </w:rPr>
      </w:pPr>
      <w:r w:rsidRPr="00F60215">
        <w:rPr>
          <w:lang w:eastAsia="sl-SI"/>
        </w:rPr>
        <w:t>Ponudnik mora v ponudbi priložiti:</w:t>
      </w:r>
    </w:p>
    <w:p w14:paraId="7C9A96E1" w14:textId="77777777" w:rsidR="00FE7EB8" w:rsidRPr="00F60215" w:rsidRDefault="00FE7EB8" w:rsidP="00FE7EB8">
      <w:pPr>
        <w:pStyle w:val="ListParagraph"/>
        <w:numPr>
          <w:ilvl w:val="0"/>
          <w:numId w:val="26"/>
        </w:numPr>
        <w:autoSpaceDE w:val="0"/>
        <w:autoSpaceDN w:val="0"/>
        <w:rPr>
          <w:lang w:eastAsia="sl-SI"/>
        </w:rPr>
      </w:pPr>
      <w:r w:rsidRPr="00F60215">
        <w:t>tehnično dokumentacijo proizvajalca, iz katere izhaja, da so izpolnjene zahteve ali</w:t>
      </w:r>
    </w:p>
    <w:p w14:paraId="49E456B6" w14:textId="77777777" w:rsidR="00FE7EB8" w:rsidRPr="00F60215" w:rsidRDefault="00FE7EB8" w:rsidP="00FE7EB8">
      <w:pPr>
        <w:pStyle w:val="ListParagraph"/>
        <w:numPr>
          <w:ilvl w:val="0"/>
          <w:numId w:val="26"/>
        </w:numPr>
        <w:autoSpaceDE w:val="0"/>
        <w:autoSpaceDN w:val="0"/>
      </w:pPr>
      <w:r w:rsidRPr="00F60215">
        <w:t>ustrezno dokazilo, iz katerega izhaja, da so izpolnjene zahteve.</w:t>
      </w:r>
    </w:p>
    <w:p w14:paraId="2D1D1EEE" w14:textId="6D20E53B" w:rsidR="005F6182" w:rsidRDefault="005F6182" w:rsidP="00B56336"/>
    <w:p w14:paraId="596D2272" w14:textId="5DAED35F" w:rsidR="00B64076" w:rsidRDefault="00B64076" w:rsidP="00F70733"/>
    <w:p w14:paraId="16EFB9E8" w14:textId="77777777" w:rsidR="005F6182" w:rsidRDefault="005F6182" w:rsidP="00F70733"/>
    <w:p w14:paraId="4ACF480E" w14:textId="77777777" w:rsidR="00B64076" w:rsidRDefault="00B64076" w:rsidP="00F70733"/>
    <w:p w14:paraId="0D0C165C" w14:textId="77777777" w:rsidR="00B64076" w:rsidRDefault="00B64076" w:rsidP="00F70733"/>
    <w:p w14:paraId="23C26FA9" w14:textId="77777777" w:rsidR="00B64076" w:rsidRDefault="00B64076" w:rsidP="00F70733"/>
    <w:p w14:paraId="75426E9F" w14:textId="77777777" w:rsidR="00B64076" w:rsidRDefault="00B64076" w:rsidP="00F70733"/>
    <w:p w14:paraId="109ACDDD" w14:textId="77777777" w:rsidR="00B64076" w:rsidRDefault="00B64076" w:rsidP="00F70733"/>
    <w:p w14:paraId="1DD853C1" w14:textId="77777777" w:rsidR="00B64076" w:rsidRDefault="00B64076" w:rsidP="00F70733"/>
    <w:p w14:paraId="0F11DCFF" w14:textId="77777777" w:rsidR="00B64076" w:rsidRDefault="00B64076" w:rsidP="00F70733"/>
    <w:p w14:paraId="3B57D9DC" w14:textId="77777777" w:rsidR="00B64076" w:rsidRDefault="00B64076" w:rsidP="00F70733"/>
    <w:p w14:paraId="344DA1BE" w14:textId="77777777" w:rsidR="00B64076" w:rsidRDefault="00B64076" w:rsidP="00F70733"/>
    <w:p w14:paraId="2142C12E" w14:textId="77777777" w:rsidR="00B64076" w:rsidRDefault="00B64076" w:rsidP="00F70733"/>
    <w:p w14:paraId="566BE5A3" w14:textId="2EC95F9C" w:rsidR="00EE1DA5" w:rsidRDefault="00EE1DA5" w:rsidP="00EE1DA5">
      <w:pPr>
        <w:pStyle w:val="Heading1"/>
        <w:rPr>
          <w:b/>
          <w:noProof/>
        </w:rPr>
      </w:pPr>
      <w:bookmarkStart w:id="35" w:name="_Toc89879203"/>
      <w:r w:rsidRPr="00ED16FC">
        <w:rPr>
          <w:b/>
          <w:noProof/>
        </w:rPr>
        <w:lastRenderedPageBreak/>
        <w:t>PONUDBENA DOKUMENTACIJA</w:t>
      </w:r>
      <w:bookmarkEnd w:id="27"/>
      <w:bookmarkEnd w:id="28"/>
      <w:bookmarkEnd w:id="29"/>
      <w:bookmarkEnd w:id="30"/>
      <w:bookmarkEnd w:id="31"/>
      <w:bookmarkEnd w:id="35"/>
    </w:p>
    <w:p w14:paraId="7E65ABD3" w14:textId="77777777" w:rsidR="00B556F5" w:rsidRPr="00B556F5" w:rsidRDefault="00B556F5" w:rsidP="00B556F5"/>
    <w:p w14:paraId="045571FD" w14:textId="77777777" w:rsidR="00EE1DA5" w:rsidRPr="00ED16FC" w:rsidRDefault="00EE1DA5" w:rsidP="00EE1DA5">
      <w:pPr>
        <w:pStyle w:val="Heading2"/>
        <w:rPr>
          <w:b/>
          <w:noProof/>
        </w:rPr>
      </w:pPr>
      <w:bookmarkStart w:id="36" w:name="_Toc224527382"/>
      <w:bookmarkStart w:id="37" w:name="_Toc89879204"/>
      <w:r w:rsidRPr="00ED16FC">
        <w:rPr>
          <w:b/>
          <w:noProof/>
        </w:rPr>
        <w:t>Splošni pogoji za izdelavo ponudbene dokumentacije</w:t>
      </w:r>
      <w:bookmarkEnd w:id="36"/>
      <w:bookmarkEnd w:id="37"/>
    </w:p>
    <w:p w14:paraId="5D02AD3B" w14:textId="77777777" w:rsidR="00EE1DA5" w:rsidRPr="00ED16FC" w:rsidRDefault="00EE1DA5" w:rsidP="00EE1DA5">
      <w:pPr>
        <w:pStyle w:val="Heading3"/>
        <w:rPr>
          <w:b/>
          <w:noProof/>
        </w:rPr>
      </w:pPr>
      <w:bookmarkStart w:id="38" w:name="_Toc16654475"/>
      <w:bookmarkStart w:id="39" w:name="_Toc170288908"/>
      <w:bookmarkStart w:id="40" w:name="_Toc218393783"/>
      <w:bookmarkStart w:id="41" w:name="_Toc224527383"/>
      <w:bookmarkStart w:id="42" w:name="_Toc89879205"/>
      <w:r w:rsidRPr="00ED16FC">
        <w:rPr>
          <w:b/>
          <w:noProof/>
        </w:rPr>
        <w:t xml:space="preserve">Pojasnila k </w:t>
      </w:r>
      <w:bookmarkEnd w:id="38"/>
      <w:bookmarkEnd w:id="39"/>
      <w:bookmarkEnd w:id="40"/>
      <w:bookmarkEnd w:id="41"/>
      <w:r w:rsidR="00D52446">
        <w:rPr>
          <w:b/>
          <w:noProof/>
        </w:rPr>
        <w:t>D</w:t>
      </w:r>
      <w:r w:rsidR="00173D7E" w:rsidRPr="00ED16FC">
        <w:rPr>
          <w:b/>
          <w:noProof/>
        </w:rPr>
        <w:t>okumentaciji v zvezi z oddajo javnega naročila</w:t>
      </w:r>
      <w:bookmarkEnd w:id="42"/>
    </w:p>
    <w:p w14:paraId="4ABCA4B9" w14:textId="77777777" w:rsidR="00EE1DA5" w:rsidRDefault="00EE1DA5" w:rsidP="00EE1DA5">
      <w:pPr>
        <w:rPr>
          <w:rFonts w:cs="Arial"/>
          <w:noProof/>
        </w:rPr>
      </w:pPr>
    </w:p>
    <w:p w14:paraId="4C2B0737" w14:textId="77777777" w:rsidR="00F60215" w:rsidRPr="0060662A" w:rsidRDefault="00F60215" w:rsidP="00F60215">
      <w:pPr>
        <w:rPr>
          <w:noProof/>
        </w:rPr>
      </w:pPr>
      <w:bookmarkStart w:id="43" w:name="_Hlk511219560"/>
      <w:bookmarkStart w:id="44" w:name="_Toc224527384"/>
      <w:r w:rsidRPr="0060662A">
        <w:rPr>
          <w:noProof/>
        </w:rPr>
        <w:t xml:space="preserve">Ponudnik lahko zahteva pojasnila k Dokumentaciji v zvezi z oddajo javnega naročila oziroma kakršnokoli drugo vprašanje v zvezi z javnim naročilom </w:t>
      </w:r>
      <w:r w:rsidRPr="0060662A">
        <w:rPr>
          <w:b/>
          <w:noProof/>
        </w:rPr>
        <w:t>izključno preko Portala javnih naročil</w:t>
      </w:r>
      <w:r w:rsidRPr="0060662A">
        <w:rPr>
          <w:noProof/>
        </w:rPr>
        <w:t xml:space="preserve">, dosegljivem na naslovu: </w:t>
      </w:r>
      <w:hyperlink r:id="rId16" w:history="1">
        <w:r w:rsidRPr="0060662A">
          <w:rPr>
            <w:rStyle w:val="Hyperlink"/>
            <w:b/>
            <w:noProof/>
            <w:color w:val="auto"/>
          </w:rPr>
          <w:t>www.enarocanje.si</w:t>
        </w:r>
      </w:hyperlink>
      <w:r w:rsidRPr="0060662A">
        <w:rPr>
          <w:noProof/>
        </w:rPr>
        <w:t xml:space="preserve"> - pri objavi predmetnega javnega naročila.</w:t>
      </w:r>
    </w:p>
    <w:p w14:paraId="29C0A54B" w14:textId="77777777" w:rsidR="00F60215" w:rsidRPr="0060662A" w:rsidRDefault="00F60215" w:rsidP="00F60215">
      <w:pPr>
        <w:rPr>
          <w:noProof/>
        </w:rPr>
      </w:pPr>
    </w:p>
    <w:p w14:paraId="5E91FFB1" w14:textId="019F3DA6" w:rsidR="00F60215" w:rsidRPr="0060662A" w:rsidRDefault="00F60215" w:rsidP="00F60215">
      <w:pPr>
        <w:rPr>
          <w:noProof/>
        </w:rPr>
      </w:pPr>
      <w:r w:rsidRPr="00922007">
        <w:rPr>
          <w:noProof/>
        </w:rPr>
        <w:t>Rok za vprašanja je do</w:t>
      </w:r>
      <w:r w:rsidR="00A806C5">
        <w:rPr>
          <w:noProof/>
        </w:rPr>
        <w:t xml:space="preserve"> </w:t>
      </w:r>
      <w:r w:rsidR="00922007" w:rsidRPr="00922007">
        <w:rPr>
          <w:b/>
          <w:bCs/>
          <w:noProof/>
        </w:rPr>
        <w:t>06</w:t>
      </w:r>
      <w:r w:rsidRPr="00922007">
        <w:rPr>
          <w:b/>
          <w:bCs/>
          <w:noProof/>
        </w:rPr>
        <w:t xml:space="preserve">. </w:t>
      </w:r>
      <w:r w:rsidR="00922007" w:rsidRPr="00922007">
        <w:rPr>
          <w:b/>
          <w:bCs/>
          <w:noProof/>
        </w:rPr>
        <w:t>01</w:t>
      </w:r>
      <w:r w:rsidRPr="00922007">
        <w:rPr>
          <w:b/>
          <w:bCs/>
          <w:noProof/>
        </w:rPr>
        <w:t>. 202</w:t>
      </w:r>
      <w:r w:rsidR="00922007" w:rsidRPr="00922007">
        <w:rPr>
          <w:b/>
          <w:bCs/>
          <w:noProof/>
        </w:rPr>
        <w:t>2</w:t>
      </w:r>
      <w:r w:rsidRPr="00922007">
        <w:rPr>
          <w:b/>
          <w:bCs/>
          <w:noProof/>
        </w:rPr>
        <w:t xml:space="preserve"> </w:t>
      </w:r>
      <w:r w:rsidRPr="00922007">
        <w:rPr>
          <w:b/>
          <w:noProof/>
        </w:rPr>
        <w:t>do 12:00</w:t>
      </w:r>
      <w:r w:rsidRPr="00922007">
        <w:rPr>
          <w:noProof/>
        </w:rPr>
        <w:t>. Na zahteve za pojasnila oziroma druga vprašanja v zvezi z naročilom, zastavljena po tem roku, naročnik ne</w:t>
      </w:r>
      <w:r w:rsidRPr="0060662A">
        <w:rPr>
          <w:noProof/>
        </w:rPr>
        <w:t xml:space="preserve"> bo odgovarjal.</w:t>
      </w:r>
    </w:p>
    <w:p w14:paraId="220B1427" w14:textId="77777777" w:rsidR="00F60215" w:rsidRPr="0060662A" w:rsidRDefault="00F60215" w:rsidP="00F60215">
      <w:pPr>
        <w:rPr>
          <w:rFonts w:cs="Arial"/>
          <w:i/>
          <w:noProof/>
          <w:sz w:val="18"/>
          <w:szCs w:val="18"/>
        </w:rPr>
      </w:pPr>
    </w:p>
    <w:p w14:paraId="1E10D065" w14:textId="77777777" w:rsidR="00F60215" w:rsidRPr="0060662A" w:rsidRDefault="00F60215" w:rsidP="00F60215">
      <w:pPr>
        <w:rPr>
          <w:rFonts w:cs="Arial"/>
          <w:noProof/>
          <w:lang w:eastAsia="sl-SI"/>
        </w:rPr>
      </w:pPr>
      <w:r w:rsidRPr="0060662A">
        <w:rPr>
          <w:noProof/>
        </w:rPr>
        <w:t xml:space="preserve">Naročnik sme v skladu s 67. členom ZJN-3 spremeniti ali dopolniti Dokumentacijo v zvezi z oddajo javnega naročila. Tovrstne spremembe in dopolnitve bo naročnik izdal v obliki sprememb Dokumentacije v zvezi z oddajo javnega naročila, ki bodo </w:t>
      </w:r>
      <w:r w:rsidRPr="0060662A">
        <w:rPr>
          <w:rFonts w:cs="Arial"/>
          <w:noProof/>
          <w:lang w:eastAsia="sl-SI"/>
        </w:rPr>
        <w:t xml:space="preserve">objavljene na isti spletni strani kot prvotna dokumentacija v zvezi z oddajo javnega naročila. </w:t>
      </w:r>
    </w:p>
    <w:p w14:paraId="06177D53" w14:textId="77777777" w:rsidR="00F60215" w:rsidRPr="0060662A" w:rsidRDefault="00F60215" w:rsidP="00F60215">
      <w:pPr>
        <w:rPr>
          <w:noProof/>
        </w:rPr>
      </w:pPr>
    </w:p>
    <w:p w14:paraId="4E2F8955" w14:textId="77777777" w:rsidR="00F60215" w:rsidRPr="0060662A" w:rsidRDefault="00F60215" w:rsidP="00F60215">
      <w:pPr>
        <w:rPr>
          <w:noProof/>
        </w:rPr>
      </w:pPr>
      <w:r w:rsidRPr="0060662A">
        <w:rPr>
          <w:noProof/>
        </w:rPr>
        <w:t>Vse morebitne spremembe so sestavni del dokumentacije v zvezi z oddajo javnega naročila. Kot del dokumentacije v zvezi z oddajo javnega naročila štejejo tudi vprašanja in odgovori, objavljeni na portalu javnih naročil.</w:t>
      </w:r>
    </w:p>
    <w:p w14:paraId="27B7A928" w14:textId="77777777" w:rsidR="00EE1DA5" w:rsidRPr="00F60215" w:rsidRDefault="00EE1DA5" w:rsidP="00EE1DA5">
      <w:pPr>
        <w:pStyle w:val="Heading3"/>
        <w:rPr>
          <w:b/>
          <w:noProof/>
        </w:rPr>
      </w:pPr>
      <w:bookmarkStart w:id="45" w:name="_Toc89879206"/>
      <w:bookmarkEnd w:id="43"/>
      <w:r w:rsidRPr="00F60215">
        <w:rPr>
          <w:b/>
          <w:noProof/>
        </w:rPr>
        <w:t>Jezik</w:t>
      </w:r>
      <w:bookmarkEnd w:id="44"/>
      <w:bookmarkEnd w:id="45"/>
    </w:p>
    <w:p w14:paraId="4BE13C8C" w14:textId="6D389932" w:rsidR="00E0614A" w:rsidRPr="00F60215" w:rsidRDefault="00763CA2" w:rsidP="000540BE">
      <w:pPr>
        <w:spacing w:before="120" w:after="120"/>
      </w:pPr>
      <w:r w:rsidRPr="00F60215">
        <w:t>Vsi dokumenti v zvezi s ponudbo morajo biti napisani v slovenskem jeziku.</w:t>
      </w:r>
    </w:p>
    <w:p w14:paraId="2F59FA31" w14:textId="77777777" w:rsidR="00763CA2" w:rsidRPr="00F60215" w:rsidRDefault="00763CA2" w:rsidP="000540BE">
      <w:pPr>
        <w:spacing w:before="120" w:after="120"/>
        <w:rPr>
          <w:rFonts w:cs="Arial"/>
          <w:noProof/>
        </w:rPr>
      </w:pPr>
    </w:p>
    <w:p w14:paraId="1ADC989C" w14:textId="77777777" w:rsidR="00EE1DA5" w:rsidRPr="00F60215" w:rsidRDefault="00EE1DA5" w:rsidP="00022350">
      <w:pPr>
        <w:pStyle w:val="Heading3"/>
        <w:spacing w:line="120" w:lineRule="auto"/>
        <w:rPr>
          <w:b/>
          <w:noProof/>
        </w:rPr>
      </w:pPr>
      <w:bookmarkStart w:id="46" w:name="_Toc224527385"/>
      <w:bookmarkStart w:id="47" w:name="_Toc89879207"/>
      <w:r w:rsidRPr="00F60215">
        <w:rPr>
          <w:b/>
          <w:noProof/>
        </w:rPr>
        <w:t>Označevanje</w:t>
      </w:r>
      <w:bookmarkEnd w:id="46"/>
      <w:bookmarkEnd w:id="47"/>
    </w:p>
    <w:p w14:paraId="1BD752AB" w14:textId="77777777" w:rsidR="00022350" w:rsidRPr="00F60215" w:rsidRDefault="00022350" w:rsidP="00022350">
      <w:pPr>
        <w:spacing w:line="120" w:lineRule="auto"/>
      </w:pPr>
    </w:p>
    <w:p w14:paraId="119BE2B7" w14:textId="77777777" w:rsidR="00763CA2" w:rsidRPr="00F60215" w:rsidRDefault="00763CA2" w:rsidP="00763CA2">
      <w:bookmarkStart w:id="48" w:name="_Toc218393786"/>
      <w:bookmarkStart w:id="49" w:name="_Toc224527386"/>
      <w:r w:rsidRPr="00F60215">
        <w:t>Podatki, ki jih bo ponudnik upravičeno označil kot zaupne, bodo uporabljeni samo za namene javnega razpisa in ne bodo dostopni nikomur izven kroga oseb, ki bodo vključene v razpisni postopek. Ti podatki ne bodo objavljeni na odpiranju ponudb niti v nadaljevanju postopka ali kasneje. Te osebe, kot tudi naročnik bodo v celoti odgovorni za varovanje zaupnosti tako dobljenih podatkov.</w:t>
      </w:r>
    </w:p>
    <w:p w14:paraId="2455498B" w14:textId="77777777" w:rsidR="00763CA2" w:rsidRPr="00F60215" w:rsidRDefault="00763CA2" w:rsidP="00763CA2">
      <w:r w:rsidRPr="00F60215">
        <w:t>Kot zaupne lahko ponudnik označi dokumente, ki vsebujejo osebne podatke, pa ti niso vsebovani v nobenem javnem registru ali drugače javno dostopni ter poslovne podatke, ki so s predpisi ali internimi akti ponudnika označeni kot zaupni.</w:t>
      </w:r>
    </w:p>
    <w:p w14:paraId="76F322C6" w14:textId="77777777" w:rsidR="00763CA2" w:rsidRPr="00F60215" w:rsidRDefault="00763CA2" w:rsidP="00763CA2"/>
    <w:p w14:paraId="6889F87E" w14:textId="77777777" w:rsidR="00763CA2" w:rsidRPr="00F60215" w:rsidRDefault="00763CA2" w:rsidP="00763CA2">
      <w:r w:rsidRPr="00F60215">
        <w:t>Naročnik bo obravnaval kot zaupne tiste dokumente v ponudbeni dokumentaciji, ki bodo imele v desnem zgornjem kotu z velikimi črkami izpisano »ZAUPNO«, pod tem napisom pa bo podpis osebe, ki je podpisala ponudbo. Če naj bo zaupen samo določen podatek v dokumentu, mora biti zaupni del podčrtan z rdečo barvo, v isti vrstici ob desnem robu pa mora biti izpisano »ZAUPNO«.</w:t>
      </w:r>
    </w:p>
    <w:p w14:paraId="100EEFA4" w14:textId="77777777" w:rsidR="00763CA2" w:rsidRPr="00F60215" w:rsidRDefault="00763CA2" w:rsidP="00763CA2"/>
    <w:p w14:paraId="280C0F57" w14:textId="77777777" w:rsidR="00763CA2" w:rsidRPr="00F60215" w:rsidRDefault="00763CA2" w:rsidP="00763CA2">
      <w:r w:rsidRPr="00F60215">
        <w:t>Naročnik ne odgovarja za zaupnost podatkov, ki ne bodo označeni kot je zgoraj navedeno.</w:t>
      </w:r>
    </w:p>
    <w:p w14:paraId="71B54F40" w14:textId="77777777" w:rsidR="00763CA2" w:rsidRPr="00F60215" w:rsidRDefault="00763CA2" w:rsidP="00763CA2">
      <w:r w:rsidRPr="00F60215">
        <w:t>Če bodo kot zaupno označeni podatki, ki ne ustrezajo zgoraj navedenim pogojem, bo naročnik ponudnika pozval, da oznako zaupnosti umakne. Ponudnik to naredi tako, da njegov zastopnik nad oznako napiše »</w:t>
      </w:r>
      <w:proofErr w:type="spellStart"/>
      <w:r w:rsidRPr="00F60215">
        <w:t>PREKLIC«,vpiše</w:t>
      </w:r>
      <w:proofErr w:type="spellEnd"/>
      <w:r w:rsidRPr="00F60215">
        <w:t xml:space="preserve"> datum in čas ter se podpiše. </w:t>
      </w:r>
    </w:p>
    <w:p w14:paraId="53AE3180" w14:textId="77777777" w:rsidR="00763CA2" w:rsidRPr="00F60215" w:rsidRDefault="00763CA2" w:rsidP="00763CA2">
      <w:r w:rsidRPr="00F60215">
        <w:t>Če ponudnik v roku, ki ga določi naročnik, ne prekliče zaupnosti, naročnik ponudbo v celoti zavrne.</w:t>
      </w:r>
    </w:p>
    <w:p w14:paraId="55DFFE6E" w14:textId="77777777" w:rsidR="00EE1DA5" w:rsidRPr="00F60215" w:rsidRDefault="00EE1DA5" w:rsidP="00EE1DA5">
      <w:pPr>
        <w:pStyle w:val="Heading3"/>
        <w:rPr>
          <w:b/>
          <w:noProof/>
        </w:rPr>
      </w:pPr>
      <w:bookmarkStart w:id="50" w:name="_Toc89879208"/>
      <w:r w:rsidRPr="00F60215">
        <w:rPr>
          <w:b/>
          <w:noProof/>
        </w:rPr>
        <w:t>Vsebina ponudbe</w:t>
      </w:r>
      <w:bookmarkEnd w:id="48"/>
      <w:bookmarkEnd w:id="49"/>
      <w:bookmarkEnd w:id="50"/>
    </w:p>
    <w:p w14:paraId="61743DEE" w14:textId="77777777" w:rsidR="00763CA2" w:rsidRPr="00F60215" w:rsidRDefault="00763CA2" w:rsidP="00763CA2">
      <w:bookmarkStart w:id="51" w:name="_Toc51479599"/>
      <w:bookmarkStart w:id="52" w:name="_Toc94670871"/>
      <w:bookmarkStart w:id="53" w:name="_Toc96133089"/>
      <w:bookmarkStart w:id="54" w:name="_Toc218393787"/>
      <w:bookmarkStart w:id="55" w:name="_Toc224527387"/>
      <w:r w:rsidRPr="00F60215">
        <w:t>Ponudniki morajo ponuditi blago, ki je predmet javnega naročila, v celoti. V nasprotnem primeru bo ponudba izločena iz nadaljnjega postopka javnega naročila.</w:t>
      </w:r>
    </w:p>
    <w:p w14:paraId="1C4EBF3A" w14:textId="77777777" w:rsidR="003F5AE0" w:rsidRPr="00F60215" w:rsidRDefault="003F5AE0" w:rsidP="003F5AE0">
      <w:pPr>
        <w:pStyle w:val="Heading3"/>
        <w:rPr>
          <w:b/>
          <w:bCs w:val="0"/>
          <w:noProof/>
        </w:rPr>
      </w:pPr>
      <w:bookmarkStart w:id="56" w:name="_Toc89879209"/>
      <w:r w:rsidRPr="00F60215">
        <w:rPr>
          <w:b/>
          <w:bCs w:val="0"/>
          <w:noProof/>
        </w:rPr>
        <w:t>Predložitev ponudbe s podizvajalci</w:t>
      </w:r>
      <w:bookmarkEnd w:id="56"/>
    </w:p>
    <w:p w14:paraId="140AC8F9" w14:textId="77777777" w:rsidR="003F5AE0" w:rsidRPr="00F60215" w:rsidRDefault="003F5AE0" w:rsidP="003F5AE0"/>
    <w:p w14:paraId="544B71B8" w14:textId="26A92E0F" w:rsidR="00AF07FA" w:rsidRPr="00F60215" w:rsidRDefault="003F5AE0" w:rsidP="003F5AE0">
      <w:r w:rsidRPr="00F60215">
        <w:t xml:space="preserve">V primeru, da ponudnik nastopa s podizvajalci, mora </w:t>
      </w:r>
      <w:r w:rsidR="00E11559" w:rsidRPr="00F60215">
        <w:t xml:space="preserve">za vsakega od </w:t>
      </w:r>
      <w:r w:rsidR="00AF07FA" w:rsidRPr="00F60215">
        <w:t xml:space="preserve">navedenih </w:t>
      </w:r>
      <w:r w:rsidR="00E11559" w:rsidRPr="00F60215">
        <w:t>podizvajalcev, ponudnik predložiti dokument</w:t>
      </w:r>
      <w:r w:rsidR="001C122A" w:rsidRPr="00F60215">
        <w:t>e, zahtevane v točkah</w:t>
      </w:r>
      <w:r w:rsidR="002D2705" w:rsidRPr="00F60215">
        <w:t xml:space="preserve"> </w:t>
      </w:r>
      <w:r w:rsidR="00AF07FA" w:rsidRPr="00F60215">
        <w:t>4.2.1, 4.2.2, 4.2.3, 4.2.6, 4.2.7, 4.2.</w:t>
      </w:r>
      <w:r w:rsidR="00C87BF4" w:rsidRPr="00F60215">
        <w:t>8</w:t>
      </w:r>
      <w:r w:rsidR="00B556F5" w:rsidRPr="00F60215">
        <w:t xml:space="preserve"> </w:t>
      </w:r>
      <w:r w:rsidR="00AF07FA" w:rsidRPr="00F60215">
        <w:t>in 4.2.1</w:t>
      </w:r>
      <w:r w:rsidR="00C87BF4" w:rsidRPr="00F60215">
        <w:t>4</w:t>
      </w:r>
      <w:r w:rsidR="00AF07FA" w:rsidRPr="00F60215">
        <w:t>.</w:t>
      </w:r>
    </w:p>
    <w:p w14:paraId="7EE8D640" w14:textId="77777777" w:rsidR="00B556F5" w:rsidRPr="00F60215" w:rsidRDefault="00B556F5" w:rsidP="003F5AE0"/>
    <w:p w14:paraId="6D56752F" w14:textId="77777777" w:rsidR="003F5AE0" w:rsidRPr="00F60215" w:rsidRDefault="00AF07FA" w:rsidP="00AF07FA">
      <w:r w:rsidRPr="00F60215">
        <w:t xml:space="preserve">V kolikor podizvajalec zahteva direktna plačila, mora dodatno predložiti še </w:t>
      </w:r>
      <w:r w:rsidR="003F5AE0" w:rsidRPr="00F60215">
        <w:t xml:space="preserve">Soglasje podizvajalca za neposredna plačila, na podlagi katerega naročnik namesto ponudnika poravna podizvajalčevo terjatev do ponudnika </w:t>
      </w:r>
      <w:r w:rsidR="003F5AE0" w:rsidRPr="00F60215">
        <w:rPr>
          <w:i/>
          <w:sz w:val="16"/>
          <w:szCs w:val="16"/>
        </w:rPr>
        <w:t>(to soglasje je potrebno predložiti le v primeru, če podizvajalec zahteva neposredna plačila).</w:t>
      </w:r>
    </w:p>
    <w:p w14:paraId="28DA8802" w14:textId="77777777" w:rsidR="003F5AE0" w:rsidRPr="00F60215" w:rsidRDefault="003F5AE0" w:rsidP="003F5AE0"/>
    <w:p w14:paraId="62A078FC" w14:textId="77777777" w:rsidR="003F5AE0" w:rsidRPr="00F60215" w:rsidRDefault="003F5AE0" w:rsidP="003F5AE0">
      <w:r w:rsidRPr="00F60215">
        <w:lastRenderedPageBreak/>
        <w:t>Naročnik bo pred podpisom pogodbe od izbranega ponudnika zahteval predložitev pogodb, ki jih ima sklenjene s svojimi podizvajalci</w:t>
      </w:r>
      <w:r w:rsidR="00643518" w:rsidRPr="00F60215">
        <w:t>,</w:t>
      </w:r>
      <w:r w:rsidRPr="00F60215">
        <w:t xml:space="preserve"> s katerimi nastopa pri tem javnem naročilu. Iz predložene pogodbe morajo biti razvidni podatki o podizvajalcu, vrsta del, ki jih bo izvajal podizvajalec ter njihov obseg in vrednost.</w:t>
      </w:r>
    </w:p>
    <w:p w14:paraId="414E4798" w14:textId="77777777" w:rsidR="003F5AE0" w:rsidRPr="00F60215" w:rsidRDefault="003F5AE0" w:rsidP="003F5AE0"/>
    <w:p w14:paraId="731D6935" w14:textId="77777777" w:rsidR="003F5AE0" w:rsidRPr="00F60215" w:rsidRDefault="003F5AE0" w:rsidP="003F5AE0">
      <w:r w:rsidRPr="00F60215">
        <w:t>Ponudnik se obvezuje, da bo v primeru morebitne naknadne zamenjave podizvajalca oziroma pred vključitvijo novega podizvajalca, pridobil pisno soglasje naročnika. Ob tem mora ponudnik za vsakega izmed novih podizvajalcev naročniku predložiti:</w:t>
      </w:r>
    </w:p>
    <w:p w14:paraId="4A5A1209" w14:textId="77777777" w:rsidR="003F5AE0" w:rsidRPr="00F60215" w:rsidRDefault="003F5AE0" w:rsidP="003F5AE0"/>
    <w:p w14:paraId="7C72BFCD" w14:textId="33EAECD4" w:rsidR="003F5AE0" w:rsidRPr="00F60215" w:rsidRDefault="003F5AE0" w:rsidP="00517350">
      <w:pPr>
        <w:pStyle w:val="ListParagraph"/>
        <w:numPr>
          <w:ilvl w:val="0"/>
          <w:numId w:val="4"/>
        </w:numPr>
      </w:pPr>
      <w:r w:rsidRPr="00F60215">
        <w:t>Za vsakega novega podizvajalca dokumente, zahtevane v točkah</w:t>
      </w:r>
      <w:r w:rsidR="00AF07FA" w:rsidRPr="00F60215">
        <w:t xml:space="preserve"> 4.2.1, 4.2.2, 4.2.3, 4.2.6, 4.2.7, </w:t>
      </w:r>
      <w:r w:rsidR="006E5488" w:rsidRPr="00F60215">
        <w:t>4.2.</w:t>
      </w:r>
      <w:r w:rsidR="00C87BF4" w:rsidRPr="00F60215">
        <w:t>8</w:t>
      </w:r>
      <w:r w:rsidR="00B556F5" w:rsidRPr="00F60215">
        <w:t xml:space="preserve"> </w:t>
      </w:r>
      <w:r w:rsidR="006E5488" w:rsidRPr="00F60215">
        <w:t>in</w:t>
      </w:r>
      <w:r w:rsidR="00AF07FA" w:rsidRPr="00F60215">
        <w:t xml:space="preserve"> 4.2.1</w:t>
      </w:r>
      <w:r w:rsidR="00C87BF4" w:rsidRPr="00F60215">
        <w:t>4</w:t>
      </w:r>
      <w:r w:rsidR="00AF07FA" w:rsidRPr="00F60215">
        <w:t>.</w:t>
      </w:r>
    </w:p>
    <w:p w14:paraId="59352830" w14:textId="77777777" w:rsidR="003F5AE0" w:rsidRPr="00F60215" w:rsidRDefault="003F5AE0" w:rsidP="00517350">
      <w:pPr>
        <w:pStyle w:val="ListParagraph"/>
        <w:numPr>
          <w:ilvl w:val="0"/>
          <w:numId w:val="4"/>
        </w:numPr>
      </w:pPr>
      <w:r w:rsidRPr="00F60215">
        <w:t xml:space="preserve">Soglasje podizvajalca za neposredna plačila, na podlagi katerega naročnik namesto ponudnika poravna podizvajalčevo terjatev do ponudnika </w:t>
      </w:r>
      <w:r w:rsidRPr="00F60215">
        <w:rPr>
          <w:i/>
          <w:sz w:val="16"/>
          <w:szCs w:val="16"/>
        </w:rPr>
        <w:t>(to soglasje je potrebno predložiti le v primeru, če podizvajalec zahteva neposredna plačila).</w:t>
      </w:r>
    </w:p>
    <w:p w14:paraId="67539812" w14:textId="77777777" w:rsidR="003F5AE0" w:rsidRPr="00F60215" w:rsidRDefault="003F5AE0" w:rsidP="00517350">
      <w:pPr>
        <w:pStyle w:val="ListParagraph"/>
        <w:numPr>
          <w:ilvl w:val="0"/>
          <w:numId w:val="4"/>
        </w:numPr>
      </w:pPr>
      <w:r w:rsidRPr="00F60215">
        <w:t xml:space="preserve">Pogodbo sklenjeno </w:t>
      </w:r>
      <w:r w:rsidR="00643518" w:rsidRPr="00F60215">
        <w:t>z</w:t>
      </w:r>
      <w:r w:rsidRPr="00F60215">
        <w:t xml:space="preserve"> novim podizvajalcem iz katere morajo biti razvidni podatki o podizvajalcu, vrsta del, ki jih bo izvajal podizvajalec ter njihov obseg in vrednost</w:t>
      </w:r>
    </w:p>
    <w:p w14:paraId="0CFDD431" w14:textId="77777777" w:rsidR="003F5AE0" w:rsidRPr="00F60215" w:rsidRDefault="003F5AE0" w:rsidP="00517350">
      <w:pPr>
        <w:pStyle w:val="ListParagraph"/>
        <w:numPr>
          <w:ilvl w:val="0"/>
          <w:numId w:val="4"/>
        </w:numPr>
      </w:pPr>
      <w:r w:rsidRPr="00F60215">
        <w:t>Lastno izjavo, da je poravnal vse obveznosti prvotnemu podizvajalcu.</w:t>
      </w:r>
    </w:p>
    <w:p w14:paraId="00C213A0" w14:textId="77777777" w:rsidR="003F5AE0" w:rsidRPr="00F60215" w:rsidRDefault="003F5AE0" w:rsidP="003F5AE0">
      <w:pPr>
        <w:pStyle w:val="Heading3"/>
        <w:rPr>
          <w:b/>
          <w:bCs w:val="0"/>
          <w:noProof/>
        </w:rPr>
      </w:pPr>
      <w:bookmarkStart w:id="57" w:name="_Toc89879210"/>
      <w:r w:rsidRPr="00F60215">
        <w:rPr>
          <w:b/>
          <w:bCs w:val="0"/>
          <w:noProof/>
        </w:rPr>
        <w:t>Skupna ponudba</w:t>
      </w:r>
      <w:bookmarkEnd w:id="57"/>
    </w:p>
    <w:p w14:paraId="3077A0F7" w14:textId="77777777" w:rsidR="003F5AE0" w:rsidRPr="00F60215" w:rsidRDefault="003F5AE0" w:rsidP="003F5AE0"/>
    <w:p w14:paraId="7866F447" w14:textId="358A28DD" w:rsidR="003F5AE0" w:rsidRPr="00F60215" w:rsidRDefault="003F5AE0" w:rsidP="00347558">
      <w:r w:rsidRPr="00F60215">
        <w:t xml:space="preserve">V primeru, da skupina izvajalcev predloži skupno ponudbo, mora ta skupina predložiti </w:t>
      </w:r>
      <w:r w:rsidR="00347558" w:rsidRPr="00F60215">
        <w:rPr>
          <w:b/>
        </w:rPr>
        <w:t>z</w:t>
      </w:r>
      <w:r w:rsidRPr="00F60215">
        <w:rPr>
          <w:b/>
        </w:rPr>
        <w:t>a vsakega izvajalca iz skupne ponudbe (partnerja)</w:t>
      </w:r>
      <w:r w:rsidRPr="00F60215">
        <w:t xml:space="preserve"> dokumente, zahtevane v točkah</w:t>
      </w:r>
      <w:r w:rsidR="00AF07FA" w:rsidRPr="00F60215">
        <w:t xml:space="preserve"> 4.2.1, </w:t>
      </w:r>
      <w:r w:rsidR="006E5488" w:rsidRPr="00F60215">
        <w:t xml:space="preserve">4.2.2, </w:t>
      </w:r>
      <w:r w:rsidR="00AF07FA" w:rsidRPr="00F60215">
        <w:t>4.2.3, 4.2.6, 4.2.7, 4.2.</w:t>
      </w:r>
      <w:r w:rsidR="00C87BF4" w:rsidRPr="00F60215">
        <w:t>8</w:t>
      </w:r>
      <w:r w:rsidR="00B556F5" w:rsidRPr="00F60215">
        <w:t xml:space="preserve"> </w:t>
      </w:r>
      <w:r w:rsidR="00AF07FA" w:rsidRPr="00F60215">
        <w:t>in 4.2.1</w:t>
      </w:r>
      <w:r w:rsidR="00C87BF4" w:rsidRPr="00F60215">
        <w:t>4</w:t>
      </w:r>
      <w:r w:rsidR="00AF07FA" w:rsidRPr="00F60215">
        <w:t>.</w:t>
      </w:r>
    </w:p>
    <w:p w14:paraId="20B63740" w14:textId="77777777" w:rsidR="00FA53AF" w:rsidRPr="00F60215" w:rsidRDefault="00FA53AF" w:rsidP="00347558"/>
    <w:p w14:paraId="09726041" w14:textId="77777777" w:rsidR="00FA53AF" w:rsidRPr="00F60215" w:rsidRDefault="00FA53AF" w:rsidP="00347558">
      <w:pPr>
        <w:rPr>
          <w:b/>
        </w:rPr>
      </w:pPr>
      <w:r w:rsidRPr="00F60215">
        <w:rPr>
          <w:b/>
        </w:rPr>
        <w:t>Izvajalci v primeru skupne ponudbe določijo vodilnega partnerja v skupni ponudbi. Vodilni partner je izvajalec, ki mora imenovati vodjo del.</w:t>
      </w:r>
    </w:p>
    <w:p w14:paraId="03E35477" w14:textId="77777777" w:rsidR="00AF07FA" w:rsidRPr="00F60215" w:rsidRDefault="00AF07FA" w:rsidP="00347558"/>
    <w:p w14:paraId="432C0B35" w14:textId="77777777" w:rsidR="00AF07FA" w:rsidRPr="00F60215" w:rsidRDefault="00AF07FA" w:rsidP="00AF07FA">
      <w:pPr>
        <w:rPr>
          <w:rFonts w:cs="Arial"/>
        </w:rPr>
      </w:pPr>
      <w:r w:rsidRPr="00F60215">
        <w:rPr>
          <w:rFonts w:cs="Arial"/>
        </w:rPr>
        <w:t xml:space="preserve">Izvajalčeva pooblastila iz skupne ponudbe ne morejo nadomestiti ponudnikovih. </w:t>
      </w:r>
    </w:p>
    <w:p w14:paraId="0BB6D004" w14:textId="77777777" w:rsidR="003F5AE0" w:rsidRPr="00F60215" w:rsidRDefault="003F5AE0" w:rsidP="00FF42E4">
      <w:r w:rsidRPr="00F60215">
        <w:br/>
        <w:t>Naročnik bo pred podpisom pogodbe od izbranega ponudnika zahteval predložitev pravnega akta o skupni izvedbi javnega naročila. Iz pravnega akta o skupni izvedbi javnega naročila mora jasno izhajati odgovornost posameznega izvajalca za izvedbo javnega naročila. Ne glede na to ponudniki odgovarjajo naročniku neomejeno solidarno.</w:t>
      </w:r>
    </w:p>
    <w:p w14:paraId="7F56E22C" w14:textId="77777777" w:rsidR="00EE1DA5" w:rsidRPr="00F60215" w:rsidRDefault="00EE1DA5" w:rsidP="00EE1DA5">
      <w:pPr>
        <w:pStyle w:val="Heading3"/>
        <w:rPr>
          <w:b/>
          <w:noProof/>
        </w:rPr>
      </w:pPr>
      <w:bookmarkStart w:id="58" w:name="_Toc89879211"/>
      <w:r w:rsidRPr="00F60215">
        <w:rPr>
          <w:b/>
          <w:noProof/>
        </w:rPr>
        <w:t>Alternativne ponudbe in variante ponudbe</w:t>
      </w:r>
      <w:bookmarkEnd w:id="51"/>
      <w:bookmarkEnd w:id="52"/>
      <w:bookmarkEnd w:id="53"/>
      <w:bookmarkEnd w:id="54"/>
      <w:bookmarkEnd w:id="55"/>
      <w:bookmarkEnd w:id="58"/>
    </w:p>
    <w:p w14:paraId="432F9F15" w14:textId="77777777" w:rsidR="00EE1DA5" w:rsidRPr="00F60215" w:rsidRDefault="00EE1DA5" w:rsidP="00EE1DA5">
      <w:pPr>
        <w:rPr>
          <w:noProof/>
        </w:rPr>
      </w:pPr>
      <w:r w:rsidRPr="00F60215">
        <w:rPr>
          <w:noProof/>
        </w:rPr>
        <w:t>Alternativne in variantne ponudbe niso dopustne.</w:t>
      </w:r>
    </w:p>
    <w:p w14:paraId="14F6AE17" w14:textId="77777777" w:rsidR="000E7A46" w:rsidRPr="00F60215" w:rsidRDefault="000E7A46" w:rsidP="000E7A46">
      <w:pPr>
        <w:pStyle w:val="Heading3"/>
        <w:tabs>
          <w:tab w:val="clear" w:pos="720"/>
        </w:tabs>
        <w:rPr>
          <w:b/>
          <w:noProof/>
        </w:rPr>
      </w:pPr>
      <w:bookmarkStart w:id="59" w:name="_Toc349201012"/>
      <w:bookmarkStart w:id="60" w:name="_Toc351387312"/>
      <w:bookmarkStart w:id="61" w:name="_Toc360107152"/>
      <w:bookmarkStart w:id="62" w:name="_Toc370472162"/>
      <w:bookmarkStart w:id="63" w:name="_Toc435370577"/>
      <w:bookmarkStart w:id="64" w:name="_Toc89879212"/>
      <w:r w:rsidRPr="00F60215">
        <w:rPr>
          <w:b/>
          <w:noProof/>
        </w:rPr>
        <w:t>O</w:t>
      </w:r>
      <w:bookmarkEnd w:id="59"/>
      <w:bookmarkEnd w:id="60"/>
      <w:bookmarkEnd w:id="61"/>
      <w:bookmarkEnd w:id="62"/>
      <w:bookmarkEnd w:id="63"/>
      <w:r w:rsidRPr="00F60215">
        <w:rPr>
          <w:b/>
          <w:noProof/>
        </w:rPr>
        <w:t>blika ponudbe</w:t>
      </w:r>
      <w:bookmarkEnd w:id="64"/>
    </w:p>
    <w:p w14:paraId="607E6C6C" w14:textId="77777777" w:rsidR="00041F7F" w:rsidRPr="00F60215" w:rsidRDefault="00041F7F" w:rsidP="00041F7F">
      <w:pPr>
        <w:pStyle w:val="BodyText"/>
        <w:rPr>
          <w:rFonts w:cs="Arial"/>
          <w:bCs/>
          <w:color w:val="282828"/>
        </w:rPr>
      </w:pPr>
      <w:bookmarkStart w:id="65" w:name="_Toc51479598"/>
      <w:bookmarkStart w:id="66" w:name="_Toc87408773"/>
      <w:bookmarkStart w:id="67" w:name="_Toc165356088"/>
      <w:bookmarkStart w:id="68" w:name="_Toc244577039"/>
      <w:bookmarkStart w:id="69" w:name="_Toc263675141"/>
      <w:bookmarkStart w:id="70" w:name="_Toc518024486"/>
      <w:r w:rsidRPr="00F60215">
        <w:rPr>
          <w:rFonts w:cs="Arial"/>
          <w:bCs/>
          <w:color w:val="282828"/>
        </w:rPr>
        <w:t xml:space="preserve">Ponudnik v obrazcih, ki so sestavni del dokumentacije v zvezi z oddajo javnega naročila, ne sme spreminjati ali popravljati besedila, ki je pripravljeno s strani naročnika in že vpisano v obrazce. Velja torej dokumentacija v zvezi z oddajo javnega naročila in obrazci ter morebitni odgovori, spremembe in dopolnitve. V primeru, da bo naročnik ugotovil, da je ponudnik spreminjal besedilo v obrazcih (ali morebitne odgovore, spremembe in dopolnitve), ki jih je določil naročnik, bo tako ponudbo izločil iz nadaljnjega postopka. </w:t>
      </w:r>
    </w:p>
    <w:p w14:paraId="6D12545B" w14:textId="77777777" w:rsidR="00041F7F" w:rsidRPr="00F60215" w:rsidRDefault="00041F7F" w:rsidP="00041F7F">
      <w:pPr>
        <w:pStyle w:val="BodyText"/>
        <w:rPr>
          <w:rFonts w:cs="Arial"/>
          <w:bCs/>
          <w:color w:val="282828"/>
        </w:rPr>
      </w:pPr>
    </w:p>
    <w:p w14:paraId="733B2130" w14:textId="77777777" w:rsidR="00041F7F" w:rsidRPr="00F60215" w:rsidRDefault="00041F7F" w:rsidP="00041F7F">
      <w:pPr>
        <w:pStyle w:val="BodyText"/>
        <w:rPr>
          <w:rFonts w:cs="Arial"/>
          <w:bCs/>
          <w:color w:val="282828"/>
        </w:rPr>
      </w:pPr>
      <w:r w:rsidRPr="00F60215">
        <w:rPr>
          <w:rFonts w:cs="Arial"/>
          <w:bCs/>
          <w:color w:val="282828"/>
        </w:rPr>
        <w:t>Če je iz tehničnih razlogov posamezen obrazec izdelan oziroma izpolnjen drugače (npr. s pomočjo računalnika), mora besedilo vsebinsko in pomensko ustrezati zahtevam naročnika iz te dokumentacije v zvezi z oddajo javnega naročila.</w:t>
      </w:r>
    </w:p>
    <w:p w14:paraId="4622864D" w14:textId="77777777" w:rsidR="00C51103" w:rsidRPr="00F60215" w:rsidRDefault="00C51103" w:rsidP="00C51103">
      <w:pPr>
        <w:pStyle w:val="Heading3"/>
        <w:rPr>
          <w:b/>
        </w:rPr>
      </w:pPr>
      <w:bookmarkStart w:id="71" w:name="_Toc89879213"/>
      <w:r w:rsidRPr="00F60215">
        <w:rPr>
          <w:b/>
        </w:rPr>
        <w:t>Samo ena ponudba od vsakega p</w:t>
      </w:r>
      <w:bookmarkEnd w:id="65"/>
      <w:bookmarkEnd w:id="66"/>
      <w:r w:rsidRPr="00F60215">
        <w:rPr>
          <w:b/>
        </w:rPr>
        <w:t>onudnika</w:t>
      </w:r>
      <w:bookmarkEnd w:id="67"/>
      <w:bookmarkEnd w:id="68"/>
      <w:bookmarkEnd w:id="69"/>
      <w:bookmarkEnd w:id="70"/>
      <w:bookmarkEnd w:id="71"/>
    </w:p>
    <w:p w14:paraId="2E4636CE" w14:textId="77777777" w:rsidR="00041F7F" w:rsidRPr="00F60215" w:rsidRDefault="00041F7F" w:rsidP="00041F7F">
      <w:pPr>
        <w:rPr>
          <w:rFonts w:cs="Arial"/>
          <w:bCs/>
          <w:szCs w:val="20"/>
        </w:rPr>
      </w:pPr>
      <w:bookmarkStart w:id="72" w:name="_Toc224527388"/>
      <w:r w:rsidRPr="00F60215">
        <w:rPr>
          <w:rFonts w:cs="Arial"/>
          <w:bCs/>
          <w:szCs w:val="20"/>
        </w:rPr>
        <w:t xml:space="preserve">Vsak ponudnik lahko predloži le eno ponudbo. Prav tako lahko </w:t>
      </w:r>
      <w:r w:rsidRPr="00F60215">
        <w:rPr>
          <w:rFonts w:cs="Arial"/>
          <w:b/>
          <w:szCs w:val="20"/>
        </w:rPr>
        <w:t>posamezen ponudnik nastopa v predloženih ponudbah samo enkrat</w:t>
      </w:r>
      <w:r w:rsidRPr="00F60215">
        <w:rPr>
          <w:rFonts w:cs="Arial"/>
          <w:bCs/>
          <w:szCs w:val="20"/>
        </w:rPr>
        <w:t xml:space="preserve"> (torej ali kot ponudnik ali kot podizvajalec ali kot partner). Ponudnik, ki predloži več kot eno ponudbo ali nastopa v več ponudbah v različnih vlogah (ponudnik, podizvajalec, partner), diskvalificira vse ponudbe, v katerih nastopa. Vse diskvalificirane ponudbe bodo kot nepravilne izločene.</w:t>
      </w:r>
    </w:p>
    <w:p w14:paraId="183C3BD3" w14:textId="77777777" w:rsidR="00EE1DA5" w:rsidRPr="00922007" w:rsidRDefault="00EE1DA5" w:rsidP="004970DA">
      <w:pPr>
        <w:pStyle w:val="Heading3"/>
        <w:tabs>
          <w:tab w:val="clear" w:pos="720"/>
        </w:tabs>
        <w:rPr>
          <w:b/>
          <w:noProof/>
        </w:rPr>
      </w:pPr>
      <w:bookmarkStart w:id="73" w:name="_Toc89879214"/>
      <w:r w:rsidRPr="00F60215">
        <w:rPr>
          <w:b/>
          <w:noProof/>
        </w:rPr>
        <w:t xml:space="preserve">Veljavnost </w:t>
      </w:r>
      <w:r w:rsidRPr="00922007">
        <w:rPr>
          <w:b/>
          <w:noProof/>
        </w:rPr>
        <w:t>ponudb</w:t>
      </w:r>
      <w:bookmarkEnd w:id="72"/>
      <w:bookmarkEnd w:id="73"/>
    </w:p>
    <w:p w14:paraId="6E796216" w14:textId="622630D3" w:rsidR="00041F7F" w:rsidRPr="00F60215" w:rsidRDefault="00041F7F" w:rsidP="00041F7F">
      <w:r w:rsidRPr="00922007">
        <w:t xml:space="preserve">Ponudbe morajo biti veljavne do </w:t>
      </w:r>
      <w:r w:rsidR="00922007" w:rsidRPr="00922007">
        <w:rPr>
          <w:b/>
          <w:bCs/>
        </w:rPr>
        <w:t>03. 04.</w:t>
      </w:r>
      <w:r w:rsidRPr="00922007">
        <w:rPr>
          <w:b/>
          <w:bCs/>
        </w:rPr>
        <w:t xml:space="preserve"> 202</w:t>
      </w:r>
      <w:r w:rsidR="00720E35" w:rsidRPr="00922007">
        <w:rPr>
          <w:b/>
          <w:bCs/>
        </w:rPr>
        <w:t>2</w:t>
      </w:r>
      <w:r w:rsidRPr="00922007">
        <w:rPr>
          <w:b/>
          <w:bCs/>
        </w:rPr>
        <w:t xml:space="preserve">. </w:t>
      </w:r>
      <w:r w:rsidRPr="00922007">
        <w:t>Ponudbe, ki ne bodo veljavne do navedenega roka, bodo izločene. V izjemnih okoliščinah lahko naročnik</w:t>
      </w:r>
      <w:r w:rsidRPr="00F60215">
        <w:t xml:space="preserve"> zahteva, da ponudniki podaljšajo čas veljavnosti ponudb za določeno dodatno obdobje. Zahteva in odgovori ponudnikov morajo biti podani v pisni obliki. Ponudnik </w:t>
      </w:r>
      <w:r w:rsidRPr="00F60215">
        <w:lastRenderedPageBreak/>
        <w:t>lahko zavrne zahtevo. Od ponudnika, ki se z zahtevo strinja, ne bo zahtevano ali dovoljeno, da razen podaljšanja veljavnosti ponudbe, kakorkoli drugače spreminja ponudbo.</w:t>
      </w:r>
    </w:p>
    <w:p w14:paraId="48521F54" w14:textId="77777777" w:rsidR="008854DB" w:rsidRPr="00F60215" w:rsidRDefault="008854DB" w:rsidP="00EE1DA5">
      <w:pPr>
        <w:rPr>
          <w:noProof/>
        </w:rPr>
      </w:pPr>
    </w:p>
    <w:p w14:paraId="1188A74B" w14:textId="77777777" w:rsidR="00EE1DA5" w:rsidRPr="00753C2D" w:rsidRDefault="00EE1DA5" w:rsidP="00EE1DA5">
      <w:pPr>
        <w:pStyle w:val="Heading2"/>
        <w:rPr>
          <w:b/>
          <w:noProof/>
        </w:rPr>
      </w:pPr>
      <w:bookmarkStart w:id="74" w:name="_Toc224527389"/>
      <w:bookmarkStart w:id="75" w:name="_Toc89879215"/>
      <w:r w:rsidRPr="00753C2D">
        <w:rPr>
          <w:b/>
          <w:noProof/>
        </w:rPr>
        <w:t>Dokumenti v ponudbeni dokumentaciji</w:t>
      </w:r>
      <w:bookmarkEnd w:id="74"/>
      <w:bookmarkEnd w:id="75"/>
    </w:p>
    <w:p w14:paraId="4286B08D" w14:textId="77777777" w:rsidR="005432AC" w:rsidRPr="00753C2D" w:rsidRDefault="005432AC" w:rsidP="005432AC">
      <w:pPr>
        <w:rPr>
          <w:b/>
          <w:i/>
          <w:noProof/>
        </w:rPr>
      </w:pPr>
    </w:p>
    <w:p w14:paraId="0E729F88" w14:textId="1FF8772F" w:rsidR="00753C2D" w:rsidRPr="00753C2D" w:rsidRDefault="00753C2D" w:rsidP="00753C2D">
      <w:pPr>
        <w:rPr>
          <w:b/>
          <w:noProof/>
        </w:rPr>
      </w:pPr>
      <w:r w:rsidRPr="00753C2D">
        <w:rPr>
          <w:b/>
          <w:noProof/>
        </w:rPr>
        <w:t>Ponudnik v sistem e-JN v razdelek »Skupna ponudbena vrednost« v zato namenjen prostor vpiše skupni ponudbeni znesek brez davka v EU</w:t>
      </w:r>
      <w:r w:rsidR="00903ACC">
        <w:rPr>
          <w:b/>
          <w:noProof/>
        </w:rPr>
        <w:t>R</w:t>
      </w:r>
      <w:r w:rsidRPr="00753C2D">
        <w:rPr>
          <w:b/>
          <w:noProof/>
        </w:rPr>
        <w:t xml:space="preserve">. Znesek skupaj z davkom v EUR se </w:t>
      </w:r>
      <w:r w:rsidR="005933B6">
        <w:rPr>
          <w:b/>
          <w:noProof/>
        </w:rPr>
        <w:t xml:space="preserve">ne </w:t>
      </w:r>
      <w:r w:rsidRPr="00753C2D">
        <w:rPr>
          <w:b/>
          <w:noProof/>
        </w:rPr>
        <w:t>izračuna samodejno.</w:t>
      </w:r>
    </w:p>
    <w:p w14:paraId="5E5EDD20" w14:textId="77777777" w:rsidR="00753C2D" w:rsidRPr="00753C2D" w:rsidRDefault="00753C2D" w:rsidP="00753C2D">
      <w:pPr>
        <w:rPr>
          <w:b/>
          <w:noProof/>
        </w:rPr>
      </w:pPr>
    </w:p>
    <w:p w14:paraId="785601B8" w14:textId="77777777" w:rsidR="00753C2D" w:rsidRPr="00753C2D" w:rsidRDefault="00753C2D" w:rsidP="00753C2D">
      <w:pPr>
        <w:rPr>
          <w:b/>
          <w:noProof/>
        </w:rPr>
      </w:pPr>
      <w:r w:rsidRPr="00753C2D">
        <w:rPr>
          <w:b/>
          <w:noProof/>
        </w:rPr>
        <w:t>V del »Predračun« pa naloži obrazec Povzetek predračuna / Rekapitulacija (OBR-3), zahtevan v točki 4.2.4 Dokumentacije v zvezo z oddajo javnega naročila v obliki word, excel ali pdf.</w:t>
      </w:r>
    </w:p>
    <w:p w14:paraId="168CDBAB" w14:textId="77777777" w:rsidR="00753C2D" w:rsidRPr="00753C2D" w:rsidRDefault="00753C2D" w:rsidP="00753C2D">
      <w:pPr>
        <w:rPr>
          <w:b/>
          <w:noProof/>
        </w:rPr>
      </w:pPr>
    </w:p>
    <w:p w14:paraId="34D3F149" w14:textId="77777777" w:rsidR="00753C2D" w:rsidRPr="00753C2D" w:rsidRDefault="00753C2D" w:rsidP="00753C2D">
      <w:pPr>
        <w:rPr>
          <w:b/>
          <w:noProof/>
        </w:rPr>
      </w:pPr>
      <w:r w:rsidRPr="00753C2D">
        <w:rPr>
          <w:b/>
          <w:noProof/>
        </w:rPr>
        <w:t>Obrazec »Specifikacija predračuna (OBR-4)«, zahtevan v točki 4.2.5 Dokumentacije v zvezi z oddajo javnega naročila pa naloži v razdelek »Dokumenti«, del »Ostale priloge«.</w:t>
      </w:r>
    </w:p>
    <w:p w14:paraId="41DC3FE8" w14:textId="77777777" w:rsidR="00753C2D" w:rsidRDefault="00753C2D" w:rsidP="00753C2D">
      <w:pPr>
        <w:rPr>
          <w:b/>
          <w:noProof/>
          <w:highlight w:val="green"/>
        </w:rPr>
      </w:pPr>
    </w:p>
    <w:p w14:paraId="398C7E93" w14:textId="77777777" w:rsidR="00753C2D" w:rsidRPr="00753C2D" w:rsidRDefault="00753C2D" w:rsidP="00753C2D">
      <w:pPr>
        <w:rPr>
          <w:b/>
          <w:noProof/>
        </w:rPr>
      </w:pPr>
      <w:r w:rsidRPr="00753C2D">
        <w:rPr>
          <w:b/>
          <w:noProof/>
        </w:rPr>
        <w:t>»Skupna ponudbena vrednost«, ki bo vpisana v istoimenski razdelek in dokument, ki bo naložen kot predračun v del »Predračun«, bosta razvidna in dostopna na javnem odpiranju ponudb.</w:t>
      </w:r>
    </w:p>
    <w:p w14:paraId="5DE09854" w14:textId="77777777" w:rsidR="00753C2D" w:rsidRPr="00753C2D" w:rsidRDefault="00753C2D" w:rsidP="00753C2D">
      <w:pPr>
        <w:rPr>
          <w:b/>
          <w:noProof/>
        </w:rPr>
      </w:pPr>
    </w:p>
    <w:p w14:paraId="0C40C0EF" w14:textId="77777777" w:rsidR="00753C2D" w:rsidRPr="00753C2D" w:rsidRDefault="00753C2D" w:rsidP="00753C2D">
      <w:pPr>
        <w:rPr>
          <w:b/>
          <w:noProof/>
        </w:rPr>
      </w:pPr>
      <w:r w:rsidRPr="00753C2D">
        <w:rPr>
          <w:bCs/>
          <w:noProof/>
        </w:rPr>
        <w:t xml:space="preserve">V primeru razhajanj med podatki navedenimi v razdelku »Skupna ponudbena vrednost«, podatki v Povzetku predračuna / Rekapitulaciji (OBR-3) - naloženim v razdelek »Skupna ponudbena cena«, del »Predračun«, in celotno Specifikacijo predračuna (OBR-4) - naloženim v razdelek »Dokumenti«, del »Ostale priloge«, kot </w:t>
      </w:r>
      <w:r w:rsidRPr="00753C2D">
        <w:rPr>
          <w:b/>
          <w:noProof/>
        </w:rPr>
        <w:t>veljavni štejejo podatki v dokumentu, ki je predložen v razdelku »Dokumenti«, del »Ostale priloge«.</w:t>
      </w:r>
    </w:p>
    <w:p w14:paraId="2B365250" w14:textId="77777777" w:rsidR="00753C2D" w:rsidRPr="00753C2D" w:rsidRDefault="00753C2D" w:rsidP="00753C2D">
      <w:pPr>
        <w:rPr>
          <w:rFonts w:cs="Arial"/>
          <w:noProof/>
        </w:rPr>
      </w:pPr>
    </w:p>
    <w:p w14:paraId="5E009776" w14:textId="3BC7A0B9" w:rsidR="00753C2D" w:rsidRDefault="00753C2D" w:rsidP="00753C2D">
      <w:pPr>
        <w:rPr>
          <w:b/>
          <w:noProof/>
        </w:rPr>
      </w:pPr>
      <w:bookmarkStart w:id="76" w:name="_Hlk66690595"/>
      <w:r w:rsidRPr="00753C2D">
        <w:rPr>
          <w:b/>
          <w:noProof/>
        </w:rPr>
        <w:t>Ponudnik mora predložiti tudi ostale dokumente, ki so zahtevani v točkah od 4.2.1 do 4.2.15 Dokumentacije v zvezi z oddajo javnega naročila v razdelek »Dokumenti«, del »Ostale priloge«.</w:t>
      </w:r>
      <w:bookmarkEnd w:id="76"/>
    </w:p>
    <w:p w14:paraId="48E57773" w14:textId="77777777" w:rsidR="00782588" w:rsidRDefault="00782588" w:rsidP="00782588">
      <w:pPr>
        <w:rPr>
          <w:b/>
          <w:noProof/>
        </w:rPr>
      </w:pPr>
    </w:p>
    <w:p w14:paraId="26245E2E" w14:textId="77777777" w:rsidR="00782588" w:rsidRPr="00FD4ECF" w:rsidRDefault="00782588" w:rsidP="00782588">
      <w:pPr>
        <w:rPr>
          <w:b/>
          <w:noProof/>
        </w:rPr>
      </w:pPr>
      <w:r w:rsidRPr="0060662A">
        <w:rPr>
          <w:rFonts w:eastAsia="Calibri"/>
          <w:noProof/>
        </w:rPr>
        <w:t xml:space="preserve">Ponudnik mora vse ponudbene dokumente skenirati ter jih v PDF obliki predložiti v svojo elektronsko ponudbo. Pred tem mora obrazce, kjer je to zahtevano, izpolniti, podpisati in žigosati. </w:t>
      </w:r>
    </w:p>
    <w:p w14:paraId="61B10C2E" w14:textId="77777777" w:rsidR="005432AC" w:rsidRPr="00F60215" w:rsidRDefault="005432AC" w:rsidP="005432AC">
      <w:pPr>
        <w:rPr>
          <w:rFonts w:eastAsia="Calibri"/>
          <w:noProof/>
        </w:rPr>
      </w:pPr>
    </w:p>
    <w:p w14:paraId="602D3359" w14:textId="77777777" w:rsidR="005432AC" w:rsidRPr="00F60215" w:rsidRDefault="005432AC" w:rsidP="005432AC">
      <w:pPr>
        <w:rPr>
          <w:rFonts w:cs="Arial"/>
          <w:b/>
          <w:noProof/>
        </w:rPr>
      </w:pPr>
      <w:r w:rsidRPr="00F60215">
        <w:rPr>
          <w:rFonts w:cs="Arial"/>
          <w:b/>
          <w:noProof/>
        </w:rPr>
        <w:t>Ponudbena dokumentacija mora vsebovati spodaj navedene dokumente:</w:t>
      </w:r>
    </w:p>
    <w:p w14:paraId="4117DA17" w14:textId="77BA664D" w:rsidR="00EF49E9" w:rsidRPr="00F60215" w:rsidRDefault="005432AC" w:rsidP="00EF49E9">
      <w:pPr>
        <w:pStyle w:val="Heading3"/>
        <w:rPr>
          <w:b/>
          <w:noProof/>
        </w:rPr>
      </w:pPr>
      <w:bookmarkStart w:id="77" w:name="_Toc89879216"/>
      <w:r w:rsidRPr="00F60215">
        <w:rPr>
          <w:b/>
          <w:noProof/>
        </w:rPr>
        <w:t>Podatki o ponudniku</w:t>
      </w:r>
      <w:r w:rsidR="0057145D" w:rsidRPr="00F60215">
        <w:rPr>
          <w:b/>
          <w:noProof/>
        </w:rPr>
        <w:t xml:space="preserve"> ali podizvajalcu ali partnerju</w:t>
      </w:r>
      <w:r w:rsidRPr="00F60215">
        <w:rPr>
          <w:b/>
          <w:noProof/>
        </w:rPr>
        <w:t xml:space="preserve"> </w:t>
      </w:r>
      <w:r w:rsidR="00754454" w:rsidRPr="00F60215">
        <w:rPr>
          <w:b/>
          <w:noProof/>
        </w:rPr>
        <w:t>(</w:t>
      </w:r>
      <w:r w:rsidR="00D109AD" w:rsidRPr="00F60215">
        <w:rPr>
          <w:b/>
          <w:noProof/>
        </w:rPr>
        <w:t>OBR-1)</w:t>
      </w:r>
      <w:bookmarkStart w:id="78" w:name="_Toc126544260"/>
      <w:bookmarkStart w:id="79" w:name="_Toc135543643"/>
      <w:bookmarkStart w:id="80" w:name="_Toc145817410"/>
      <w:bookmarkStart w:id="81" w:name="_Toc224527392"/>
      <w:bookmarkEnd w:id="77"/>
    </w:p>
    <w:p w14:paraId="4B166864" w14:textId="77777777" w:rsidR="00EF49E9" w:rsidRPr="00F60215" w:rsidRDefault="00B167FB" w:rsidP="00EF49E9">
      <w:pPr>
        <w:pStyle w:val="Heading3"/>
        <w:tabs>
          <w:tab w:val="clear" w:pos="720"/>
        </w:tabs>
        <w:rPr>
          <w:b/>
          <w:noProof/>
        </w:rPr>
      </w:pPr>
      <w:bookmarkStart w:id="82" w:name="_Toc89879217"/>
      <w:r w:rsidRPr="00F60215">
        <w:rPr>
          <w:b/>
          <w:noProof/>
        </w:rPr>
        <w:t>Izjava o podizvajalcih in s</w:t>
      </w:r>
      <w:r w:rsidR="00EF49E9" w:rsidRPr="00F60215">
        <w:rPr>
          <w:b/>
          <w:noProof/>
        </w:rPr>
        <w:t>eznam podizvajalcev (OBR-1B)</w:t>
      </w:r>
      <w:bookmarkEnd w:id="82"/>
    </w:p>
    <w:p w14:paraId="35AF9B78" w14:textId="77777777" w:rsidR="00EF49E9" w:rsidRPr="00F60215" w:rsidRDefault="00EF49E9" w:rsidP="00EF49E9"/>
    <w:p w14:paraId="2CEC2DF3" w14:textId="77777777" w:rsidR="00EF49E9" w:rsidRPr="00F60215" w:rsidRDefault="00EF49E9" w:rsidP="00EF49E9">
      <w:r w:rsidRPr="00F60215">
        <w:t>Ponudnik predloži seznam podizvajalcev (OBR-1B) samo v primeru, da nastopa s podizvajalci.</w:t>
      </w:r>
    </w:p>
    <w:p w14:paraId="7BAB9791" w14:textId="77777777" w:rsidR="00537328" w:rsidRPr="00F60215" w:rsidRDefault="00EE1DA5" w:rsidP="00537328">
      <w:pPr>
        <w:pStyle w:val="Heading3"/>
        <w:rPr>
          <w:b/>
          <w:noProof/>
        </w:rPr>
      </w:pPr>
      <w:bookmarkStart w:id="83" w:name="_Toc89879218"/>
      <w:r w:rsidRPr="00F60215">
        <w:rPr>
          <w:b/>
          <w:noProof/>
        </w:rPr>
        <w:t>Izjava o sprejem</w:t>
      </w:r>
      <w:r w:rsidR="005B3E99" w:rsidRPr="00F60215">
        <w:rPr>
          <w:b/>
          <w:noProof/>
        </w:rPr>
        <w:t>anju</w:t>
      </w:r>
      <w:r w:rsidRPr="00F60215">
        <w:rPr>
          <w:b/>
          <w:noProof/>
        </w:rPr>
        <w:t xml:space="preserve"> pogojev javnega naročila</w:t>
      </w:r>
      <w:bookmarkEnd w:id="78"/>
      <w:bookmarkEnd w:id="79"/>
      <w:bookmarkEnd w:id="80"/>
      <w:bookmarkEnd w:id="81"/>
      <w:r w:rsidR="00D109AD" w:rsidRPr="00F60215">
        <w:rPr>
          <w:b/>
          <w:noProof/>
        </w:rPr>
        <w:t xml:space="preserve"> (OBR-2)</w:t>
      </w:r>
      <w:bookmarkEnd w:id="83"/>
    </w:p>
    <w:p w14:paraId="00E2A325" w14:textId="77777777" w:rsidR="0068739F" w:rsidRPr="00F60215" w:rsidRDefault="00DE54D7" w:rsidP="0068739F">
      <w:pPr>
        <w:pStyle w:val="Heading3"/>
        <w:rPr>
          <w:b/>
          <w:noProof/>
        </w:rPr>
      </w:pPr>
      <w:bookmarkStart w:id="84" w:name="_Toc89879219"/>
      <w:bookmarkStart w:id="85" w:name="_Toc425329038"/>
      <w:bookmarkStart w:id="86" w:name="_Toc509387562"/>
      <w:r w:rsidRPr="00F60215">
        <w:rPr>
          <w:b/>
          <w:noProof/>
        </w:rPr>
        <w:t>Povzetek p</w:t>
      </w:r>
      <w:r w:rsidR="00D109AD" w:rsidRPr="00F60215">
        <w:rPr>
          <w:b/>
          <w:noProof/>
        </w:rPr>
        <w:t>redračun</w:t>
      </w:r>
      <w:r w:rsidRPr="00F60215">
        <w:rPr>
          <w:b/>
          <w:noProof/>
        </w:rPr>
        <w:t>a</w:t>
      </w:r>
      <w:r w:rsidR="00EA37E9" w:rsidRPr="00F60215">
        <w:rPr>
          <w:b/>
          <w:noProof/>
        </w:rPr>
        <w:t xml:space="preserve"> / Rekapitulacija</w:t>
      </w:r>
      <w:r w:rsidR="00D109AD" w:rsidRPr="00F60215">
        <w:rPr>
          <w:b/>
          <w:noProof/>
        </w:rPr>
        <w:t xml:space="preserve"> (OBR-3)</w:t>
      </w:r>
      <w:bookmarkEnd w:id="84"/>
    </w:p>
    <w:p w14:paraId="11997386" w14:textId="77777777" w:rsidR="00770194" w:rsidRPr="00F60215" w:rsidRDefault="00770194" w:rsidP="00F474F4">
      <w:pPr>
        <w:pStyle w:val="Heading3"/>
        <w:rPr>
          <w:szCs w:val="20"/>
        </w:rPr>
      </w:pPr>
      <w:bookmarkStart w:id="87" w:name="_Toc89879220"/>
      <w:r w:rsidRPr="00F60215">
        <w:rPr>
          <w:b/>
        </w:rPr>
        <w:t>Specifikacija</w:t>
      </w:r>
      <w:bookmarkEnd w:id="85"/>
      <w:bookmarkEnd w:id="86"/>
      <w:r w:rsidR="00EA37E9" w:rsidRPr="00F60215">
        <w:rPr>
          <w:b/>
        </w:rPr>
        <w:t xml:space="preserve"> predračuna</w:t>
      </w:r>
      <w:r w:rsidR="00CB53B1" w:rsidRPr="00F60215">
        <w:rPr>
          <w:b/>
        </w:rPr>
        <w:t xml:space="preserve"> (OBR-4)</w:t>
      </w:r>
      <w:bookmarkEnd w:id="87"/>
    </w:p>
    <w:p w14:paraId="46F18E2F" w14:textId="77777777" w:rsidR="00770194" w:rsidRPr="00F60215" w:rsidRDefault="00770194" w:rsidP="00770194"/>
    <w:p w14:paraId="3BE87063" w14:textId="77777777" w:rsidR="00CB53B1" w:rsidRPr="00F60215" w:rsidRDefault="00CB53B1" w:rsidP="00CB53B1">
      <w:r w:rsidRPr="00F60215">
        <w:t>Ponudnik mora izpolniti in priložiti obrazec Specifikacijo predračuna (OBR-4), ki je samostojen Excel dokument in del te Dokumentacije v zvezi z oddajo javnega naročila. OBR-4 prikazuje artikle, katere bo naročnik naročal glede na svoje potrebe.</w:t>
      </w:r>
    </w:p>
    <w:p w14:paraId="5F2C56E3" w14:textId="77777777" w:rsidR="00CB53B1" w:rsidRPr="00F60215" w:rsidRDefault="00CB53B1" w:rsidP="00CB53B1"/>
    <w:p w14:paraId="430E22E6" w14:textId="3ACCFD46" w:rsidR="00CB53B1" w:rsidRPr="00F60215" w:rsidRDefault="00CB53B1" w:rsidP="00CB53B1">
      <w:r w:rsidRPr="00F60215">
        <w:t xml:space="preserve">Obrazec vsebuje kosovnico. Ponudnik mora v obrazec vpisati ceno na enoto mere (EM) brez. Ostala polja se izpolnijo (izračunajo) samodejno na podlagi vnaprej določenih formul. </w:t>
      </w:r>
    </w:p>
    <w:p w14:paraId="105DA2A1" w14:textId="77777777" w:rsidR="00CB53B1" w:rsidRPr="00F60215" w:rsidRDefault="00CB53B1" w:rsidP="00CB53B1"/>
    <w:p w14:paraId="7334C27E" w14:textId="77777777" w:rsidR="00CB53B1" w:rsidRPr="00F60215" w:rsidRDefault="00CB53B1" w:rsidP="00CB53B1">
      <w:r w:rsidRPr="00F60215">
        <w:t xml:space="preserve">Ponudnik mora v Specifikaciji predračuna ponujati vse pozicije, in sicer zaokrožene na dve decimalni mesti. Ponudnik mora izpolniti vse postavke v Specifikaciji predračuna. V kolikor ponudnik cene v posamezno postavko ne vpiše, se šteje, da predmetne postavke ne ponuja in tako ne izpolnjuje vseh zahtev naročnika iz predmetne dokumentacije. V kolikor ponudnik vpiše ceno nič (0) EUR, se šteje, da ponuja postavko brezplačno. </w:t>
      </w:r>
      <w:r w:rsidRPr="00F60215">
        <w:rPr>
          <w:b/>
        </w:rPr>
        <w:t>Ponudnik ne sme spreminjati vsebine predračuna.</w:t>
      </w:r>
    </w:p>
    <w:p w14:paraId="4A164AF7" w14:textId="77777777" w:rsidR="00CB53B1" w:rsidRPr="00F60215" w:rsidRDefault="00CB53B1" w:rsidP="00CB53B1"/>
    <w:p w14:paraId="5446D4D9" w14:textId="77777777" w:rsidR="00CB53B1" w:rsidRPr="00F60215" w:rsidRDefault="00CB53B1" w:rsidP="00CB53B1">
      <w:r w:rsidRPr="00F60215">
        <w:t xml:space="preserve">Znesek iz polja »Skupaj brez DDV« mora ponudnik prepisati v obrazec Povzetek predračuna / Rekapitulacija (OBR-3). V kolikor bo prišlo do neujemanja podatkov na obrazcih, bo naročnik upošteval seštevek iz obrazca Specifikacija predračuna (OBR-4). </w:t>
      </w:r>
    </w:p>
    <w:p w14:paraId="3C6070FC" w14:textId="77777777" w:rsidR="00537328" w:rsidRPr="00F60215" w:rsidRDefault="00DB09FF" w:rsidP="00537328">
      <w:pPr>
        <w:pStyle w:val="Heading3"/>
        <w:rPr>
          <w:b/>
          <w:noProof/>
        </w:rPr>
      </w:pPr>
      <w:bookmarkStart w:id="88" w:name="_Toc89879221"/>
      <w:r w:rsidRPr="00F60215">
        <w:rPr>
          <w:b/>
          <w:noProof/>
        </w:rPr>
        <w:lastRenderedPageBreak/>
        <w:t>Izjav</w:t>
      </w:r>
      <w:r w:rsidR="00424CEF" w:rsidRPr="00F60215">
        <w:rPr>
          <w:b/>
          <w:noProof/>
        </w:rPr>
        <w:t>a</w:t>
      </w:r>
      <w:r w:rsidRPr="00F60215">
        <w:rPr>
          <w:b/>
          <w:noProof/>
        </w:rPr>
        <w:t xml:space="preserve"> o sposobnosti in o izpolnjevanju pogojev za sodelovanje</w:t>
      </w:r>
      <w:r w:rsidR="00F31F7A" w:rsidRPr="00F60215">
        <w:rPr>
          <w:b/>
          <w:noProof/>
        </w:rPr>
        <w:t xml:space="preserve"> (OBR-</w:t>
      </w:r>
      <w:r w:rsidR="000D0947" w:rsidRPr="00F60215">
        <w:rPr>
          <w:b/>
          <w:noProof/>
        </w:rPr>
        <w:t>5</w:t>
      </w:r>
      <w:r w:rsidR="00F31F7A" w:rsidRPr="00F60215">
        <w:rPr>
          <w:b/>
          <w:noProof/>
        </w:rPr>
        <w:t>)</w:t>
      </w:r>
      <w:bookmarkEnd w:id="88"/>
    </w:p>
    <w:p w14:paraId="5ADB3974" w14:textId="77777777" w:rsidR="005961D8" w:rsidRPr="00F60215" w:rsidRDefault="00EE1DA5" w:rsidP="005961D8">
      <w:pPr>
        <w:pStyle w:val="Heading3"/>
        <w:rPr>
          <w:b/>
          <w:bCs w:val="0"/>
          <w:noProof/>
        </w:rPr>
      </w:pPr>
      <w:bookmarkStart w:id="89" w:name="_Toc159228327"/>
      <w:bookmarkStart w:id="90" w:name="_Toc165356100"/>
      <w:bookmarkStart w:id="91" w:name="_Toc261247511"/>
      <w:bookmarkStart w:id="92" w:name="_Toc89879222"/>
      <w:r w:rsidRPr="00F60215">
        <w:rPr>
          <w:b/>
          <w:bCs w:val="0"/>
          <w:noProof/>
        </w:rPr>
        <w:t>BON-2 ali bančno potrdilo o solventnosti</w:t>
      </w:r>
      <w:bookmarkEnd w:id="89"/>
      <w:bookmarkEnd w:id="90"/>
      <w:bookmarkEnd w:id="91"/>
      <w:bookmarkEnd w:id="92"/>
    </w:p>
    <w:p w14:paraId="2738030A" w14:textId="77777777" w:rsidR="00CE0615" w:rsidRPr="00F60215" w:rsidRDefault="00CE0615" w:rsidP="00CE0615"/>
    <w:p w14:paraId="470589E6" w14:textId="77777777" w:rsidR="00454271" w:rsidRPr="00F60215" w:rsidRDefault="00454271" w:rsidP="00454271">
      <w:pPr>
        <w:rPr>
          <w:b/>
        </w:rPr>
      </w:pPr>
      <w:r w:rsidRPr="00F60215">
        <w:t xml:space="preserve">Ponudnik mora predložiti obrazec BON-2 ali bančno potrdilo o solventnosti, ki dokazuje, </w:t>
      </w:r>
      <w:r w:rsidRPr="00F60215">
        <w:rPr>
          <w:b/>
        </w:rPr>
        <w:t>da ponudnik v zadnjih šestih mesecih ni imel blokiranih računov (oz. dospelih neporavnanih obveznosti) več kot 5 dni (skupno na vseh računih);</w:t>
      </w:r>
      <w:r w:rsidRPr="00F60215">
        <w:t xml:space="preserve"> dokument na dan odpiranja ponudb </w:t>
      </w:r>
      <w:r w:rsidRPr="00F60215">
        <w:rPr>
          <w:b/>
        </w:rPr>
        <w:t>ne sme biti starejši od enega meseca.</w:t>
      </w:r>
    </w:p>
    <w:p w14:paraId="3A881E30" w14:textId="77777777" w:rsidR="00454271" w:rsidRPr="00F60215" w:rsidRDefault="00454271" w:rsidP="00454271"/>
    <w:p w14:paraId="12FAE4EB" w14:textId="77777777" w:rsidR="00454271" w:rsidRPr="00F60215" w:rsidRDefault="00454271" w:rsidP="00454271">
      <w:pPr>
        <w:rPr>
          <w:b/>
        </w:rPr>
      </w:pPr>
      <w:r w:rsidRPr="00F60215">
        <w:t xml:space="preserve">V kolikor ima ponudnik več računov, mora v primeru predložitve bančnega potrdila o solventnosti, le-tega predložiti </w:t>
      </w:r>
      <w:r w:rsidRPr="00F60215">
        <w:rPr>
          <w:b/>
        </w:rPr>
        <w:t xml:space="preserve">za vse račune. </w:t>
      </w:r>
    </w:p>
    <w:p w14:paraId="093FC89F" w14:textId="77777777" w:rsidR="00916D30" w:rsidRPr="00F60215" w:rsidRDefault="004E7CFC" w:rsidP="00916D30">
      <w:pPr>
        <w:pStyle w:val="Heading3"/>
        <w:suppressAutoHyphens/>
        <w:rPr>
          <w:b/>
          <w:noProof/>
        </w:rPr>
      </w:pPr>
      <w:bookmarkStart w:id="93" w:name="_Toc89879223"/>
      <w:r w:rsidRPr="00F60215">
        <w:rPr>
          <w:b/>
          <w:noProof/>
        </w:rPr>
        <w:t xml:space="preserve">Izjava o </w:t>
      </w:r>
      <w:r w:rsidR="00795210" w:rsidRPr="00F60215">
        <w:rPr>
          <w:b/>
          <w:noProof/>
        </w:rPr>
        <w:t>razpolaganju z ustreznimi tehničnimi in kadrovskimi kapacitetami</w:t>
      </w:r>
      <w:r w:rsidRPr="00F60215">
        <w:rPr>
          <w:b/>
          <w:noProof/>
        </w:rPr>
        <w:t xml:space="preserve"> (OBR-</w:t>
      </w:r>
      <w:r w:rsidR="00302C4F" w:rsidRPr="00F60215">
        <w:rPr>
          <w:b/>
          <w:noProof/>
        </w:rPr>
        <w:t>6</w:t>
      </w:r>
      <w:r w:rsidRPr="00F60215">
        <w:rPr>
          <w:b/>
          <w:noProof/>
        </w:rPr>
        <w:t>)</w:t>
      </w:r>
      <w:bookmarkEnd w:id="93"/>
    </w:p>
    <w:p w14:paraId="6F003DB2" w14:textId="77777777" w:rsidR="00BF667F" w:rsidRPr="00F60215" w:rsidRDefault="00BF667F" w:rsidP="00BF667F">
      <w:pPr>
        <w:pStyle w:val="Heading3"/>
        <w:suppressAutoHyphens/>
        <w:rPr>
          <w:b/>
          <w:noProof/>
        </w:rPr>
      </w:pPr>
      <w:bookmarkStart w:id="94" w:name="_Toc89879224"/>
      <w:r w:rsidRPr="00F60215">
        <w:rPr>
          <w:b/>
          <w:noProof/>
        </w:rPr>
        <w:t>Izjava o zagotavljanju garancijske dobe (OBR-</w:t>
      </w:r>
      <w:r w:rsidR="00302C4F" w:rsidRPr="00F60215">
        <w:rPr>
          <w:b/>
          <w:noProof/>
        </w:rPr>
        <w:t>7</w:t>
      </w:r>
      <w:r w:rsidRPr="00F60215">
        <w:rPr>
          <w:b/>
          <w:noProof/>
        </w:rPr>
        <w:t>)</w:t>
      </w:r>
      <w:bookmarkEnd w:id="94"/>
    </w:p>
    <w:p w14:paraId="774BCFDE" w14:textId="77777777" w:rsidR="00BF667F" w:rsidRPr="00F60215" w:rsidRDefault="00795210" w:rsidP="00BF667F">
      <w:pPr>
        <w:pStyle w:val="Heading3"/>
        <w:suppressAutoHyphens/>
        <w:rPr>
          <w:b/>
          <w:noProof/>
        </w:rPr>
      </w:pPr>
      <w:bookmarkStart w:id="95" w:name="_Toc89879225"/>
      <w:r w:rsidRPr="00F60215">
        <w:rPr>
          <w:b/>
          <w:noProof/>
        </w:rPr>
        <w:t>Izjava o kvaliteti materiala</w:t>
      </w:r>
      <w:r w:rsidR="00BF667F" w:rsidRPr="00F60215">
        <w:rPr>
          <w:b/>
          <w:noProof/>
        </w:rPr>
        <w:t xml:space="preserve"> (OBR-</w:t>
      </w:r>
      <w:r w:rsidR="00302C4F" w:rsidRPr="00F60215">
        <w:rPr>
          <w:b/>
          <w:noProof/>
        </w:rPr>
        <w:t>8</w:t>
      </w:r>
      <w:r w:rsidR="00BF667F" w:rsidRPr="00F60215">
        <w:rPr>
          <w:b/>
          <w:noProof/>
        </w:rPr>
        <w:t>)</w:t>
      </w:r>
      <w:bookmarkEnd w:id="95"/>
    </w:p>
    <w:p w14:paraId="327281BE" w14:textId="250F9C75" w:rsidR="00795210" w:rsidRPr="00F60215" w:rsidRDefault="00795210" w:rsidP="00795210">
      <w:pPr>
        <w:pStyle w:val="Heading3"/>
        <w:suppressAutoHyphens/>
        <w:rPr>
          <w:b/>
          <w:noProof/>
        </w:rPr>
      </w:pPr>
      <w:bookmarkStart w:id="96" w:name="_Toc89879226"/>
      <w:r w:rsidRPr="00F60215">
        <w:rPr>
          <w:b/>
          <w:noProof/>
        </w:rPr>
        <w:t>Izjava o izdelavi in ceni pisarniškega pohištva (OBR-</w:t>
      </w:r>
      <w:r w:rsidR="00302C4F" w:rsidRPr="00F60215">
        <w:rPr>
          <w:b/>
          <w:noProof/>
        </w:rPr>
        <w:t>9</w:t>
      </w:r>
      <w:r w:rsidRPr="00F60215">
        <w:rPr>
          <w:b/>
          <w:noProof/>
        </w:rPr>
        <w:t>)</w:t>
      </w:r>
      <w:bookmarkEnd w:id="96"/>
    </w:p>
    <w:p w14:paraId="6BB4D4D8" w14:textId="42D1B003" w:rsidR="00BD521B" w:rsidRPr="00F60215" w:rsidRDefault="00BD521B" w:rsidP="00BD521B">
      <w:pPr>
        <w:pStyle w:val="Heading3"/>
        <w:suppressAutoHyphens/>
        <w:rPr>
          <w:b/>
          <w:noProof/>
        </w:rPr>
      </w:pPr>
      <w:bookmarkStart w:id="97" w:name="_Toc89879227"/>
      <w:r w:rsidRPr="00F60215">
        <w:rPr>
          <w:b/>
          <w:noProof/>
        </w:rPr>
        <w:t>Izjava o dobavi in montaži na naročnikovih lokacijah (OBR-10)</w:t>
      </w:r>
      <w:bookmarkEnd w:id="97"/>
    </w:p>
    <w:p w14:paraId="6DE826DE" w14:textId="7BBE20B4" w:rsidR="000540BE" w:rsidRPr="00F60215" w:rsidRDefault="000540BE" w:rsidP="000540BE">
      <w:pPr>
        <w:pStyle w:val="Heading3"/>
        <w:suppressAutoHyphens/>
        <w:rPr>
          <w:b/>
          <w:noProof/>
        </w:rPr>
      </w:pPr>
      <w:bookmarkStart w:id="98" w:name="_Toc446492610"/>
      <w:bookmarkStart w:id="99" w:name="_Toc89879228"/>
      <w:r w:rsidRPr="00F60215">
        <w:rPr>
          <w:b/>
          <w:noProof/>
        </w:rPr>
        <w:t>Vzorec pogodbe</w:t>
      </w:r>
      <w:bookmarkEnd w:id="98"/>
      <w:r w:rsidR="00F31F7A" w:rsidRPr="00F60215">
        <w:rPr>
          <w:b/>
          <w:noProof/>
        </w:rPr>
        <w:t xml:space="preserve"> (OBR-</w:t>
      </w:r>
      <w:r w:rsidR="000802F6" w:rsidRPr="00F60215">
        <w:rPr>
          <w:b/>
          <w:noProof/>
        </w:rPr>
        <w:t>1</w:t>
      </w:r>
      <w:r w:rsidR="00BD521B" w:rsidRPr="00F60215">
        <w:rPr>
          <w:b/>
          <w:noProof/>
        </w:rPr>
        <w:t>1</w:t>
      </w:r>
      <w:r w:rsidR="00F31F7A" w:rsidRPr="00F60215">
        <w:rPr>
          <w:b/>
          <w:noProof/>
        </w:rPr>
        <w:t>)</w:t>
      </w:r>
      <w:bookmarkEnd w:id="99"/>
    </w:p>
    <w:p w14:paraId="7E281279" w14:textId="77777777" w:rsidR="00344D2F" w:rsidRPr="00F60215" w:rsidRDefault="00344D2F" w:rsidP="00EE1DA5">
      <w:pPr>
        <w:rPr>
          <w:rFonts w:cs="Arial"/>
          <w:noProof/>
        </w:rPr>
      </w:pPr>
    </w:p>
    <w:p w14:paraId="6259A7A9" w14:textId="77777777" w:rsidR="00517350" w:rsidRPr="00F60215" w:rsidRDefault="00DF621B" w:rsidP="00303745">
      <w:pPr>
        <w:rPr>
          <w:rFonts w:cs="Arial"/>
          <w:noProof/>
        </w:rPr>
      </w:pPr>
      <w:r w:rsidRPr="00F60215">
        <w:rPr>
          <w:rFonts w:cs="Arial"/>
          <w:noProof/>
        </w:rPr>
        <w:t xml:space="preserve">Vzorec pogodbe mora biti v celoti (vsaka stran) </w:t>
      </w:r>
      <w:r w:rsidRPr="00F60215">
        <w:rPr>
          <w:rFonts w:cs="Arial"/>
          <w:b/>
          <w:noProof/>
        </w:rPr>
        <w:t>parafiran in žigosan</w:t>
      </w:r>
      <w:r w:rsidRPr="00F60215">
        <w:rPr>
          <w:rFonts w:cs="Arial"/>
          <w:noProof/>
        </w:rPr>
        <w:t xml:space="preserve"> s strani ponudnikovega zastopnika ali prokurista.</w:t>
      </w:r>
      <w:r w:rsidR="00517350" w:rsidRPr="00F60215">
        <w:rPr>
          <w:rFonts w:cs="Arial"/>
          <w:noProof/>
        </w:rPr>
        <w:t xml:space="preserve"> </w:t>
      </w:r>
      <w:r w:rsidR="00517350" w:rsidRPr="00F60215">
        <w:t xml:space="preserve">V kolikor ponudnik nastopa s partnerjem oz. podizvajalcem, mora biti vzorec pogodbe </w:t>
      </w:r>
      <w:r w:rsidR="00517350" w:rsidRPr="00F60215">
        <w:rPr>
          <w:u w:val="single"/>
        </w:rPr>
        <w:t>na enak način</w:t>
      </w:r>
      <w:r w:rsidR="000878C3" w:rsidRPr="00F60215">
        <w:rPr>
          <w:u w:val="single"/>
        </w:rPr>
        <w:t xml:space="preserve"> </w:t>
      </w:r>
      <w:r w:rsidR="00517350" w:rsidRPr="00F60215">
        <w:rPr>
          <w:u w:val="single"/>
        </w:rPr>
        <w:t>parafiran in žigosan s strani partnerjevega oz. podizvajalčevega zastopnika ali prokurista.</w:t>
      </w:r>
    </w:p>
    <w:p w14:paraId="2481FA67" w14:textId="4A10E156" w:rsidR="002E17EC" w:rsidRPr="00F60215" w:rsidRDefault="002E17EC" w:rsidP="002E17EC">
      <w:pPr>
        <w:pStyle w:val="Heading3"/>
        <w:tabs>
          <w:tab w:val="clear" w:pos="720"/>
        </w:tabs>
        <w:rPr>
          <w:b/>
          <w:noProof/>
        </w:rPr>
      </w:pPr>
      <w:bookmarkStart w:id="100" w:name="_toc1958"/>
      <w:bookmarkStart w:id="101" w:name="_Toc89879229"/>
      <w:bookmarkStart w:id="102" w:name="_Toc15030896"/>
      <w:bookmarkStart w:id="103" w:name="_Toc218393808"/>
      <w:bookmarkStart w:id="104" w:name="_Toc224527409"/>
      <w:bookmarkEnd w:id="100"/>
      <w:r w:rsidRPr="00F60215">
        <w:rPr>
          <w:b/>
          <w:noProof/>
        </w:rPr>
        <w:t>Izjava o posredovanju podatkov o razkritju lastništva ponudnika</w:t>
      </w:r>
      <w:r w:rsidR="00F31F7A" w:rsidRPr="00F60215">
        <w:rPr>
          <w:b/>
          <w:noProof/>
        </w:rPr>
        <w:t xml:space="preserve"> (OBR-</w:t>
      </w:r>
      <w:r w:rsidR="000802F6" w:rsidRPr="00F60215">
        <w:rPr>
          <w:b/>
          <w:noProof/>
        </w:rPr>
        <w:t>1</w:t>
      </w:r>
      <w:r w:rsidR="00BD521B" w:rsidRPr="00F60215">
        <w:rPr>
          <w:b/>
          <w:noProof/>
        </w:rPr>
        <w:t>2</w:t>
      </w:r>
      <w:r w:rsidR="00F31F7A" w:rsidRPr="00F60215">
        <w:rPr>
          <w:b/>
          <w:noProof/>
        </w:rPr>
        <w:t>)</w:t>
      </w:r>
      <w:bookmarkEnd w:id="101"/>
    </w:p>
    <w:p w14:paraId="29700C7F" w14:textId="77777777" w:rsidR="00344D2F" w:rsidRPr="00F60215" w:rsidRDefault="00344D2F" w:rsidP="002E17EC">
      <w:pPr>
        <w:rPr>
          <w:rFonts w:cs="Arial"/>
          <w:noProof/>
          <w:szCs w:val="20"/>
        </w:rPr>
      </w:pPr>
    </w:p>
    <w:p w14:paraId="2ABA36B9" w14:textId="77777777" w:rsidR="00CA7B2A" w:rsidRPr="004356D2" w:rsidRDefault="00CA7B2A" w:rsidP="00CA7B2A">
      <w:pPr>
        <w:rPr>
          <w:noProof/>
        </w:rPr>
      </w:pPr>
      <w:bookmarkStart w:id="105" w:name="_Toc524596594"/>
      <w:r w:rsidRPr="004356D2">
        <w:rPr>
          <w:noProof/>
        </w:rPr>
        <w:t xml:space="preserve">Ponudnik mora predložiti predmetno izjavo s katero izjavlja, da bo naročniku v roku osmih dni od prejema poziva posredoval Izjavo o udeležbi fizičnih in pravnih oseb v lastništvu ponudnika, ki je priložena v dokumentaciji v zvezi z oddajo javnega naročila. </w:t>
      </w:r>
    </w:p>
    <w:p w14:paraId="44D220F0" w14:textId="77777777" w:rsidR="00CA7B2A" w:rsidRPr="004356D2" w:rsidRDefault="00CA7B2A" w:rsidP="00CA7B2A">
      <w:pPr>
        <w:rPr>
          <w:noProof/>
        </w:rPr>
      </w:pPr>
    </w:p>
    <w:p w14:paraId="4C4666D6" w14:textId="77777777" w:rsidR="00CA7B2A" w:rsidRPr="004356D2" w:rsidRDefault="00CA7B2A" w:rsidP="00CA7B2A">
      <w:pPr>
        <w:rPr>
          <w:noProof/>
        </w:rPr>
      </w:pPr>
      <w:r w:rsidRPr="004356D2">
        <w:rPr>
          <w:noProof/>
        </w:rPr>
        <w:t>Naročnik bo pred sprejemom odločitve o oddaji javnega naročila pozval ponudnika, ki bo glede na merila dosegel najboljši rezultat za predmetno javno naročilo, da v roku osmih dni od prejema poziva naročnika, le-temu posreduje Izjavo o udeležbi fizičnih in pravnih oseb v lastništvu ponudnika.</w:t>
      </w:r>
    </w:p>
    <w:p w14:paraId="43E3FCCE" w14:textId="77777777" w:rsidR="00CA7B2A" w:rsidRPr="004356D2" w:rsidRDefault="00CA7B2A" w:rsidP="00CA7B2A">
      <w:pPr>
        <w:rPr>
          <w:noProof/>
        </w:rPr>
      </w:pPr>
    </w:p>
    <w:p w14:paraId="1C66353E" w14:textId="77777777" w:rsidR="00CA7B2A" w:rsidRPr="004356D2" w:rsidRDefault="00CA7B2A" w:rsidP="00CA7B2A">
      <w:pPr>
        <w:rPr>
          <w:noProof/>
        </w:rPr>
      </w:pPr>
      <w:r w:rsidRPr="004356D2">
        <w:rPr>
          <w:noProof/>
        </w:rPr>
        <w:t>V kolikor pozvani ponudnik naročniku v roku osmih dni ne predloži predmetne izjave/predmetnih izjav, bo naročnik takega ponudnika izločil iz postopka ocenjevanja in pozval k predložitvi predmetne izjave/predmetnih izjav naslednjega najugodnejšega ponudnika, izbranega na podlagi meril.</w:t>
      </w:r>
    </w:p>
    <w:p w14:paraId="18154D2A" w14:textId="77777777" w:rsidR="00CA7B2A" w:rsidRPr="004356D2" w:rsidRDefault="00CA7B2A" w:rsidP="00CA7B2A">
      <w:pPr>
        <w:rPr>
          <w:noProof/>
        </w:rPr>
      </w:pPr>
    </w:p>
    <w:p w14:paraId="043DFC3C" w14:textId="77777777" w:rsidR="00CA7B2A" w:rsidRPr="004356D2" w:rsidRDefault="00CA7B2A" w:rsidP="00CA7B2A">
      <w:pPr>
        <w:rPr>
          <w:noProof/>
        </w:rPr>
      </w:pPr>
      <w:r w:rsidRPr="004356D2">
        <w:rPr>
          <w:i/>
          <w:noProof/>
        </w:rPr>
        <w:t>Pojasnilo</w:t>
      </w:r>
      <w:r w:rsidRPr="004356D2">
        <w:rPr>
          <w:noProof/>
        </w:rPr>
        <w:t>:</w:t>
      </w:r>
    </w:p>
    <w:p w14:paraId="59023135" w14:textId="08CAAD53" w:rsidR="00CA7B2A" w:rsidRDefault="00CA7B2A" w:rsidP="00CA7B2A">
      <w:pPr>
        <w:rPr>
          <w:noProof/>
        </w:rPr>
      </w:pPr>
      <w:r w:rsidRPr="004356D2">
        <w:rPr>
          <w:noProof/>
        </w:rPr>
        <w:t>Naročnik je dolžan skladno s šestim odstavkom 14. člena Zakona o integriteti in preprečevanju korupcije (Uradni list RS, št. 69/11; ZIntPK-UPB2) in 6. odstavkom 91. člena ZJN-3, zaradi zagotovitve transparentnosti posla in preprečitve korupcijskih tveganj, pred sklenitvijo pogodbe z izbranim ponudnikom, pridobiti izjavo oziroma podatke o udeležbi fizičnih in pravnih oseb v lastništvu ponudnika, vključno z udeležbo tihih družbenikov (o: ustanoviteljih, družbenikih, vključno s tihimi družbeniki, delničarjih, komandistih ali drugih lastnikih ter podatke o lastniških deležih navedenih oseb) ter o gospodarskih subjektih, za katere se glede na določbe zakona, ki ureja gospodarske družbe, šteje, da so povezane družbe s ponudnikom. Za fizične osebe vsebuje izjava ime in priimek, naslov prebivališča in delež lastništva. Če ponudnik predloži lažno izjavo oziroma da neresnične podatke o navedenih dejstvih, ima to za posledico ničnost pogodbe.</w:t>
      </w:r>
    </w:p>
    <w:p w14:paraId="62680C70" w14:textId="4CB202DF" w:rsidR="00CA7B2A" w:rsidRDefault="00CA7B2A" w:rsidP="00CA7B2A">
      <w:pPr>
        <w:rPr>
          <w:noProof/>
        </w:rPr>
      </w:pPr>
    </w:p>
    <w:p w14:paraId="64250B36" w14:textId="77777777" w:rsidR="00CA7B2A" w:rsidRPr="004356D2" w:rsidRDefault="00CA7B2A" w:rsidP="00CA7B2A">
      <w:pPr>
        <w:rPr>
          <w:noProof/>
        </w:rPr>
      </w:pPr>
    </w:p>
    <w:p w14:paraId="313C7A3F" w14:textId="7DCA3D22" w:rsidR="00B567A8" w:rsidRPr="00F60215" w:rsidRDefault="00B567A8" w:rsidP="00B567A8">
      <w:pPr>
        <w:pStyle w:val="Heading3"/>
        <w:tabs>
          <w:tab w:val="clear" w:pos="720"/>
        </w:tabs>
        <w:rPr>
          <w:b/>
          <w:noProof/>
        </w:rPr>
      </w:pPr>
      <w:bookmarkStart w:id="106" w:name="_Toc89879230"/>
      <w:r w:rsidRPr="00F60215">
        <w:rPr>
          <w:b/>
          <w:noProof/>
        </w:rPr>
        <w:t>Dokazila, iz katerih je razvidno izpolnjevanje tehničnih zahtev</w:t>
      </w:r>
      <w:bookmarkEnd w:id="105"/>
      <w:bookmarkEnd w:id="106"/>
    </w:p>
    <w:p w14:paraId="7EDCEF2F" w14:textId="2B46C79C" w:rsidR="005C4030" w:rsidRDefault="005C4030" w:rsidP="005C4030">
      <w:pPr>
        <w:rPr>
          <w:rFonts w:cs="Arial"/>
          <w:bCs/>
          <w:szCs w:val="20"/>
        </w:rPr>
      </w:pPr>
      <w:r w:rsidRPr="00F60215">
        <w:rPr>
          <w:rFonts w:cs="Arial"/>
          <w:szCs w:val="20"/>
        </w:rPr>
        <w:t xml:space="preserve">Ponudnik mora predložiti vso potrebno tehnično dokumentacijo, </w:t>
      </w:r>
      <w:r w:rsidRPr="00F60215">
        <w:rPr>
          <w:rFonts w:cs="Arial"/>
          <w:b/>
          <w:szCs w:val="20"/>
        </w:rPr>
        <w:t xml:space="preserve">iz katere bo nedvoumno  razvidno, da </w:t>
      </w:r>
      <w:r w:rsidR="00A44FBF" w:rsidRPr="00F60215">
        <w:rPr>
          <w:rFonts w:cs="Arial"/>
          <w:b/>
          <w:szCs w:val="20"/>
        </w:rPr>
        <w:t>ponujeno pohištvo</w:t>
      </w:r>
      <w:r w:rsidRPr="00F60215">
        <w:rPr>
          <w:rFonts w:cs="Arial"/>
          <w:b/>
          <w:szCs w:val="20"/>
        </w:rPr>
        <w:t xml:space="preserve"> izpolnjuje vse tehnične zahteve, </w:t>
      </w:r>
      <w:r w:rsidRPr="00F60215">
        <w:rPr>
          <w:rFonts w:cs="Arial"/>
          <w:bCs/>
          <w:szCs w:val="20"/>
        </w:rPr>
        <w:t>navedene v poglavju 3 Dokumentacije v zvezi z oddajo javnega naročila.</w:t>
      </w:r>
    </w:p>
    <w:p w14:paraId="782AA0B2" w14:textId="77777777" w:rsidR="0098697E" w:rsidRPr="00753C2D" w:rsidRDefault="00EE1DA5" w:rsidP="0098697E">
      <w:pPr>
        <w:pStyle w:val="Heading1"/>
        <w:rPr>
          <w:b/>
          <w:noProof/>
        </w:rPr>
      </w:pPr>
      <w:bookmarkStart w:id="107" w:name="_Toc89879231"/>
      <w:r w:rsidRPr="00753C2D">
        <w:rPr>
          <w:b/>
          <w:noProof/>
        </w:rPr>
        <w:lastRenderedPageBreak/>
        <w:t>MERILA ZA IZBIRO NAJUGODNEJŠEGA PONUDNIKA</w:t>
      </w:r>
      <w:bookmarkEnd w:id="102"/>
      <w:bookmarkEnd w:id="103"/>
      <w:bookmarkEnd w:id="104"/>
      <w:bookmarkEnd w:id="107"/>
    </w:p>
    <w:p w14:paraId="7B7371AE" w14:textId="77777777" w:rsidR="00B556F5" w:rsidRPr="00753C2D" w:rsidRDefault="00B556F5" w:rsidP="00BF754C"/>
    <w:p w14:paraId="0A58D932" w14:textId="1CA0FFC9" w:rsidR="00BF754C" w:rsidRPr="00753C2D" w:rsidRDefault="00BF754C" w:rsidP="00BF754C">
      <w:r w:rsidRPr="00753C2D">
        <w:t>Naročnik bo</w:t>
      </w:r>
      <w:r w:rsidRPr="00753C2D">
        <w:rPr>
          <w:rFonts w:cs="Arial"/>
        </w:rPr>
        <w:t xml:space="preserve"> </w:t>
      </w:r>
      <w:r w:rsidRPr="00753C2D">
        <w:t xml:space="preserve">izbral najugodnejšega ponudnika na podlagi ekonomsko najugodnejše ponudbe. </w:t>
      </w:r>
      <w:r w:rsidR="00B556F5" w:rsidRPr="00753C2D">
        <w:t>Najugodnejšega ponudnika se bo izbralo na podlagi najnižje končne cene</w:t>
      </w:r>
      <w:r w:rsidRPr="00753C2D">
        <w:t xml:space="preserve">. </w:t>
      </w:r>
    </w:p>
    <w:p w14:paraId="28CBCF72" w14:textId="77777777" w:rsidR="00B84DB3" w:rsidRPr="00753C2D" w:rsidRDefault="00B84DB3" w:rsidP="00B84DB3">
      <w:bookmarkStart w:id="108" w:name="_Toc6200337"/>
      <w:bookmarkStart w:id="109" w:name="_Toc14052257"/>
      <w:bookmarkStart w:id="110" w:name="_Toc14052434"/>
      <w:bookmarkStart w:id="111" w:name="_Toc14055378"/>
      <w:bookmarkStart w:id="112" w:name="_Toc15030897"/>
      <w:bookmarkStart w:id="113" w:name="_Toc224527416"/>
    </w:p>
    <w:p w14:paraId="2DE215F7" w14:textId="77777777" w:rsidR="00B84DB3" w:rsidRPr="00753C2D" w:rsidRDefault="00B84DB3" w:rsidP="00B84DB3">
      <w:r w:rsidRPr="00753C2D">
        <w:t>Število točk pri tem merilu se izračuna (po spodaj navedeni formuli) kot razmerje med najnižjo ponujeno ceno in ceno ponudbe, ki se ocenjuje. Dobljeno število se pomnoži s 100 in zaokroži na eno decimalno mesto. Ponudnik, ki v ponudbi ponuja najnižjo ceno, prejme 100 točk.</w:t>
      </w:r>
    </w:p>
    <w:p w14:paraId="55717E7E" w14:textId="77777777" w:rsidR="00B84DB3" w:rsidRPr="00753C2D" w:rsidRDefault="00B84DB3" w:rsidP="00B84DB3"/>
    <w:tbl>
      <w:tblPr>
        <w:tblW w:w="9230" w:type="dxa"/>
        <w:tblLook w:val="04A0" w:firstRow="1" w:lastRow="0" w:firstColumn="1" w:lastColumn="0" w:noHBand="0" w:noVBand="1"/>
      </w:tblPr>
      <w:tblGrid>
        <w:gridCol w:w="4615"/>
        <w:gridCol w:w="4615"/>
      </w:tblGrid>
      <w:tr w:rsidR="00B84DB3" w:rsidRPr="00753C2D" w14:paraId="59844459" w14:textId="77777777" w:rsidTr="00EF197A">
        <w:trPr>
          <w:trHeight w:val="311"/>
        </w:trPr>
        <w:tc>
          <w:tcPr>
            <w:tcW w:w="4615" w:type="dxa"/>
            <w:shd w:val="clear" w:color="auto" w:fill="auto"/>
          </w:tcPr>
          <w:p w14:paraId="7E0E98D6" w14:textId="77777777" w:rsidR="00B84DB3" w:rsidRPr="00753C2D" w:rsidRDefault="00B84DB3" w:rsidP="00EF197A">
            <w:pPr>
              <w:rPr>
                <w:b/>
                <w:bCs/>
              </w:rPr>
            </w:pPr>
            <w:bookmarkStart w:id="114" w:name="_Hlk526408966"/>
            <w:r w:rsidRPr="00753C2D">
              <w:rPr>
                <w:b/>
                <w:bCs/>
              </w:rPr>
              <w:t>C = (C</w:t>
            </w:r>
            <w:r w:rsidRPr="00753C2D">
              <w:rPr>
                <w:b/>
                <w:bCs/>
                <w:vertAlign w:val="subscript"/>
              </w:rPr>
              <w:t>MIN</w:t>
            </w:r>
            <w:r w:rsidRPr="00753C2D">
              <w:rPr>
                <w:b/>
                <w:bCs/>
              </w:rPr>
              <w:t>/C</w:t>
            </w:r>
            <w:r w:rsidRPr="00753C2D">
              <w:rPr>
                <w:b/>
                <w:bCs/>
                <w:vertAlign w:val="subscript"/>
              </w:rPr>
              <w:t>PON</w:t>
            </w:r>
            <w:r w:rsidRPr="00753C2D">
              <w:rPr>
                <w:b/>
                <w:bCs/>
              </w:rPr>
              <w:t>) x 100</w:t>
            </w:r>
          </w:p>
          <w:p w14:paraId="110A4D9F" w14:textId="77777777" w:rsidR="00B84DB3" w:rsidRPr="00753C2D" w:rsidRDefault="00B84DB3" w:rsidP="00EF197A"/>
        </w:tc>
        <w:tc>
          <w:tcPr>
            <w:tcW w:w="4615" w:type="dxa"/>
            <w:shd w:val="clear" w:color="auto" w:fill="auto"/>
          </w:tcPr>
          <w:p w14:paraId="53507440" w14:textId="77777777" w:rsidR="00B84DB3" w:rsidRPr="00753C2D" w:rsidRDefault="00B84DB3" w:rsidP="00EF197A">
            <w:r w:rsidRPr="00753C2D">
              <w:t>C = Število točk za merilo »Ponujena cena«</w:t>
            </w:r>
          </w:p>
          <w:p w14:paraId="50888A86" w14:textId="77777777" w:rsidR="00B84DB3" w:rsidRPr="00753C2D" w:rsidRDefault="00B84DB3" w:rsidP="00EF197A">
            <w:r w:rsidRPr="00753C2D">
              <w:t>C</w:t>
            </w:r>
            <w:r w:rsidRPr="00753C2D">
              <w:rPr>
                <w:vertAlign w:val="subscript"/>
              </w:rPr>
              <w:t>MIN</w:t>
            </w:r>
            <w:r w:rsidRPr="00753C2D">
              <w:t> = Najnižja ponujena cena</w:t>
            </w:r>
          </w:p>
          <w:p w14:paraId="21371744" w14:textId="77777777" w:rsidR="00B84DB3" w:rsidRPr="00753C2D" w:rsidRDefault="00B84DB3" w:rsidP="00EF197A">
            <w:r w:rsidRPr="00753C2D">
              <w:t>C</w:t>
            </w:r>
            <w:r w:rsidRPr="00753C2D">
              <w:rPr>
                <w:vertAlign w:val="subscript"/>
              </w:rPr>
              <w:t>PON</w:t>
            </w:r>
            <w:r w:rsidRPr="00753C2D">
              <w:t> = Cena, ki se ocenjuje</w:t>
            </w:r>
          </w:p>
        </w:tc>
      </w:tr>
      <w:bookmarkEnd w:id="114"/>
    </w:tbl>
    <w:p w14:paraId="039BA873" w14:textId="77777777" w:rsidR="00B84DB3" w:rsidRPr="00753C2D" w:rsidRDefault="00B84DB3" w:rsidP="00B84DB3"/>
    <w:p w14:paraId="059A057E" w14:textId="1CE4BF01" w:rsidR="00B84DB3" w:rsidRPr="00753C2D" w:rsidRDefault="00B84DB3" w:rsidP="00B84DB3">
      <w:pPr>
        <w:rPr>
          <w:b/>
        </w:rPr>
      </w:pPr>
      <w:r w:rsidRPr="00753C2D">
        <w:rPr>
          <w:b/>
        </w:rPr>
        <w:t>Največje možno število točk pri tem merilu = 100 točk</w:t>
      </w:r>
    </w:p>
    <w:p w14:paraId="0E804C47" w14:textId="6AFAFB22" w:rsidR="00D32491" w:rsidRPr="00753C2D" w:rsidRDefault="00D32491" w:rsidP="00B84DB3">
      <w:pPr>
        <w:rPr>
          <w:b/>
        </w:rPr>
      </w:pPr>
    </w:p>
    <w:p w14:paraId="39814229" w14:textId="77777777" w:rsidR="00D32491" w:rsidRPr="00753C2D" w:rsidRDefault="00D32491" w:rsidP="00B84DB3">
      <w:pPr>
        <w:rPr>
          <w:b/>
        </w:rPr>
      </w:pPr>
    </w:p>
    <w:p w14:paraId="00D171B8" w14:textId="77777777" w:rsidR="00B84DB3" w:rsidRPr="00753C2D" w:rsidRDefault="00B84DB3" w:rsidP="00B84DB3"/>
    <w:p w14:paraId="7E044322" w14:textId="545A5205" w:rsidR="00B84DB3" w:rsidRPr="00720E35" w:rsidRDefault="00B84DB3" w:rsidP="00B84DB3">
      <w:pPr>
        <w:pStyle w:val="Heading2"/>
        <w:jc w:val="left"/>
        <w:rPr>
          <w:b/>
          <w:bCs/>
          <w:sz w:val="24"/>
          <w:szCs w:val="24"/>
        </w:rPr>
      </w:pPr>
      <w:bookmarkStart w:id="115" w:name="_Toc477422319"/>
      <w:bookmarkStart w:id="116" w:name="_Toc525716752"/>
      <w:bookmarkStart w:id="117" w:name="_Toc89879232"/>
      <w:r w:rsidRPr="00720E35">
        <w:rPr>
          <w:b/>
          <w:bCs/>
          <w:sz w:val="24"/>
          <w:szCs w:val="24"/>
        </w:rPr>
        <w:t xml:space="preserve">Primer dveh ponudb </w:t>
      </w:r>
      <w:bookmarkEnd w:id="115"/>
      <w:bookmarkEnd w:id="116"/>
      <w:r w:rsidR="00C1441C" w:rsidRPr="00720E35">
        <w:rPr>
          <w:b/>
          <w:bCs/>
          <w:sz w:val="24"/>
          <w:szCs w:val="24"/>
        </w:rPr>
        <w:t>z enakim rezultatom ocenjevanja</w:t>
      </w:r>
      <w:bookmarkEnd w:id="117"/>
    </w:p>
    <w:p w14:paraId="04905E67" w14:textId="77777777" w:rsidR="00B84DB3" w:rsidRPr="00720E35" w:rsidRDefault="00B84DB3" w:rsidP="00B84DB3">
      <w:pPr>
        <w:rPr>
          <w:rFonts w:cs="Arial"/>
          <w:bCs/>
          <w:szCs w:val="20"/>
        </w:rPr>
      </w:pPr>
    </w:p>
    <w:p w14:paraId="3182356A" w14:textId="6EC70EE3" w:rsidR="00B84DB3" w:rsidRPr="00720E35" w:rsidRDefault="00B84DB3" w:rsidP="00B84DB3">
      <w:r w:rsidRPr="00720E35">
        <w:t>V primeru, da bosta (bodo) dva ali več ponudnikov ponudil</w:t>
      </w:r>
      <w:r w:rsidR="000B613F" w:rsidRPr="00720E35">
        <w:t xml:space="preserve">a </w:t>
      </w:r>
      <w:r w:rsidR="00B556F5" w:rsidRPr="00720E35">
        <w:t>enako</w:t>
      </w:r>
      <w:r w:rsidRPr="00720E35">
        <w:t xml:space="preserve"> ceno, bo izbran tisti ponudnik, ki bo ponudil </w:t>
      </w:r>
      <w:r w:rsidR="00B556F5" w:rsidRPr="00720E35">
        <w:t>krajši odzivni čas pristopa k delu</w:t>
      </w:r>
      <w:r w:rsidRPr="00720E35">
        <w:t xml:space="preserve">. V kolikor bosta 2 ali več ponudnikov ponudili enak </w:t>
      </w:r>
      <w:r w:rsidR="00B556F5" w:rsidRPr="00720E35">
        <w:t>odzivni čas pristopa k delu</w:t>
      </w:r>
      <w:r w:rsidRPr="00720E35">
        <w:t xml:space="preserve">, </w:t>
      </w:r>
      <w:r w:rsidR="00E74F03" w:rsidRPr="00720E35">
        <w:t>bo izbran tisti ponudnik, ki bo ponudil daljšo garancijsko dobo</w:t>
      </w:r>
      <w:r w:rsidRPr="00720E35">
        <w:t>.</w:t>
      </w:r>
      <w:r w:rsidR="00E74F03" w:rsidRPr="00720E35">
        <w:t xml:space="preserve"> </w:t>
      </w:r>
    </w:p>
    <w:p w14:paraId="6B47EC7C" w14:textId="3B202E35" w:rsidR="00FC21DB" w:rsidRPr="00720E35" w:rsidRDefault="00EE1DA5" w:rsidP="00FC21DB">
      <w:pPr>
        <w:pStyle w:val="Heading1"/>
        <w:rPr>
          <w:b/>
          <w:noProof/>
        </w:rPr>
      </w:pPr>
      <w:bookmarkStart w:id="118" w:name="_Toc89879233"/>
      <w:r w:rsidRPr="00720E35">
        <w:rPr>
          <w:b/>
          <w:noProof/>
        </w:rPr>
        <w:t>MOŽNOST REVIZIJE</w:t>
      </w:r>
      <w:bookmarkStart w:id="119" w:name="_Toc468367668"/>
      <w:bookmarkStart w:id="120" w:name="_Toc4485003"/>
      <w:bookmarkEnd w:id="108"/>
      <w:bookmarkEnd w:id="109"/>
      <w:bookmarkEnd w:id="110"/>
      <w:bookmarkEnd w:id="111"/>
      <w:bookmarkEnd w:id="112"/>
      <w:bookmarkEnd w:id="113"/>
      <w:bookmarkEnd w:id="118"/>
    </w:p>
    <w:p w14:paraId="5C997F12" w14:textId="77777777" w:rsidR="00720E35" w:rsidRPr="00720E35" w:rsidRDefault="00720E35" w:rsidP="00720E35"/>
    <w:p w14:paraId="19D413DA" w14:textId="77777777" w:rsidR="00DE4302" w:rsidRPr="00DE4302" w:rsidRDefault="00DE4302" w:rsidP="00DE4302">
      <w:pPr>
        <w:pStyle w:val="Heading2"/>
        <w:rPr>
          <w:b/>
          <w:bCs/>
        </w:rPr>
      </w:pPr>
      <w:bookmarkStart w:id="121" w:name="_Toc161794127"/>
      <w:bookmarkStart w:id="122" w:name="_Toc185321812"/>
      <w:bookmarkStart w:id="123" w:name="_Toc89349163"/>
      <w:bookmarkStart w:id="124" w:name="_Toc89879234"/>
      <w:bookmarkEnd w:id="119"/>
      <w:bookmarkEnd w:id="120"/>
      <w:r w:rsidRPr="00DE4302">
        <w:rPr>
          <w:b/>
          <w:bCs/>
        </w:rPr>
        <w:t>Pravna podlaga in roki za vložitev</w:t>
      </w:r>
      <w:bookmarkEnd w:id="121"/>
      <w:bookmarkEnd w:id="122"/>
      <w:bookmarkEnd w:id="123"/>
      <w:bookmarkEnd w:id="124"/>
    </w:p>
    <w:p w14:paraId="780A5926" w14:textId="77777777" w:rsidR="00DE4302" w:rsidRPr="004356D2" w:rsidRDefault="00DE4302" w:rsidP="00DE4302">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bookmarkStart w:id="125" w:name="_Toc468367669"/>
      <w:bookmarkStart w:id="126" w:name="_Toc4485004"/>
      <w:r w:rsidRPr="004356D2">
        <w:rPr>
          <w:rFonts w:cs="Arial"/>
          <w:noProof/>
          <w:szCs w:val="20"/>
        </w:rPr>
        <w:t xml:space="preserve">V skladu z Zakonom o pravnem varstvu v postopkih javnega naročanja (Uradni list RS, št. 43/11, 60/11 – ZTP-D, 63/13, 90/14 – ZDU-1I, 60/17 in 72/19) lahko zahtevek za revizijo vloži vsaka oseba, ki ji je, skladno z določili 14. člena ZPVPJN, priznana aktivna legitimacija. </w:t>
      </w:r>
    </w:p>
    <w:p w14:paraId="400B0788" w14:textId="77777777" w:rsidR="00DE4302" w:rsidRPr="004356D2" w:rsidRDefault="00DE4302" w:rsidP="00DE4302">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022CC8A6" w14:textId="77777777" w:rsidR="00DE4302" w:rsidRPr="004356D2" w:rsidRDefault="00DE4302" w:rsidP="00DE4302">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4356D2">
        <w:rPr>
          <w:rFonts w:cs="Arial"/>
          <w:noProof/>
          <w:szCs w:val="20"/>
        </w:rPr>
        <w:t>Roki za vložitev zahtevka za revizijo so navedeni v 25. členu ZPVPJN.</w:t>
      </w:r>
    </w:p>
    <w:p w14:paraId="0B1A2C6C" w14:textId="77777777" w:rsidR="00DE4302" w:rsidRPr="00DE4302" w:rsidRDefault="00DE4302" w:rsidP="00DE4302">
      <w:pPr>
        <w:rPr>
          <w:b/>
          <w:bCs/>
        </w:rPr>
      </w:pPr>
    </w:p>
    <w:p w14:paraId="0626F3D9" w14:textId="77777777" w:rsidR="00DE4302" w:rsidRPr="00DE4302" w:rsidRDefault="00DE4302" w:rsidP="00DE4302">
      <w:pPr>
        <w:pStyle w:val="Heading2"/>
        <w:rPr>
          <w:b/>
          <w:bCs/>
        </w:rPr>
      </w:pPr>
      <w:bookmarkStart w:id="127" w:name="_Toc161794128"/>
      <w:bookmarkStart w:id="128" w:name="_Toc185321813"/>
      <w:bookmarkStart w:id="129" w:name="_Toc89349164"/>
      <w:bookmarkStart w:id="130" w:name="_Toc89879235"/>
      <w:r w:rsidRPr="00DE4302">
        <w:rPr>
          <w:b/>
          <w:bCs/>
        </w:rPr>
        <w:t>Način vložitve revizije</w:t>
      </w:r>
      <w:bookmarkEnd w:id="125"/>
      <w:bookmarkEnd w:id="126"/>
      <w:bookmarkEnd w:id="127"/>
      <w:bookmarkEnd w:id="128"/>
      <w:bookmarkEnd w:id="129"/>
      <w:bookmarkEnd w:id="130"/>
    </w:p>
    <w:p w14:paraId="1F657051" w14:textId="77777777" w:rsidR="00DE4302" w:rsidRPr="004356D2" w:rsidRDefault="00DE4302" w:rsidP="00DE4302">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4356D2">
        <w:rPr>
          <w:rFonts w:cs="Arial"/>
          <w:noProof/>
          <w:szCs w:val="20"/>
        </w:rPr>
        <w:t>Zahtevek za revizijo mora vsebovati vse elemente, navedene v 15. členu ZPVPJN. Višina takse, ki jo mora vplačati vlagatelj revizije, je navedena v 71. členu ZPVPJN.</w:t>
      </w:r>
    </w:p>
    <w:p w14:paraId="11928941" w14:textId="77777777" w:rsidR="00DE4302" w:rsidRPr="004356D2" w:rsidRDefault="00DE4302" w:rsidP="00DE4302">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3DA84D8B" w14:textId="77777777" w:rsidR="00DE4302" w:rsidRPr="004356D2" w:rsidRDefault="00DE4302" w:rsidP="00DE4302">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4356D2">
        <w:rPr>
          <w:rFonts w:cs="Arial"/>
          <w:noProof/>
          <w:szCs w:val="20"/>
        </w:rPr>
        <w:t xml:space="preserve">Takso po 71. členu ZPVPJN v višini 2.000,00 EUR plača vlagatelj, na račun Ministrstva za finance št. SI56 0110 0100 0358 802, sklic: 11 16110-7111290-XXXXXXLL (oznake X predstavljajo številko objave obvestila o naročilu, oznake L pa letnico iz številke objave), če se zahtevek za revizijo nanaša na vsebino objave, povabilo k oddaji ponudbe ali </w:t>
      </w:r>
      <w:r w:rsidRPr="004356D2">
        <w:rPr>
          <w:rFonts w:cs="Arial"/>
          <w:noProof/>
          <w:color w:val="282828"/>
          <w:szCs w:val="20"/>
        </w:rPr>
        <w:t>dokumentacijo v zvezi z oddajo predmetnega javnega naročila</w:t>
      </w:r>
      <w:r w:rsidRPr="004356D2">
        <w:rPr>
          <w:rFonts w:cs="Arial"/>
          <w:noProof/>
          <w:szCs w:val="20"/>
        </w:rPr>
        <w:t>.</w:t>
      </w:r>
    </w:p>
    <w:p w14:paraId="7CB3998C" w14:textId="77777777" w:rsidR="00DE4302" w:rsidRPr="004356D2" w:rsidRDefault="00DE4302" w:rsidP="00DE4302">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p>
    <w:p w14:paraId="111677B7" w14:textId="77777777" w:rsidR="00DE4302" w:rsidRPr="004356D2" w:rsidRDefault="00DE4302" w:rsidP="00DE4302">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noProof/>
          <w:szCs w:val="20"/>
        </w:rPr>
      </w:pPr>
      <w:r w:rsidRPr="004356D2">
        <w:rPr>
          <w:rFonts w:cs="Arial"/>
          <w:noProof/>
          <w:szCs w:val="20"/>
        </w:rPr>
        <w:t>Nepravilno in nepravočasno vložene zahtevke bo naročnik zavrgel.</w:t>
      </w:r>
    </w:p>
    <w:p w14:paraId="18EDB011" w14:textId="76058DCB" w:rsidR="005F603E" w:rsidRDefault="005F603E" w:rsidP="005F603E">
      <w:pPr>
        <w:rPr>
          <w:lang w:eastAsia="ar-SA"/>
        </w:rPr>
      </w:pPr>
    </w:p>
    <w:p w14:paraId="4E1D913E" w14:textId="5F59D1F6" w:rsidR="00DE4302" w:rsidRDefault="00DE4302" w:rsidP="005F603E">
      <w:pPr>
        <w:rPr>
          <w:lang w:eastAsia="ar-SA"/>
        </w:rPr>
      </w:pPr>
    </w:p>
    <w:p w14:paraId="13D8AD6D" w14:textId="35D471D8" w:rsidR="00DE4302" w:rsidRDefault="00DE4302" w:rsidP="005F603E">
      <w:pPr>
        <w:rPr>
          <w:lang w:eastAsia="ar-SA"/>
        </w:rPr>
      </w:pPr>
    </w:p>
    <w:p w14:paraId="322043CF" w14:textId="1AD63BF6" w:rsidR="00E66DBD" w:rsidRDefault="00E66DBD" w:rsidP="005F603E">
      <w:pPr>
        <w:rPr>
          <w:lang w:eastAsia="ar-SA"/>
        </w:rPr>
      </w:pPr>
    </w:p>
    <w:p w14:paraId="27C70517" w14:textId="191B0A17" w:rsidR="00E66DBD" w:rsidRDefault="00E66DBD" w:rsidP="005F603E">
      <w:pPr>
        <w:rPr>
          <w:lang w:eastAsia="ar-SA"/>
        </w:rPr>
      </w:pPr>
    </w:p>
    <w:p w14:paraId="3D5ED9D1" w14:textId="77777777" w:rsidR="00E66DBD" w:rsidRDefault="00E66DBD" w:rsidP="005F603E">
      <w:pPr>
        <w:rPr>
          <w:lang w:eastAsia="ar-SA"/>
        </w:rPr>
      </w:pPr>
    </w:p>
    <w:p w14:paraId="64887C09" w14:textId="630B6193" w:rsidR="00DE4302" w:rsidRDefault="00DE4302" w:rsidP="005F603E">
      <w:pPr>
        <w:rPr>
          <w:lang w:eastAsia="ar-SA"/>
        </w:rPr>
      </w:pPr>
    </w:p>
    <w:p w14:paraId="46AB2B5B" w14:textId="2FAB0B91" w:rsidR="00DE4302" w:rsidRDefault="00DE4302" w:rsidP="005F603E">
      <w:pPr>
        <w:rPr>
          <w:lang w:eastAsia="ar-SA"/>
        </w:rPr>
      </w:pPr>
    </w:p>
    <w:p w14:paraId="4FE7746B" w14:textId="77777777" w:rsidR="00DE4302" w:rsidRPr="00720E35" w:rsidRDefault="00DE4302" w:rsidP="005F603E">
      <w:pPr>
        <w:rPr>
          <w:lang w:eastAsia="ar-SA"/>
        </w:rPr>
      </w:pPr>
    </w:p>
    <w:p w14:paraId="754A6781" w14:textId="77777777" w:rsidR="00EE1DA5" w:rsidRPr="00720E35" w:rsidRDefault="00EE1DA5" w:rsidP="00EE1DA5">
      <w:pPr>
        <w:pStyle w:val="Heading1"/>
        <w:rPr>
          <w:b/>
          <w:noProof/>
        </w:rPr>
      </w:pPr>
      <w:bookmarkStart w:id="131" w:name="_Toc89879236"/>
      <w:r w:rsidRPr="00720E35">
        <w:rPr>
          <w:b/>
          <w:noProof/>
        </w:rPr>
        <w:t>OBRAZCI</w:t>
      </w:r>
      <w:bookmarkEnd w:id="131"/>
    </w:p>
    <w:p w14:paraId="4271A4A4" w14:textId="77777777" w:rsidR="00EE1DA5" w:rsidRPr="00ED16FC" w:rsidRDefault="00EE1DA5" w:rsidP="00EE1DA5">
      <w:pPr>
        <w:rPr>
          <w:noProof/>
        </w:rPr>
      </w:pPr>
      <w:r w:rsidRPr="00720E35">
        <w:rPr>
          <w:noProof/>
        </w:rPr>
        <w:t>Priloženi so obrazci, katere mora ponudnik obvezno izpolniti in priložiti ponudbi.</w:t>
      </w:r>
    </w:p>
    <w:p w14:paraId="1CC60D42" w14:textId="77777777" w:rsidR="00E06B10" w:rsidRPr="00720E35" w:rsidRDefault="00CC37C5" w:rsidP="000148CA">
      <w:pPr>
        <w:jc w:val="right"/>
        <w:rPr>
          <w:b/>
          <w:noProof/>
          <w:szCs w:val="20"/>
          <w:u w:val="single"/>
        </w:rPr>
      </w:pPr>
      <w:r>
        <w:rPr>
          <w:noProof/>
          <w:u w:val="single"/>
        </w:rPr>
        <w:br w:type="page"/>
      </w:r>
      <w:r w:rsidR="00E06B10" w:rsidRPr="00720E35">
        <w:rPr>
          <w:b/>
          <w:bCs/>
          <w:noProof/>
        </w:rPr>
        <w:lastRenderedPageBreak/>
        <w:t>OBR-1</w:t>
      </w:r>
    </w:p>
    <w:p w14:paraId="74F7631B" w14:textId="0456C786" w:rsidR="00E06B10" w:rsidRPr="00720E35" w:rsidRDefault="00E06B10" w:rsidP="00E06B10">
      <w:pPr>
        <w:pStyle w:val="Heading2"/>
        <w:numPr>
          <w:ilvl w:val="0"/>
          <w:numId w:val="0"/>
        </w:numPr>
        <w:jc w:val="center"/>
        <w:rPr>
          <w:b/>
          <w:noProof/>
        </w:rPr>
      </w:pPr>
      <w:bookmarkStart w:id="132" w:name="_Toc89879237"/>
      <w:r w:rsidRPr="00720E35">
        <w:rPr>
          <w:b/>
          <w:bCs/>
          <w:noProof/>
        </w:rPr>
        <w:t>Podatki o ponudniku</w:t>
      </w:r>
      <w:r w:rsidR="0057145D" w:rsidRPr="00720E35">
        <w:rPr>
          <w:b/>
          <w:bCs/>
          <w:noProof/>
        </w:rPr>
        <w:t xml:space="preserve"> ali podizvajalcu ali partnerju</w:t>
      </w:r>
      <w:bookmarkEnd w:id="132"/>
    </w:p>
    <w:p w14:paraId="51A2039C" w14:textId="20A93673" w:rsidR="00E06B10" w:rsidRPr="00720E35" w:rsidRDefault="00E06B10" w:rsidP="00E06B10">
      <w:pPr>
        <w:jc w:val="center"/>
        <w:rPr>
          <w:b/>
          <w:noProof/>
        </w:rPr>
      </w:pPr>
      <w:r w:rsidRPr="00720E35">
        <w:rPr>
          <w:rFonts w:cs="Arial"/>
          <w:b/>
          <w:noProof/>
        </w:rPr>
        <w:t xml:space="preserve">ZA JAVNO NAROČILO </w:t>
      </w:r>
      <w:r w:rsidR="0098310D" w:rsidRPr="00720E35">
        <w:rPr>
          <w:b/>
          <w:bCs/>
          <w:noProof/>
        </w:rPr>
        <w:t>JN-B0971</w:t>
      </w:r>
    </w:p>
    <w:p w14:paraId="4F715ACD" w14:textId="77777777" w:rsidR="00E06B10" w:rsidRPr="00720E35" w:rsidRDefault="00E06B10" w:rsidP="00E06B10">
      <w:pPr>
        <w:jc w:val="center"/>
        <w:rPr>
          <w:b/>
          <w:noProof/>
        </w:rPr>
      </w:pPr>
    </w:p>
    <w:p w14:paraId="4AB5503A" w14:textId="77777777" w:rsidR="00E06B10" w:rsidRPr="00720E35" w:rsidRDefault="00E06B10" w:rsidP="00E06B10">
      <w:pPr>
        <w:ind w:right="216"/>
        <w:jc w:val="center"/>
        <w:rPr>
          <w:rFonts w:cs="Arial"/>
          <w:b/>
          <w:bCs/>
          <w:szCs w:val="20"/>
        </w:rPr>
      </w:pPr>
      <w:r w:rsidRPr="00720E35">
        <w:rPr>
          <w:rFonts w:cs="Arial"/>
          <w:b/>
          <w:bCs/>
          <w:szCs w:val="20"/>
        </w:rPr>
        <w:t xml:space="preserve">Predmet: </w:t>
      </w:r>
      <w:r w:rsidR="008D16BE" w:rsidRPr="00720E35">
        <w:rPr>
          <w:rFonts w:cs="Arial"/>
          <w:b/>
          <w:bCs/>
          <w:szCs w:val="20"/>
        </w:rPr>
        <w:t>Nakup pisarniškega pohištva</w:t>
      </w:r>
    </w:p>
    <w:p w14:paraId="28D38E2C" w14:textId="77777777" w:rsidR="00E06B10" w:rsidRPr="00720E35" w:rsidRDefault="00E06B10" w:rsidP="00E06B10">
      <w:pPr>
        <w:ind w:right="216"/>
        <w:rPr>
          <w:noProof/>
        </w:rPr>
      </w:pPr>
    </w:p>
    <w:p w14:paraId="5702044D" w14:textId="77777777" w:rsidR="00E06B10" w:rsidRPr="00720E35" w:rsidRDefault="00E06B10" w:rsidP="00E06B10">
      <w:pPr>
        <w:ind w:right="216"/>
        <w:rPr>
          <w:noProof/>
        </w:rPr>
      </w:pPr>
      <w:r w:rsidRPr="00720E35">
        <w:rPr>
          <w:noProof/>
        </w:rPr>
        <w:t>Ponudnik vpiše veljavne podatke, ki so javno dosegljivi in po predpisih glede na status in pravno obliko obvezni. Naročnik bo nekatere podatke preverjal tudi po dosegljivih elektronskih bazah.</w:t>
      </w:r>
    </w:p>
    <w:p w14:paraId="036BE168" w14:textId="77777777" w:rsidR="0044094D" w:rsidRPr="00720E35" w:rsidRDefault="0044094D" w:rsidP="00E06B10">
      <w:pPr>
        <w:ind w:right="216"/>
        <w:rPr>
          <w:noProof/>
        </w:rPr>
      </w:pPr>
    </w:p>
    <w:p w14:paraId="5CB307AE" w14:textId="77777777" w:rsidR="0044094D" w:rsidRPr="00720E35" w:rsidRDefault="0044094D" w:rsidP="00E06B10">
      <w:pPr>
        <w:ind w:right="216"/>
        <w:rPr>
          <w:noProof/>
        </w:rPr>
      </w:pPr>
    </w:p>
    <w:p w14:paraId="5B3A8131" w14:textId="77777777" w:rsidR="0044094D" w:rsidRPr="00720E35" w:rsidRDefault="0044094D" w:rsidP="0044094D">
      <w:pPr>
        <w:ind w:right="216"/>
        <w:jc w:val="center"/>
        <w:rPr>
          <w:noProof/>
        </w:rPr>
      </w:pPr>
      <w:r w:rsidRPr="00720E35">
        <w:rPr>
          <w:noProof/>
        </w:rPr>
        <w:t>Ponudnik</w:t>
      </w:r>
      <w:r w:rsidRPr="00720E35">
        <w:rPr>
          <w:noProof/>
        </w:rPr>
        <w:tab/>
      </w:r>
      <w:r w:rsidRPr="00720E35">
        <w:rPr>
          <w:noProof/>
        </w:rPr>
        <w:tab/>
        <w:t>Podizvajalec</w:t>
      </w:r>
      <w:r w:rsidRPr="00720E35">
        <w:rPr>
          <w:noProof/>
        </w:rPr>
        <w:tab/>
      </w:r>
      <w:r w:rsidRPr="00720E35">
        <w:rPr>
          <w:noProof/>
        </w:rPr>
        <w:tab/>
      </w:r>
      <w:r w:rsidRPr="00720E35">
        <w:rPr>
          <w:noProof/>
        </w:rPr>
        <w:tab/>
        <w:t>Partner</w:t>
      </w:r>
    </w:p>
    <w:p w14:paraId="6E7B0C9D" w14:textId="77777777" w:rsidR="0044094D" w:rsidRPr="00720E35" w:rsidRDefault="0044094D" w:rsidP="0044094D">
      <w:pPr>
        <w:ind w:right="216"/>
        <w:jc w:val="center"/>
        <w:rPr>
          <w:noProof/>
        </w:rPr>
      </w:pPr>
    </w:p>
    <w:p w14:paraId="019FDEBF" w14:textId="77777777" w:rsidR="0044094D" w:rsidRPr="00720E35" w:rsidRDefault="0044094D" w:rsidP="0044094D">
      <w:pPr>
        <w:ind w:right="216"/>
        <w:jc w:val="center"/>
        <w:rPr>
          <w:noProof/>
        </w:rPr>
      </w:pPr>
      <w:r w:rsidRPr="00720E35">
        <w:rPr>
          <w:noProof/>
        </w:rPr>
        <w:t>(ustrezno obkrožiti)</w:t>
      </w:r>
    </w:p>
    <w:p w14:paraId="6D30F4AA" w14:textId="77777777" w:rsidR="00E06B10" w:rsidRPr="00720E35" w:rsidRDefault="00E06B10" w:rsidP="00E06B10">
      <w:pPr>
        <w:ind w:right="216"/>
        <w:rPr>
          <w:noProof/>
        </w:rPr>
      </w:pPr>
    </w:p>
    <w:p w14:paraId="0A270F34" w14:textId="77777777" w:rsidR="00E06B10" w:rsidRPr="00720E35" w:rsidRDefault="00E06B10" w:rsidP="00E06B10">
      <w:pPr>
        <w:ind w:right="216"/>
        <w:rPr>
          <w:noProof/>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500"/>
      </w:tblGrid>
      <w:tr w:rsidR="00E06B10" w:rsidRPr="00720E35" w14:paraId="16DA4BE0" w14:textId="77777777" w:rsidTr="00A25AC2">
        <w:tc>
          <w:tcPr>
            <w:tcW w:w="4788" w:type="dxa"/>
          </w:tcPr>
          <w:p w14:paraId="177EFD0F" w14:textId="77777777" w:rsidR="00E06B10" w:rsidRPr="00720E35" w:rsidRDefault="00E06B10" w:rsidP="00A25AC2">
            <w:pPr>
              <w:ind w:right="216"/>
              <w:rPr>
                <w:rFonts w:cs="Arial"/>
                <w:noProof/>
                <w:sz w:val="18"/>
              </w:rPr>
            </w:pPr>
          </w:p>
          <w:p w14:paraId="7DBEE0A4" w14:textId="77777777" w:rsidR="00E06B10" w:rsidRPr="00720E35" w:rsidRDefault="00E06B10" w:rsidP="00A25AC2">
            <w:pPr>
              <w:ind w:right="216"/>
              <w:rPr>
                <w:rFonts w:cs="Arial"/>
                <w:noProof/>
                <w:sz w:val="18"/>
              </w:rPr>
            </w:pPr>
            <w:r w:rsidRPr="00720E35">
              <w:rPr>
                <w:rFonts w:cs="Arial"/>
                <w:noProof/>
                <w:sz w:val="18"/>
              </w:rPr>
              <w:t>ŠTEVILKA PONUDBE:</w:t>
            </w:r>
          </w:p>
          <w:p w14:paraId="1EBCFCA0" w14:textId="77777777" w:rsidR="00E06B10" w:rsidRPr="00720E35" w:rsidRDefault="00E06B10" w:rsidP="00A25AC2">
            <w:pPr>
              <w:ind w:right="216"/>
              <w:rPr>
                <w:rFonts w:cs="Arial"/>
                <w:noProof/>
                <w:sz w:val="18"/>
              </w:rPr>
            </w:pPr>
          </w:p>
        </w:tc>
        <w:tc>
          <w:tcPr>
            <w:tcW w:w="4500" w:type="dxa"/>
          </w:tcPr>
          <w:p w14:paraId="53344224" w14:textId="77777777" w:rsidR="00E06B10" w:rsidRPr="00720E35" w:rsidRDefault="00E06B10" w:rsidP="00A25AC2">
            <w:pPr>
              <w:ind w:right="216"/>
              <w:rPr>
                <w:rFonts w:cs="Arial"/>
                <w:noProof/>
                <w:sz w:val="18"/>
              </w:rPr>
            </w:pPr>
          </w:p>
        </w:tc>
      </w:tr>
      <w:tr w:rsidR="00E06B10" w:rsidRPr="00720E35" w14:paraId="2EFC39D7" w14:textId="77777777" w:rsidTr="00A25AC2">
        <w:tc>
          <w:tcPr>
            <w:tcW w:w="4788" w:type="dxa"/>
          </w:tcPr>
          <w:p w14:paraId="4F9DA053" w14:textId="77777777" w:rsidR="00E06B10" w:rsidRPr="00720E35" w:rsidRDefault="00E06B10" w:rsidP="00A25AC2">
            <w:pPr>
              <w:rPr>
                <w:rFonts w:cs="Arial"/>
                <w:noProof/>
                <w:sz w:val="18"/>
              </w:rPr>
            </w:pPr>
          </w:p>
          <w:p w14:paraId="6D1C62B9" w14:textId="77777777" w:rsidR="00E06B10" w:rsidRPr="00720E35" w:rsidRDefault="00E06B10" w:rsidP="00A25AC2">
            <w:pPr>
              <w:rPr>
                <w:rFonts w:cs="Arial"/>
                <w:noProof/>
                <w:sz w:val="18"/>
              </w:rPr>
            </w:pPr>
            <w:r w:rsidRPr="00720E35">
              <w:rPr>
                <w:rFonts w:cs="Arial"/>
                <w:noProof/>
                <w:sz w:val="18"/>
              </w:rPr>
              <w:t>FIRMA OZ. IME PONUDNIKA:</w:t>
            </w:r>
          </w:p>
          <w:p w14:paraId="7504337D" w14:textId="77777777" w:rsidR="00E06B10" w:rsidRPr="00720E35" w:rsidRDefault="00E06B10" w:rsidP="00A25AC2">
            <w:pPr>
              <w:rPr>
                <w:rFonts w:cs="Arial"/>
                <w:noProof/>
                <w:sz w:val="18"/>
              </w:rPr>
            </w:pPr>
          </w:p>
        </w:tc>
        <w:tc>
          <w:tcPr>
            <w:tcW w:w="4500" w:type="dxa"/>
          </w:tcPr>
          <w:p w14:paraId="3D382BFC" w14:textId="77777777" w:rsidR="00E06B10" w:rsidRPr="00720E35" w:rsidRDefault="00E06B10" w:rsidP="00A25AC2">
            <w:pPr>
              <w:rPr>
                <w:rFonts w:cs="Arial"/>
                <w:noProof/>
                <w:sz w:val="18"/>
              </w:rPr>
            </w:pPr>
          </w:p>
        </w:tc>
      </w:tr>
      <w:tr w:rsidR="00E06B10" w:rsidRPr="00720E35" w14:paraId="29EDADD7" w14:textId="77777777" w:rsidTr="00A25AC2">
        <w:tc>
          <w:tcPr>
            <w:tcW w:w="4788" w:type="dxa"/>
          </w:tcPr>
          <w:p w14:paraId="1D43B809" w14:textId="77777777" w:rsidR="00E06B10" w:rsidRPr="00720E35" w:rsidRDefault="00E06B10" w:rsidP="00A25AC2">
            <w:pPr>
              <w:rPr>
                <w:rFonts w:cs="Arial"/>
                <w:noProof/>
                <w:sz w:val="18"/>
              </w:rPr>
            </w:pPr>
          </w:p>
          <w:p w14:paraId="49F7FD52" w14:textId="77777777" w:rsidR="00E06B10" w:rsidRPr="00720E35" w:rsidRDefault="00E06B10" w:rsidP="00A25AC2">
            <w:pPr>
              <w:rPr>
                <w:rFonts w:cs="Arial"/>
                <w:noProof/>
                <w:sz w:val="18"/>
              </w:rPr>
            </w:pPr>
            <w:r w:rsidRPr="00720E35">
              <w:rPr>
                <w:rFonts w:cs="Arial"/>
                <w:noProof/>
                <w:sz w:val="18"/>
              </w:rPr>
              <w:t>PRAVNOORGANIZACIJSKA OBLIKA :</w:t>
            </w:r>
          </w:p>
          <w:p w14:paraId="49BE1AA4" w14:textId="77777777" w:rsidR="00E06B10" w:rsidRPr="00720E35" w:rsidRDefault="00E06B10" w:rsidP="00A25AC2">
            <w:pPr>
              <w:rPr>
                <w:rFonts w:cs="Arial"/>
                <w:noProof/>
                <w:sz w:val="18"/>
              </w:rPr>
            </w:pPr>
          </w:p>
        </w:tc>
        <w:tc>
          <w:tcPr>
            <w:tcW w:w="4500" w:type="dxa"/>
          </w:tcPr>
          <w:p w14:paraId="1D10D5FB" w14:textId="77777777" w:rsidR="00E06B10" w:rsidRPr="00720E35" w:rsidRDefault="00E06B10" w:rsidP="00A25AC2">
            <w:pPr>
              <w:rPr>
                <w:rFonts w:cs="Arial"/>
                <w:noProof/>
                <w:sz w:val="18"/>
              </w:rPr>
            </w:pPr>
          </w:p>
        </w:tc>
      </w:tr>
      <w:tr w:rsidR="00E06B10" w:rsidRPr="00720E35" w14:paraId="0D7270DB" w14:textId="77777777" w:rsidTr="00A25AC2">
        <w:trPr>
          <w:trHeight w:val="820"/>
        </w:trPr>
        <w:tc>
          <w:tcPr>
            <w:tcW w:w="4788" w:type="dxa"/>
          </w:tcPr>
          <w:p w14:paraId="1E32D8AA" w14:textId="77777777" w:rsidR="00E06B10" w:rsidRPr="00720E35" w:rsidRDefault="00E06B10" w:rsidP="00A25AC2">
            <w:pPr>
              <w:rPr>
                <w:rFonts w:cs="Arial"/>
                <w:noProof/>
                <w:sz w:val="18"/>
              </w:rPr>
            </w:pPr>
          </w:p>
          <w:p w14:paraId="1FAEB725" w14:textId="77777777" w:rsidR="00E06B10" w:rsidRPr="00720E35" w:rsidRDefault="00E06B10" w:rsidP="00A25AC2">
            <w:pPr>
              <w:rPr>
                <w:rFonts w:cs="Arial"/>
                <w:noProof/>
                <w:sz w:val="18"/>
              </w:rPr>
            </w:pPr>
            <w:r w:rsidRPr="00720E35">
              <w:rPr>
                <w:rFonts w:cs="Arial"/>
                <w:noProof/>
                <w:sz w:val="18"/>
              </w:rPr>
              <w:t xml:space="preserve">PONUDNIK JE MSP (mikro, majhno ali srednje veliko podjetje) </w:t>
            </w:r>
            <w:r w:rsidRPr="00720E35">
              <w:rPr>
                <w:rFonts w:cs="Arial"/>
                <w:i/>
                <w:noProof/>
                <w:sz w:val="18"/>
              </w:rPr>
              <w:t>– ustrezno obkrožite</w:t>
            </w:r>
          </w:p>
        </w:tc>
        <w:tc>
          <w:tcPr>
            <w:tcW w:w="4500" w:type="dxa"/>
            <w:vAlign w:val="center"/>
          </w:tcPr>
          <w:p w14:paraId="0CB4C190" w14:textId="77777777" w:rsidR="00E06B10" w:rsidRPr="00720E35" w:rsidRDefault="00E06B10" w:rsidP="00A25AC2">
            <w:pPr>
              <w:jc w:val="center"/>
              <w:rPr>
                <w:rFonts w:cs="Arial"/>
                <w:noProof/>
                <w:sz w:val="18"/>
              </w:rPr>
            </w:pPr>
            <w:r w:rsidRPr="00720E35">
              <w:rPr>
                <w:rFonts w:cs="Arial"/>
                <w:noProof/>
                <w:sz w:val="18"/>
              </w:rPr>
              <w:t>DA</w:t>
            </w:r>
            <w:r w:rsidR="000878C3" w:rsidRPr="00720E35">
              <w:rPr>
                <w:rFonts w:cs="Arial"/>
                <w:noProof/>
                <w:sz w:val="18"/>
              </w:rPr>
              <w:t xml:space="preserve">       </w:t>
            </w:r>
            <w:r w:rsidRPr="00720E35">
              <w:rPr>
                <w:rFonts w:cs="Arial"/>
                <w:noProof/>
                <w:sz w:val="18"/>
              </w:rPr>
              <w:t>NE</w:t>
            </w:r>
          </w:p>
        </w:tc>
      </w:tr>
      <w:tr w:rsidR="00E06B10" w:rsidRPr="00720E35" w14:paraId="027083BC" w14:textId="77777777" w:rsidTr="00A25AC2">
        <w:tc>
          <w:tcPr>
            <w:tcW w:w="4788" w:type="dxa"/>
          </w:tcPr>
          <w:p w14:paraId="7A60363B" w14:textId="77777777" w:rsidR="00E06B10" w:rsidRPr="00720E35" w:rsidRDefault="00E06B10" w:rsidP="00A25AC2">
            <w:pPr>
              <w:rPr>
                <w:rFonts w:cs="Arial"/>
                <w:noProof/>
                <w:sz w:val="18"/>
              </w:rPr>
            </w:pPr>
          </w:p>
          <w:p w14:paraId="580D69DF" w14:textId="77777777" w:rsidR="00E06B10" w:rsidRPr="00720E35" w:rsidRDefault="00E06B10" w:rsidP="00A25AC2">
            <w:pPr>
              <w:rPr>
                <w:rFonts w:cs="Arial"/>
                <w:noProof/>
                <w:sz w:val="18"/>
              </w:rPr>
            </w:pPr>
            <w:r w:rsidRPr="00720E35">
              <w:rPr>
                <w:rFonts w:cs="Arial"/>
                <w:noProof/>
                <w:sz w:val="18"/>
              </w:rPr>
              <w:t>NASLOV PONUDNIKA:</w:t>
            </w:r>
          </w:p>
          <w:p w14:paraId="15A37458" w14:textId="77777777" w:rsidR="00E06B10" w:rsidRPr="00720E35" w:rsidRDefault="00E06B10" w:rsidP="00A25AC2">
            <w:pPr>
              <w:rPr>
                <w:rFonts w:cs="Arial"/>
                <w:noProof/>
                <w:sz w:val="18"/>
              </w:rPr>
            </w:pPr>
          </w:p>
        </w:tc>
        <w:tc>
          <w:tcPr>
            <w:tcW w:w="4500" w:type="dxa"/>
          </w:tcPr>
          <w:p w14:paraId="3AB30FC3" w14:textId="77777777" w:rsidR="00E06B10" w:rsidRPr="00720E35" w:rsidRDefault="00E06B10" w:rsidP="00A25AC2">
            <w:pPr>
              <w:rPr>
                <w:rFonts w:cs="Arial"/>
                <w:noProof/>
                <w:sz w:val="18"/>
              </w:rPr>
            </w:pPr>
          </w:p>
        </w:tc>
      </w:tr>
      <w:tr w:rsidR="00E06B10" w:rsidRPr="00720E35" w14:paraId="3005AFF5" w14:textId="77777777" w:rsidTr="00A25AC2">
        <w:tc>
          <w:tcPr>
            <w:tcW w:w="4788" w:type="dxa"/>
          </w:tcPr>
          <w:p w14:paraId="317A793F" w14:textId="77777777" w:rsidR="00E06B10" w:rsidRPr="00720E35" w:rsidRDefault="00E06B10" w:rsidP="00A25AC2">
            <w:pPr>
              <w:rPr>
                <w:rFonts w:cs="Arial"/>
                <w:noProof/>
                <w:sz w:val="18"/>
              </w:rPr>
            </w:pPr>
          </w:p>
          <w:p w14:paraId="428A3756" w14:textId="77777777" w:rsidR="00E06B10" w:rsidRPr="00720E35" w:rsidRDefault="00E06B10" w:rsidP="00A25AC2">
            <w:pPr>
              <w:rPr>
                <w:rFonts w:cs="Arial"/>
                <w:noProof/>
                <w:sz w:val="18"/>
              </w:rPr>
            </w:pPr>
            <w:r w:rsidRPr="00720E35">
              <w:rPr>
                <w:rFonts w:cs="Arial"/>
                <w:noProof/>
                <w:sz w:val="18"/>
              </w:rPr>
              <w:t>ŠT. TRANSAKCIJSKEGA (POSLOVNEGA) RAČUNA:</w:t>
            </w:r>
          </w:p>
          <w:p w14:paraId="4B79B9BB" w14:textId="77777777" w:rsidR="00E06B10" w:rsidRPr="00720E35" w:rsidRDefault="00E06B10" w:rsidP="00A25AC2">
            <w:pPr>
              <w:rPr>
                <w:rFonts w:cs="Arial"/>
                <w:noProof/>
                <w:sz w:val="18"/>
              </w:rPr>
            </w:pPr>
          </w:p>
        </w:tc>
        <w:tc>
          <w:tcPr>
            <w:tcW w:w="4500" w:type="dxa"/>
          </w:tcPr>
          <w:p w14:paraId="17D70C75" w14:textId="77777777" w:rsidR="00E06B10" w:rsidRPr="00720E35" w:rsidRDefault="00E06B10" w:rsidP="00A25AC2">
            <w:pPr>
              <w:rPr>
                <w:rFonts w:cs="Arial"/>
                <w:noProof/>
                <w:sz w:val="18"/>
              </w:rPr>
            </w:pPr>
          </w:p>
        </w:tc>
      </w:tr>
      <w:tr w:rsidR="00E06B10" w:rsidRPr="00720E35" w14:paraId="75939E6F" w14:textId="77777777" w:rsidTr="00A25AC2">
        <w:tc>
          <w:tcPr>
            <w:tcW w:w="4788" w:type="dxa"/>
          </w:tcPr>
          <w:p w14:paraId="653C2078" w14:textId="77777777" w:rsidR="00E06B10" w:rsidRPr="00720E35" w:rsidRDefault="00E06B10" w:rsidP="00A25AC2">
            <w:pPr>
              <w:rPr>
                <w:rFonts w:cs="Arial"/>
                <w:noProof/>
                <w:sz w:val="18"/>
              </w:rPr>
            </w:pPr>
          </w:p>
          <w:p w14:paraId="4EB68CF6" w14:textId="77777777" w:rsidR="00E06B10" w:rsidRPr="00720E35" w:rsidRDefault="00E06B10" w:rsidP="00A25AC2">
            <w:pPr>
              <w:rPr>
                <w:rFonts w:cs="Arial"/>
                <w:noProof/>
                <w:sz w:val="18"/>
              </w:rPr>
            </w:pPr>
            <w:r w:rsidRPr="00720E35">
              <w:rPr>
                <w:rFonts w:cs="Arial"/>
                <w:noProof/>
                <w:sz w:val="18"/>
              </w:rPr>
              <w:t>NASLOV BANKE:</w:t>
            </w:r>
          </w:p>
          <w:p w14:paraId="4C4A8C63" w14:textId="77777777" w:rsidR="00E06B10" w:rsidRPr="00720E35" w:rsidRDefault="00E06B10" w:rsidP="00A25AC2">
            <w:pPr>
              <w:rPr>
                <w:rFonts w:cs="Arial"/>
                <w:noProof/>
                <w:sz w:val="18"/>
              </w:rPr>
            </w:pPr>
          </w:p>
        </w:tc>
        <w:tc>
          <w:tcPr>
            <w:tcW w:w="4500" w:type="dxa"/>
          </w:tcPr>
          <w:p w14:paraId="62F895B1" w14:textId="77777777" w:rsidR="00E06B10" w:rsidRPr="00720E35" w:rsidRDefault="00E06B10" w:rsidP="00A25AC2">
            <w:pPr>
              <w:rPr>
                <w:rFonts w:cs="Arial"/>
                <w:noProof/>
                <w:sz w:val="18"/>
              </w:rPr>
            </w:pPr>
          </w:p>
        </w:tc>
      </w:tr>
      <w:tr w:rsidR="00E06B10" w:rsidRPr="00720E35" w14:paraId="0BB573F5" w14:textId="77777777" w:rsidTr="00A25AC2">
        <w:tc>
          <w:tcPr>
            <w:tcW w:w="4788" w:type="dxa"/>
          </w:tcPr>
          <w:p w14:paraId="3B32012F" w14:textId="77777777" w:rsidR="00E06B10" w:rsidRPr="00720E35" w:rsidRDefault="00E06B10" w:rsidP="00A25AC2">
            <w:pPr>
              <w:rPr>
                <w:rFonts w:cs="Arial"/>
                <w:noProof/>
                <w:sz w:val="18"/>
              </w:rPr>
            </w:pPr>
          </w:p>
          <w:p w14:paraId="08644178" w14:textId="77777777" w:rsidR="00E06B10" w:rsidRPr="00720E35" w:rsidRDefault="00E06B10" w:rsidP="00A25AC2">
            <w:pPr>
              <w:rPr>
                <w:rFonts w:cs="Arial"/>
                <w:noProof/>
                <w:sz w:val="18"/>
              </w:rPr>
            </w:pPr>
            <w:r w:rsidRPr="00720E35">
              <w:rPr>
                <w:rFonts w:cs="Arial"/>
                <w:noProof/>
                <w:sz w:val="18"/>
              </w:rPr>
              <w:t>KONTAK. OSEBA, ODGOVORNA ZA PONUDBO:</w:t>
            </w:r>
          </w:p>
          <w:p w14:paraId="09304076" w14:textId="77777777" w:rsidR="00E06B10" w:rsidRPr="00720E35" w:rsidRDefault="00E06B10" w:rsidP="00A25AC2">
            <w:pPr>
              <w:rPr>
                <w:rFonts w:cs="Arial"/>
                <w:noProof/>
                <w:sz w:val="18"/>
              </w:rPr>
            </w:pPr>
          </w:p>
        </w:tc>
        <w:tc>
          <w:tcPr>
            <w:tcW w:w="4500" w:type="dxa"/>
          </w:tcPr>
          <w:p w14:paraId="1B259442" w14:textId="77777777" w:rsidR="00E06B10" w:rsidRPr="00720E35" w:rsidRDefault="00E06B10" w:rsidP="00A25AC2">
            <w:pPr>
              <w:rPr>
                <w:rFonts w:cs="Arial"/>
                <w:noProof/>
                <w:sz w:val="18"/>
              </w:rPr>
            </w:pPr>
          </w:p>
        </w:tc>
      </w:tr>
      <w:tr w:rsidR="00E06B10" w:rsidRPr="00720E35" w14:paraId="7AE245CC" w14:textId="77777777" w:rsidTr="00A25AC2">
        <w:tc>
          <w:tcPr>
            <w:tcW w:w="4788" w:type="dxa"/>
          </w:tcPr>
          <w:p w14:paraId="4B2E3886" w14:textId="77777777" w:rsidR="00E06B10" w:rsidRPr="00720E35" w:rsidRDefault="00E06B10" w:rsidP="00A25AC2">
            <w:pPr>
              <w:rPr>
                <w:rFonts w:cs="Arial"/>
                <w:noProof/>
                <w:sz w:val="18"/>
              </w:rPr>
            </w:pPr>
          </w:p>
          <w:p w14:paraId="473B4133" w14:textId="77777777" w:rsidR="00E06B10" w:rsidRPr="00720E35" w:rsidRDefault="00E06B10" w:rsidP="00A25AC2">
            <w:pPr>
              <w:ind w:right="-108"/>
              <w:jc w:val="left"/>
              <w:rPr>
                <w:rFonts w:cs="Arial"/>
                <w:noProof/>
                <w:sz w:val="18"/>
              </w:rPr>
            </w:pPr>
            <w:r w:rsidRPr="00720E35">
              <w:rPr>
                <w:rFonts w:cs="Arial"/>
                <w:noProof/>
                <w:sz w:val="18"/>
              </w:rPr>
              <w:t>ELEKTRONSKI NASLOV KONTAKTNE OSEBE, TELEFON, TELEFAX:</w:t>
            </w:r>
          </w:p>
          <w:p w14:paraId="4741172C" w14:textId="77777777" w:rsidR="00E06B10" w:rsidRPr="00720E35" w:rsidRDefault="00E06B10" w:rsidP="00A25AC2">
            <w:pPr>
              <w:ind w:right="-108"/>
              <w:jc w:val="left"/>
              <w:rPr>
                <w:rFonts w:cs="Arial"/>
                <w:noProof/>
                <w:sz w:val="18"/>
              </w:rPr>
            </w:pPr>
          </w:p>
        </w:tc>
        <w:tc>
          <w:tcPr>
            <w:tcW w:w="4500" w:type="dxa"/>
          </w:tcPr>
          <w:p w14:paraId="2722BE10" w14:textId="77777777" w:rsidR="00E06B10" w:rsidRPr="00720E35" w:rsidRDefault="00E06B10" w:rsidP="00A25AC2">
            <w:pPr>
              <w:rPr>
                <w:rFonts w:cs="Arial"/>
                <w:noProof/>
                <w:sz w:val="18"/>
              </w:rPr>
            </w:pPr>
          </w:p>
        </w:tc>
      </w:tr>
      <w:tr w:rsidR="00E06B10" w:rsidRPr="00720E35" w14:paraId="1B515A2B" w14:textId="77777777" w:rsidTr="00A25AC2">
        <w:tc>
          <w:tcPr>
            <w:tcW w:w="4788" w:type="dxa"/>
          </w:tcPr>
          <w:p w14:paraId="559CA915" w14:textId="77777777" w:rsidR="00E06B10" w:rsidRPr="00720E35" w:rsidRDefault="00E06B10" w:rsidP="00A25AC2">
            <w:pPr>
              <w:rPr>
                <w:rFonts w:cs="Arial"/>
                <w:noProof/>
                <w:sz w:val="18"/>
              </w:rPr>
            </w:pPr>
          </w:p>
          <w:p w14:paraId="760F5BC6" w14:textId="77777777" w:rsidR="00E06B10" w:rsidRPr="00720E35" w:rsidRDefault="00E06B10" w:rsidP="00A25AC2">
            <w:pPr>
              <w:rPr>
                <w:rFonts w:cs="Arial"/>
                <w:noProof/>
                <w:sz w:val="18"/>
              </w:rPr>
            </w:pPr>
            <w:r w:rsidRPr="00720E35">
              <w:rPr>
                <w:rFonts w:cs="Arial"/>
                <w:noProof/>
                <w:sz w:val="18"/>
              </w:rPr>
              <w:t>DAVČNA ŠTEVILKA PONUDNIKA:</w:t>
            </w:r>
          </w:p>
          <w:p w14:paraId="4640B044" w14:textId="77777777" w:rsidR="00E06B10" w:rsidRPr="00720E35" w:rsidRDefault="00E06B10" w:rsidP="00A25AC2">
            <w:pPr>
              <w:rPr>
                <w:rFonts w:cs="Arial"/>
                <w:noProof/>
                <w:sz w:val="18"/>
              </w:rPr>
            </w:pPr>
          </w:p>
        </w:tc>
        <w:tc>
          <w:tcPr>
            <w:tcW w:w="4500" w:type="dxa"/>
          </w:tcPr>
          <w:p w14:paraId="3AB70BED" w14:textId="77777777" w:rsidR="00E06B10" w:rsidRPr="00720E35" w:rsidRDefault="00E06B10" w:rsidP="00A25AC2">
            <w:pPr>
              <w:pStyle w:val="Header"/>
              <w:rPr>
                <w:rFonts w:ascii="Arial" w:hAnsi="Arial" w:cs="Arial"/>
                <w:noProof/>
                <w:sz w:val="18"/>
                <w:lang w:val="sl-SI"/>
              </w:rPr>
            </w:pPr>
          </w:p>
        </w:tc>
      </w:tr>
      <w:tr w:rsidR="00E06B10" w:rsidRPr="00720E35" w14:paraId="0C4A7387" w14:textId="77777777" w:rsidTr="00A25AC2">
        <w:tc>
          <w:tcPr>
            <w:tcW w:w="4788" w:type="dxa"/>
          </w:tcPr>
          <w:p w14:paraId="1AFCD9A6" w14:textId="77777777" w:rsidR="00E06B10" w:rsidRPr="00720E35" w:rsidRDefault="00E06B10" w:rsidP="00A25AC2">
            <w:pPr>
              <w:rPr>
                <w:rFonts w:cs="Arial"/>
                <w:noProof/>
                <w:sz w:val="18"/>
              </w:rPr>
            </w:pPr>
          </w:p>
          <w:p w14:paraId="7136675B" w14:textId="77777777" w:rsidR="00E06B10" w:rsidRPr="00720E35" w:rsidRDefault="00E06B10" w:rsidP="00A25AC2">
            <w:pPr>
              <w:rPr>
                <w:rFonts w:cs="Arial"/>
                <w:noProof/>
                <w:sz w:val="18"/>
              </w:rPr>
            </w:pPr>
            <w:r w:rsidRPr="00720E35">
              <w:rPr>
                <w:rFonts w:cs="Arial"/>
                <w:noProof/>
                <w:sz w:val="18"/>
              </w:rPr>
              <w:t>MATIČNA ŠTEVILKA PONUDNIKA:</w:t>
            </w:r>
          </w:p>
          <w:p w14:paraId="4F27F4C9" w14:textId="77777777" w:rsidR="00E06B10" w:rsidRPr="00720E35" w:rsidRDefault="00E06B10" w:rsidP="00A25AC2">
            <w:pPr>
              <w:rPr>
                <w:rFonts w:cs="Arial"/>
                <w:noProof/>
                <w:sz w:val="18"/>
              </w:rPr>
            </w:pPr>
          </w:p>
        </w:tc>
        <w:tc>
          <w:tcPr>
            <w:tcW w:w="4500" w:type="dxa"/>
          </w:tcPr>
          <w:p w14:paraId="4AE69E0F" w14:textId="77777777" w:rsidR="00E06B10" w:rsidRPr="00720E35" w:rsidRDefault="00E06B10" w:rsidP="00A25AC2">
            <w:pPr>
              <w:pStyle w:val="Header"/>
              <w:rPr>
                <w:rFonts w:ascii="Arial" w:hAnsi="Arial" w:cs="Arial"/>
                <w:noProof/>
                <w:sz w:val="18"/>
                <w:lang w:val="sl-SI"/>
              </w:rPr>
            </w:pPr>
          </w:p>
        </w:tc>
      </w:tr>
      <w:tr w:rsidR="00E06B10" w:rsidRPr="00720E35" w14:paraId="5B631C33" w14:textId="77777777" w:rsidTr="00A25AC2">
        <w:tc>
          <w:tcPr>
            <w:tcW w:w="4788" w:type="dxa"/>
          </w:tcPr>
          <w:p w14:paraId="1F3EBFDC" w14:textId="77777777" w:rsidR="00E06B10" w:rsidRPr="00720E35" w:rsidRDefault="00E06B10" w:rsidP="00A25AC2">
            <w:pPr>
              <w:rPr>
                <w:rFonts w:cs="Arial"/>
                <w:noProof/>
                <w:sz w:val="18"/>
              </w:rPr>
            </w:pPr>
          </w:p>
          <w:p w14:paraId="45532F24" w14:textId="77777777" w:rsidR="00E06B10" w:rsidRPr="00720E35" w:rsidRDefault="00E06B10" w:rsidP="00A25AC2">
            <w:pPr>
              <w:rPr>
                <w:rFonts w:cs="Arial"/>
                <w:noProof/>
                <w:sz w:val="18"/>
              </w:rPr>
            </w:pPr>
            <w:r w:rsidRPr="00720E35">
              <w:rPr>
                <w:rFonts w:cs="Arial"/>
                <w:noProof/>
                <w:sz w:val="18"/>
              </w:rPr>
              <w:t>ODGOVORNA OSEBA ZA PODPIS POGODBE:</w:t>
            </w:r>
          </w:p>
          <w:p w14:paraId="23445837" w14:textId="77777777" w:rsidR="00E06B10" w:rsidRPr="00720E35" w:rsidRDefault="00E06B10" w:rsidP="00A25AC2">
            <w:pPr>
              <w:rPr>
                <w:rFonts w:cs="Arial"/>
                <w:noProof/>
                <w:sz w:val="18"/>
              </w:rPr>
            </w:pPr>
          </w:p>
        </w:tc>
        <w:tc>
          <w:tcPr>
            <w:tcW w:w="4500" w:type="dxa"/>
          </w:tcPr>
          <w:p w14:paraId="0FF8EB2F" w14:textId="77777777" w:rsidR="00E06B10" w:rsidRPr="00720E35" w:rsidRDefault="00E06B10" w:rsidP="00A25AC2">
            <w:pPr>
              <w:rPr>
                <w:rFonts w:cs="Arial"/>
                <w:noProof/>
                <w:sz w:val="18"/>
              </w:rPr>
            </w:pPr>
          </w:p>
        </w:tc>
      </w:tr>
      <w:tr w:rsidR="00E06B10" w:rsidRPr="00720E35" w14:paraId="0D77283A" w14:textId="77777777" w:rsidTr="00A25AC2">
        <w:tc>
          <w:tcPr>
            <w:tcW w:w="4788" w:type="dxa"/>
          </w:tcPr>
          <w:p w14:paraId="043DBE3A" w14:textId="77777777" w:rsidR="00E06B10" w:rsidRPr="00720E35" w:rsidRDefault="00E06B10" w:rsidP="00A25AC2">
            <w:pPr>
              <w:rPr>
                <w:rFonts w:cs="Arial"/>
                <w:noProof/>
                <w:sz w:val="18"/>
              </w:rPr>
            </w:pPr>
          </w:p>
          <w:p w14:paraId="4FB7678C" w14:textId="77777777" w:rsidR="00E06B10" w:rsidRPr="00720E35" w:rsidRDefault="00E06B10" w:rsidP="00A25AC2">
            <w:pPr>
              <w:rPr>
                <w:rFonts w:cs="Arial"/>
                <w:noProof/>
                <w:sz w:val="18"/>
              </w:rPr>
            </w:pPr>
            <w:r w:rsidRPr="00720E35">
              <w:rPr>
                <w:rFonts w:cs="Arial"/>
                <w:noProof/>
                <w:sz w:val="18"/>
              </w:rPr>
              <w:t>NAZIV ODGOVORNE OSEBE ZA PODPIS POGODBE:</w:t>
            </w:r>
          </w:p>
          <w:p w14:paraId="4A0C53B4" w14:textId="77777777" w:rsidR="00E06B10" w:rsidRPr="00720E35" w:rsidRDefault="00E06B10" w:rsidP="00A25AC2">
            <w:pPr>
              <w:rPr>
                <w:rFonts w:cs="Arial"/>
                <w:noProof/>
                <w:sz w:val="18"/>
              </w:rPr>
            </w:pPr>
          </w:p>
        </w:tc>
        <w:tc>
          <w:tcPr>
            <w:tcW w:w="4500" w:type="dxa"/>
          </w:tcPr>
          <w:p w14:paraId="55F4052B" w14:textId="77777777" w:rsidR="00E06B10" w:rsidRPr="00720E35" w:rsidRDefault="00E06B10" w:rsidP="00A25AC2">
            <w:pPr>
              <w:rPr>
                <w:rFonts w:cs="Arial"/>
                <w:noProof/>
                <w:sz w:val="18"/>
              </w:rPr>
            </w:pPr>
          </w:p>
        </w:tc>
      </w:tr>
    </w:tbl>
    <w:p w14:paraId="2F4EF83C" w14:textId="77777777" w:rsidR="00E06B10" w:rsidRPr="00720E35" w:rsidRDefault="00E06B10" w:rsidP="00E06B10">
      <w:pPr>
        <w:ind w:right="216"/>
        <w:rPr>
          <w:noProof/>
        </w:rPr>
      </w:pPr>
    </w:p>
    <w:p w14:paraId="0395F45C" w14:textId="17F6A73A" w:rsidR="00E06B10" w:rsidRPr="00922007" w:rsidRDefault="00E06B10" w:rsidP="00E06B10">
      <w:pPr>
        <w:tabs>
          <w:tab w:val="center" w:pos="1440"/>
          <w:tab w:val="center" w:pos="4320"/>
          <w:tab w:val="center" w:pos="7200"/>
        </w:tabs>
        <w:spacing w:line="360" w:lineRule="auto"/>
        <w:rPr>
          <w:bCs/>
          <w:noProof/>
        </w:rPr>
      </w:pPr>
      <w:r w:rsidRPr="00922007">
        <w:rPr>
          <w:b/>
          <w:bCs/>
          <w:noProof/>
        </w:rPr>
        <w:t xml:space="preserve">Veljavnost ponudbe: ……………………. </w:t>
      </w:r>
      <w:r w:rsidRPr="00922007">
        <w:rPr>
          <w:bCs/>
          <w:i/>
          <w:noProof/>
          <w:sz w:val="16"/>
          <w:szCs w:val="16"/>
        </w:rPr>
        <w:t xml:space="preserve">(najmanj do </w:t>
      </w:r>
      <w:r w:rsidR="00922007" w:rsidRPr="00A86D61">
        <w:rPr>
          <w:i/>
          <w:noProof/>
          <w:sz w:val="16"/>
          <w:szCs w:val="16"/>
        </w:rPr>
        <w:t>03. 04.</w:t>
      </w:r>
      <w:r w:rsidRPr="00A86D61">
        <w:rPr>
          <w:i/>
          <w:noProof/>
          <w:sz w:val="16"/>
          <w:szCs w:val="16"/>
        </w:rPr>
        <w:t xml:space="preserve"> 20</w:t>
      </w:r>
      <w:r w:rsidR="0098310D" w:rsidRPr="00A86D61">
        <w:rPr>
          <w:i/>
          <w:noProof/>
          <w:sz w:val="16"/>
          <w:szCs w:val="16"/>
        </w:rPr>
        <w:t>22</w:t>
      </w:r>
      <w:r w:rsidRPr="00A86D61">
        <w:rPr>
          <w:noProof/>
        </w:rPr>
        <w:t>)</w:t>
      </w:r>
    </w:p>
    <w:p w14:paraId="2ACC29BE" w14:textId="77777777" w:rsidR="00E06B10" w:rsidRPr="0098310D" w:rsidRDefault="00E06B10" w:rsidP="00E06B10">
      <w:pPr>
        <w:tabs>
          <w:tab w:val="center" w:pos="1440"/>
          <w:tab w:val="center" w:pos="4320"/>
          <w:tab w:val="center" w:pos="7200"/>
        </w:tabs>
        <w:spacing w:line="360" w:lineRule="auto"/>
        <w:rPr>
          <w:noProof/>
          <w:highlight w:val="yellow"/>
        </w:rPr>
      </w:pPr>
    </w:p>
    <w:p w14:paraId="756A19F7" w14:textId="77777777" w:rsidR="00E06B10" w:rsidRPr="00720E35" w:rsidRDefault="00E06B10" w:rsidP="00E06B10">
      <w:pPr>
        <w:tabs>
          <w:tab w:val="center" w:pos="1440"/>
          <w:tab w:val="center" w:pos="4320"/>
          <w:tab w:val="center" w:pos="7200"/>
        </w:tabs>
        <w:spacing w:line="360" w:lineRule="auto"/>
        <w:rPr>
          <w:noProof/>
        </w:rPr>
      </w:pPr>
      <w:r w:rsidRPr="00720E35">
        <w:rPr>
          <w:noProof/>
        </w:rPr>
        <w:tab/>
        <w:t xml:space="preserve">Kraj in datum: </w:t>
      </w:r>
      <w:r w:rsidRPr="00720E35">
        <w:rPr>
          <w:noProof/>
        </w:rPr>
        <w:tab/>
        <w:t>Žig:</w:t>
      </w:r>
      <w:r w:rsidRPr="00720E35">
        <w:rPr>
          <w:noProof/>
        </w:rPr>
        <w:tab/>
        <w:t>Podpis zastopnika</w:t>
      </w:r>
    </w:p>
    <w:p w14:paraId="0272FE90" w14:textId="77777777" w:rsidR="00E06B10" w:rsidRPr="00720E35" w:rsidRDefault="00E06B10" w:rsidP="00E06B10">
      <w:pPr>
        <w:tabs>
          <w:tab w:val="center" w:pos="1440"/>
          <w:tab w:val="center" w:pos="4320"/>
          <w:tab w:val="center" w:pos="7200"/>
        </w:tabs>
        <w:spacing w:line="360" w:lineRule="auto"/>
        <w:rPr>
          <w:noProof/>
        </w:rPr>
      </w:pPr>
      <w:r w:rsidRPr="00720E35">
        <w:rPr>
          <w:noProof/>
        </w:rPr>
        <w:tab/>
      </w:r>
      <w:r w:rsidRPr="00720E35">
        <w:rPr>
          <w:noProof/>
        </w:rPr>
        <w:tab/>
      </w:r>
      <w:r w:rsidRPr="00720E35">
        <w:rPr>
          <w:noProof/>
        </w:rPr>
        <w:tab/>
        <w:t>oz. prokurista:</w:t>
      </w:r>
    </w:p>
    <w:p w14:paraId="109C8819" w14:textId="77777777" w:rsidR="00E06B10" w:rsidRPr="00720E35" w:rsidRDefault="00E06B10" w:rsidP="00E06B10">
      <w:pPr>
        <w:tabs>
          <w:tab w:val="center" w:pos="1440"/>
          <w:tab w:val="center" w:pos="4320"/>
          <w:tab w:val="center" w:pos="7200"/>
        </w:tabs>
        <w:rPr>
          <w:noProof/>
        </w:rPr>
      </w:pPr>
      <w:r w:rsidRPr="00720E35">
        <w:rPr>
          <w:noProof/>
        </w:rPr>
        <w:tab/>
        <w:t>........................................</w:t>
      </w:r>
      <w:r w:rsidRPr="00720E35">
        <w:rPr>
          <w:noProof/>
        </w:rPr>
        <w:tab/>
      </w:r>
      <w:r w:rsidRPr="00720E35">
        <w:rPr>
          <w:noProof/>
        </w:rPr>
        <w:tab/>
        <w:t>...........................................</w:t>
      </w:r>
    </w:p>
    <w:p w14:paraId="601DD9E2" w14:textId="77777777" w:rsidR="00E06B10" w:rsidRPr="00720E35" w:rsidRDefault="00E06B10" w:rsidP="00E06B10">
      <w:pPr>
        <w:tabs>
          <w:tab w:val="center" w:pos="1440"/>
          <w:tab w:val="center" w:pos="4320"/>
          <w:tab w:val="center" w:pos="7200"/>
        </w:tabs>
        <w:rPr>
          <w:noProof/>
        </w:rPr>
      </w:pPr>
    </w:p>
    <w:p w14:paraId="743CA9C9" w14:textId="77777777" w:rsidR="00657897" w:rsidRPr="00720E35" w:rsidRDefault="00657897" w:rsidP="00657897">
      <w:pPr>
        <w:jc w:val="right"/>
        <w:rPr>
          <w:b/>
          <w:noProof/>
        </w:rPr>
      </w:pPr>
      <w:r w:rsidRPr="00720E35">
        <w:rPr>
          <w:b/>
          <w:noProof/>
        </w:rPr>
        <w:lastRenderedPageBreak/>
        <w:t>OBR-1B</w:t>
      </w:r>
    </w:p>
    <w:p w14:paraId="564A796E" w14:textId="77777777" w:rsidR="00BD507C" w:rsidRPr="00720E35" w:rsidRDefault="00BD507C" w:rsidP="00BD507C">
      <w:pPr>
        <w:jc w:val="left"/>
        <w:rPr>
          <w:b/>
        </w:rPr>
      </w:pPr>
      <w:r w:rsidRPr="00720E35">
        <w:rPr>
          <w:b/>
        </w:rPr>
        <w:t>PODATKI O PONUDNIKU:</w:t>
      </w:r>
      <w:r w:rsidRPr="00720E35">
        <w:rPr>
          <w:b/>
        </w:rPr>
        <w:tab/>
      </w:r>
      <w:r w:rsidRPr="00720E35">
        <w:rPr>
          <w:b/>
        </w:rPr>
        <w:tab/>
      </w:r>
      <w:r w:rsidRPr="00720E35">
        <w:rPr>
          <w:b/>
        </w:rPr>
        <w:tab/>
      </w:r>
      <w:r w:rsidRPr="00720E35">
        <w:rPr>
          <w:b/>
        </w:rPr>
        <w:tab/>
      </w:r>
      <w:r w:rsidRPr="00720E35">
        <w:rPr>
          <w:b/>
        </w:rPr>
        <w:tab/>
      </w:r>
      <w:r w:rsidRPr="00720E35">
        <w:rPr>
          <w:b/>
        </w:rPr>
        <w:tab/>
      </w:r>
      <w:r w:rsidRPr="00720E35">
        <w:rPr>
          <w:b/>
        </w:rPr>
        <w:tab/>
      </w:r>
    </w:p>
    <w:p w14:paraId="02216315" w14:textId="77777777" w:rsidR="00BD507C" w:rsidRPr="00720E35" w:rsidRDefault="00BD507C" w:rsidP="00BD507C">
      <w:pPr>
        <w:jc w:val="left"/>
      </w:pPr>
    </w:p>
    <w:p w14:paraId="55E2C23E" w14:textId="77777777" w:rsidR="00BD507C" w:rsidRPr="00720E35" w:rsidRDefault="00BD507C" w:rsidP="00BD507C">
      <w:pPr>
        <w:jc w:val="left"/>
      </w:pPr>
      <w:r w:rsidRPr="00720E35">
        <w:t>Naziv podjetja: …………………………..</w:t>
      </w:r>
    </w:p>
    <w:p w14:paraId="7742A568" w14:textId="77777777" w:rsidR="00BD507C" w:rsidRPr="00720E35" w:rsidRDefault="00BD507C" w:rsidP="00BD507C">
      <w:pPr>
        <w:jc w:val="left"/>
      </w:pPr>
    </w:p>
    <w:p w14:paraId="52D0724D" w14:textId="77777777" w:rsidR="00BD507C" w:rsidRPr="00720E35" w:rsidRDefault="00BD507C" w:rsidP="00BD507C">
      <w:pPr>
        <w:jc w:val="left"/>
      </w:pPr>
      <w:r w:rsidRPr="00720E35">
        <w:t>Naslov: …………………………………..</w:t>
      </w:r>
    </w:p>
    <w:p w14:paraId="21BDE6FD" w14:textId="77777777" w:rsidR="00BD507C" w:rsidRPr="00720E35" w:rsidRDefault="00BD507C" w:rsidP="00657897">
      <w:pPr>
        <w:jc w:val="right"/>
        <w:rPr>
          <w:b/>
          <w:noProof/>
        </w:rPr>
      </w:pPr>
    </w:p>
    <w:p w14:paraId="0D534AC9" w14:textId="77777777" w:rsidR="00657897" w:rsidRPr="00720E35" w:rsidRDefault="00657897" w:rsidP="00657897">
      <w:pPr>
        <w:framePr w:hSpace="141" w:wrap="around" w:vAnchor="text" w:hAnchor="page" w:x="6632" w:y="1"/>
        <w:rPr>
          <w:rFonts w:cs="Arial"/>
          <w:noProof/>
        </w:rPr>
      </w:pPr>
    </w:p>
    <w:p w14:paraId="4F68B073" w14:textId="77777777" w:rsidR="00657897" w:rsidRPr="00720E35" w:rsidRDefault="00657897" w:rsidP="00657897">
      <w:pPr>
        <w:rPr>
          <w:noProof/>
        </w:rPr>
      </w:pPr>
    </w:p>
    <w:p w14:paraId="7E4604CA" w14:textId="77777777" w:rsidR="00657897" w:rsidRPr="00720E35" w:rsidRDefault="00657897" w:rsidP="00657897">
      <w:pPr>
        <w:rPr>
          <w:noProof/>
        </w:rPr>
      </w:pPr>
    </w:p>
    <w:p w14:paraId="5F32B17E" w14:textId="77777777" w:rsidR="00657897" w:rsidRPr="00720E35" w:rsidRDefault="00961FBD" w:rsidP="00657897">
      <w:pPr>
        <w:pStyle w:val="Heading2"/>
        <w:numPr>
          <w:ilvl w:val="0"/>
          <w:numId w:val="0"/>
        </w:numPr>
        <w:jc w:val="center"/>
        <w:rPr>
          <w:b/>
          <w:bCs/>
          <w:noProof/>
        </w:rPr>
      </w:pPr>
      <w:bookmarkStart w:id="133" w:name="_Toc89879238"/>
      <w:r w:rsidRPr="00720E35">
        <w:rPr>
          <w:b/>
          <w:bCs/>
          <w:noProof/>
        </w:rPr>
        <w:t>Izjava o podizvajalcih in s</w:t>
      </w:r>
      <w:r w:rsidR="00657897" w:rsidRPr="00720E35">
        <w:rPr>
          <w:b/>
          <w:bCs/>
          <w:noProof/>
        </w:rPr>
        <w:t>eznam podizvajalcev</w:t>
      </w:r>
      <w:bookmarkEnd w:id="133"/>
    </w:p>
    <w:p w14:paraId="36D00F35" w14:textId="46FAF0CE" w:rsidR="00657897" w:rsidRPr="00720E35" w:rsidRDefault="0098310D" w:rsidP="00657897">
      <w:pPr>
        <w:jc w:val="center"/>
        <w:rPr>
          <w:b/>
          <w:noProof/>
        </w:rPr>
      </w:pPr>
      <w:r w:rsidRPr="00720E35">
        <w:rPr>
          <w:b/>
          <w:bCs/>
          <w:noProof/>
        </w:rPr>
        <w:t>JN-B0971</w:t>
      </w:r>
    </w:p>
    <w:p w14:paraId="66E43553" w14:textId="77777777" w:rsidR="00657897" w:rsidRPr="00720E35" w:rsidRDefault="00657897" w:rsidP="00657897">
      <w:pPr>
        <w:rPr>
          <w:noProof/>
        </w:rPr>
      </w:pPr>
    </w:p>
    <w:p w14:paraId="5BDE9F85" w14:textId="77777777" w:rsidR="00657897" w:rsidRPr="00720E35" w:rsidRDefault="00657897" w:rsidP="00657897">
      <w:pPr>
        <w:rPr>
          <w:noProof/>
        </w:rPr>
      </w:pPr>
    </w:p>
    <w:p w14:paraId="069AA084" w14:textId="77777777" w:rsidR="00657897" w:rsidRPr="00720E35" w:rsidRDefault="00657897" w:rsidP="00657897">
      <w:pPr>
        <w:rPr>
          <w:noProof/>
        </w:rPr>
      </w:pPr>
    </w:p>
    <w:p w14:paraId="750C8A58" w14:textId="77777777" w:rsidR="00657897" w:rsidRPr="00720E35" w:rsidRDefault="00657897" w:rsidP="00657897">
      <w:pPr>
        <w:rPr>
          <w:noProof/>
        </w:rPr>
      </w:pPr>
      <w:r w:rsidRPr="00720E35">
        <w:rPr>
          <w:noProof/>
        </w:rPr>
        <w:t>Pod kazensko in materialno odgovornostjo izjavljamo, da bomo:</w:t>
      </w:r>
    </w:p>
    <w:p w14:paraId="7D243A1E" w14:textId="77777777" w:rsidR="00657897" w:rsidRPr="00720E35" w:rsidRDefault="00657897" w:rsidP="00657897">
      <w:pPr>
        <w:rPr>
          <w:noProof/>
        </w:rPr>
      </w:pPr>
    </w:p>
    <w:p w14:paraId="71D67D51" w14:textId="77777777" w:rsidR="00657897" w:rsidRPr="00720E35" w:rsidRDefault="00657897" w:rsidP="00517350">
      <w:pPr>
        <w:pStyle w:val="ListParagraph"/>
        <w:numPr>
          <w:ilvl w:val="0"/>
          <w:numId w:val="4"/>
        </w:numPr>
        <w:rPr>
          <w:noProof/>
        </w:rPr>
      </w:pPr>
      <w:r w:rsidRPr="00720E35">
        <w:rPr>
          <w:noProof/>
        </w:rPr>
        <w:t>bomo ne glede na število podizvajalcev, v celoti odgovarjali za izvedbo javnega naročila;</w:t>
      </w:r>
    </w:p>
    <w:p w14:paraId="4C928655" w14:textId="77777777" w:rsidR="00657897" w:rsidRPr="00720E35" w:rsidRDefault="00657897" w:rsidP="00657897">
      <w:pPr>
        <w:rPr>
          <w:noProof/>
        </w:rPr>
      </w:pPr>
    </w:p>
    <w:p w14:paraId="2C38591A" w14:textId="77777777" w:rsidR="00657897" w:rsidRPr="00720E35" w:rsidRDefault="00657897" w:rsidP="00517350">
      <w:pPr>
        <w:pStyle w:val="ListParagraph"/>
        <w:numPr>
          <w:ilvl w:val="0"/>
          <w:numId w:val="4"/>
        </w:numPr>
        <w:rPr>
          <w:noProof/>
        </w:rPr>
      </w:pPr>
      <w:r w:rsidRPr="00720E35">
        <w:rPr>
          <w:noProof/>
        </w:rPr>
        <w:t>bomo v primeru morebitne zamenjave podizjavalca / po</w:t>
      </w:r>
      <w:r w:rsidR="000473E9" w:rsidRPr="00720E35">
        <w:rPr>
          <w:noProof/>
        </w:rPr>
        <w:t>di</w:t>
      </w:r>
      <w:r w:rsidRPr="00720E35">
        <w:rPr>
          <w:noProof/>
        </w:rPr>
        <w:t>zvajalcev, o tem obvestili naročnika in izvedli zamenjavo šele po prejemu pisnega soglajsa naročnika.</w:t>
      </w:r>
    </w:p>
    <w:p w14:paraId="08BEF558" w14:textId="77777777" w:rsidR="00657897" w:rsidRPr="00720E35" w:rsidRDefault="00657897" w:rsidP="00657897">
      <w:pPr>
        <w:rPr>
          <w:noProof/>
        </w:rPr>
      </w:pPr>
    </w:p>
    <w:p w14:paraId="20D6DB9B" w14:textId="77777777" w:rsidR="00BD507C" w:rsidRPr="00720E35" w:rsidRDefault="00BD507C" w:rsidP="00657897">
      <w:pPr>
        <w:rPr>
          <w:noProof/>
        </w:rPr>
      </w:pPr>
    </w:p>
    <w:p w14:paraId="6DB38A58" w14:textId="77777777" w:rsidR="00657897" w:rsidRPr="00720E35" w:rsidRDefault="00043102" w:rsidP="00657897">
      <w:pPr>
        <w:rPr>
          <w:b/>
          <w:noProof/>
        </w:rPr>
      </w:pPr>
      <w:r w:rsidRPr="00720E35">
        <w:rPr>
          <w:b/>
          <w:noProof/>
        </w:rPr>
        <w:t>Seznam podizvajalcev in odstotek njihove udeležbe pri izvedbi javnega naročila:</w:t>
      </w:r>
    </w:p>
    <w:p w14:paraId="1BCF4549" w14:textId="77777777" w:rsidR="00043102" w:rsidRPr="00720E35" w:rsidRDefault="00043102" w:rsidP="00657897">
      <w:pPr>
        <w:rPr>
          <w:noProof/>
        </w:rPr>
      </w:pPr>
    </w:p>
    <w:p w14:paraId="79A1C9F9" w14:textId="77777777" w:rsidR="00043102" w:rsidRPr="00720E35" w:rsidRDefault="00043102" w:rsidP="00657897">
      <w:pPr>
        <w:rPr>
          <w:noProof/>
        </w:rPr>
      </w:pPr>
      <w:r w:rsidRPr="00720E35">
        <w:rPr>
          <w:noProof/>
        </w:rPr>
        <w:t>NAZIV: ……………………………………………………………………………………………………………….</w:t>
      </w:r>
    </w:p>
    <w:p w14:paraId="4ECE4819" w14:textId="77777777" w:rsidR="00043102" w:rsidRPr="00720E35" w:rsidRDefault="00043102" w:rsidP="00657897">
      <w:pPr>
        <w:rPr>
          <w:noProof/>
        </w:rPr>
      </w:pPr>
    </w:p>
    <w:p w14:paraId="5AB0BD9F" w14:textId="77777777" w:rsidR="00043102" w:rsidRPr="00720E35" w:rsidRDefault="00043102" w:rsidP="00657897">
      <w:pPr>
        <w:rPr>
          <w:noProof/>
        </w:rPr>
      </w:pPr>
      <w:r w:rsidRPr="00720E35">
        <w:rPr>
          <w:noProof/>
        </w:rPr>
        <w:t>NASLOV: ………………………………………………. POŠTNA ŠT. IN KRAJ: ………………………………</w:t>
      </w:r>
    </w:p>
    <w:p w14:paraId="49677519" w14:textId="77777777" w:rsidR="00043102" w:rsidRPr="00720E35" w:rsidRDefault="00043102" w:rsidP="00657897">
      <w:pPr>
        <w:rPr>
          <w:noProof/>
        </w:rPr>
      </w:pPr>
    </w:p>
    <w:p w14:paraId="21040EFC" w14:textId="77777777" w:rsidR="00043102" w:rsidRPr="00720E35" w:rsidRDefault="00043102" w:rsidP="00657897">
      <w:pPr>
        <w:rPr>
          <w:noProof/>
        </w:rPr>
      </w:pPr>
      <w:r w:rsidRPr="00720E35">
        <w:rPr>
          <w:noProof/>
        </w:rPr>
        <w:t>KONTAKTNA OSEBA: ……………………………….. TELEFON: …………………………………………….</w:t>
      </w:r>
    </w:p>
    <w:p w14:paraId="33BF974A" w14:textId="77777777" w:rsidR="00043102" w:rsidRPr="00720E35" w:rsidRDefault="00043102" w:rsidP="00657897">
      <w:pPr>
        <w:rPr>
          <w:noProof/>
        </w:rPr>
      </w:pPr>
    </w:p>
    <w:p w14:paraId="581BBF22" w14:textId="77777777" w:rsidR="00043102" w:rsidRPr="00720E35" w:rsidRDefault="00043102" w:rsidP="00657897">
      <w:pPr>
        <w:rPr>
          <w:noProof/>
        </w:rPr>
      </w:pPr>
      <w:r w:rsidRPr="00720E35">
        <w:rPr>
          <w:noProof/>
        </w:rPr>
        <w:t xml:space="preserve">UDELEŽBA PRI IZVEDBI JAVNEGA NAROČILA: </w:t>
      </w:r>
    </w:p>
    <w:p w14:paraId="3B805F9B" w14:textId="77777777" w:rsidR="00043102" w:rsidRPr="00720E35" w:rsidRDefault="00043102" w:rsidP="00657897">
      <w:pPr>
        <w:rPr>
          <w:noProof/>
        </w:rPr>
      </w:pPr>
    </w:p>
    <w:p w14:paraId="46E0987F" w14:textId="77777777" w:rsidR="00043102" w:rsidRPr="00720E35" w:rsidRDefault="00043102" w:rsidP="00657897">
      <w:pPr>
        <w:rPr>
          <w:noProof/>
        </w:rPr>
      </w:pPr>
      <w:r w:rsidRPr="00720E35">
        <w:rPr>
          <w:noProof/>
        </w:rPr>
        <w:t>…………………………………… (izraženo v EUR), kar predstavlja</w:t>
      </w:r>
      <w:r w:rsidR="000878C3" w:rsidRPr="00720E35">
        <w:rPr>
          <w:noProof/>
        </w:rPr>
        <w:t xml:space="preserve"> </w:t>
      </w:r>
      <w:r w:rsidRPr="00720E35">
        <w:rPr>
          <w:noProof/>
        </w:rPr>
        <w:t>…………… (% ponudbene vrednosti).</w:t>
      </w:r>
    </w:p>
    <w:p w14:paraId="31471C26" w14:textId="77777777" w:rsidR="00043102" w:rsidRPr="00720E35" w:rsidRDefault="00043102" w:rsidP="00657897">
      <w:pPr>
        <w:rPr>
          <w:noProof/>
        </w:rPr>
      </w:pPr>
    </w:p>
    <w:p w14:paraId="100FB9BF" w14:textId="77777777" w:rsidR="00043102" w:rsidRPr="00720E35" w:rsidRDefault="00043102" w:rsidP="00657897">
      <w:pPr>
        <w:rPr>
          <w:noProof/>
        </w:rPr>
      </w:pPr>
    </w:p>
    <w:p w14:paraId="465582FE" w14:textId="77777777" w:rsidR="00043102" w:rsidRPr="00720E35" w:rsidRDefault="00043102" w:rsidP="00657897">
      <w:pPr>
        <w:rPr>
          <w:noProof/>
        </w:rPr>
      </w:pPr>
    </w:p>
    <w:p w14:paraId="598F235D" w14:textId="77777777" w:rsidR="00043102" w:rsidRPr="00720E35" w:rsidRDefault="00043102" w:rsidP="00043102">
      <w:pPr>
        <w:rPr>
          <w:noProof/>
        </w:rPr>
      </w:pPr>
      <w:r w:rsidRPr="00720E35">
        <w:rPr>
          <w:noProof/>
        </w:rPr>
        <w:t>NAZIV: ……………………………………………………………………………………………………………….</w:t>
      </w:r>
    </w:p>
    <w:p w14:paraId="634C7F80" w14:textId="77777777" w:rsidR="00043102" w:rsidRPr="00720E35" w:rsidRDefault="00043102" w:rsidP="00043102">
      <w:pPr>
        <w:rPr>
          <w:noProof/>
        </w:rPr>
      </w:pPr>
    </w:p>
    <w:p w14:paraId="08C42DBE" w14:textId="77777777" w:rsidR="00043102" w:rsidRPr="00720E35" w:rsidRDefault="00043102" w:rsidP="00043102">
      <w:pPr>
        <w:rPr>
          <w:noProof/>
        </w:rPr>
      </w:pPr>
      <w:r w:rsidRPr="00720E35">
        <w:rPr>
          <w:noProof/>
        </w:rPr>
        <w:t>NASLOV: ………………………………………………. POŠTNA ŠT. IN KRAJ: ………………………………</w:t>
      </w:r>
    </w:p>
    <w:p w14:paraId="691B7623" w14:textId="77777777" w:rsidR="00043102" w:rsidRPr="00720E35" w:rsidRDefault="00043102" w:rsidP="00043102">
      <w:pPr>
        <w:rPr>
          <w:noProof/>
        </w:rPr>
      </w:pPr>
    </w:p>
    <w:p w14:paraId="5D900BAF" w14:textId="77777777" w:rsidR="00043102" w:rsidRPr="00720E35" w:rsidRDefault="00043102" w:rsidP="00043102">
      <w:pPr>
        <w:rPr>
          <w:noProof/>
        </w:rPr>
      </w:pPr>
      <w:r w:rsidRPr="00720E35">
        <w:rPr>
          <w:noProof/>
        </w:rPr>
        <w:t>KONTAKTNA OSEBA: ……………………………….. TELEFON: …………………………………………….</w:t>
      </w:r>
    </w:p>
    <w:p w14:paraId="7A1D12C9" w14:textId="77777777" w:rsidR="00043102" w:rsidRPr="00720E35" w:rsidRDefault="00043102" w:rsidP="00043102">
      <w:pPr>
        <w:rPr>
          <w:noProof/>
        </w:rPr>
      </w:pPr>
    </w:p>
    <w:p w14:paraId="48669D88" w14:textId="77777777" w:rsidR="00043102" w:rsidRPr="00720E35" w:rsidRDefault="00043102" w:rsidP="00043102">
      <w:pPr>
        <w:rPr>
          <w:noProof/>
        </w:rPr>
      </w:pPr>
      <w:r w:rsidRPr="00720E35">
        <w:rPr>
          <w:noProof/>
        </w:rPr>
        <w:t xml:space="preserve">UDELEŽBA PRI IZVEDBI JAVNEGA NAROČILA: </w:t>
      </w:r>
    </w:p>
    <w:p w14:paraId="23B655A1" w14:textId="77777777" w:rsidR="00043102" w:rsidRPr="00720E35" w:rsidRDefault="00043102" w:rsidP="00043102">
      <w:pPr>
        <w:rPr>
          <w:noProof/>
        </w:rPr>
      </w:pPr>
    </w:p>
    <w:p w14:paraId="24FFD88F" w14:textId="77777777" w:rsidR="00043102" w:rsidRPr="00720E35" w:rsidRDefault="00043102" w:rsidP="00043102">
      <w:pPr>
        <w:rPr>
          <w:noProof/>
        </w:rPr>
      </w:pPr>
      <w:r w:rsidRPr="00720E35">
        <w:rPr>
          <w:noProof/>
        </w:rPr>
        <w:t>…………………………………… (izraženo v EUR), kar predstavlja</w:t>
      </w:r>
      <w:r w:rsidR="000878C3" w:rsidRPr="00720E35">
        <w:rPr>
          <w:noProof/>
        </w:rPr>
        <w:t xml:space="preserve"> </w:t>
      </w:r>
      <w:r w:rsidRPr="00720E35">
        <w:rPr>
          <w:noProof/>
        </w:rPr>
        <w:t>…………… (% ponudbene vrednosti).</w:t>
      </w:r>
    </w:p>
    <w:p w14:paraId="06239BFA" w14:textId="77777777" w:rsidR="00657897" w:rsidRPr="00720E35" w:rsidRDefault="00657897" w:rsidP="00657897">
      <w:pPr>
        <w:rPr>
          <w:noProof/>
        </w:rPr>
      </w:pPr>
    </w:p>
    <w:p w14:paraId="1F2377E0" w14:textId="77777777" w:rsidR="00657897" w:rsidRPr="00720E35" w:rsidRDefault="00657897" w:rsidP="00657897">
      <w:pPr>
        <w:rPr>
          <w:noProof/>
        </w:rPr>
      </w:pPr>
    </w:p>
    <w:p w14:paraId="2EBA8CBD" w14:textId="77777777" w:rsidR="00657897" w:rsidRPr="00720E35" w:rsidRDefault="00043102" w:rsidP="00657897">
      <w:pPr>
        <w:rPr>
          <w:i/>
          <w:noProof/>
          <w:sz w:val="16"/>
          <w:szCs w:val="16"/>
        </w:rPr>
      </w:pPr>
      <w:r w:rsidRPr="00720E35">
        <w:rPr>
          <w:i/>
          <w:noProof/>
          <w:sz w:val="16"/>
          <w:szCs w:val="16"/>
        </w:rPr>
        <w:t>(Opomba naročnika: V kolikor ponudnik nastopa z večimi podizvajalci, mora predložiti zahtevane podatke za vsakega izmed podizvajalcev.)</w:t>
      </w:r>
    </w:p>
    <w:p w14:paraId="45B609A0" w14:textId="77777777" w:rsidR="0044094D" w:rsidRPr="00720E35" w:rsidRDefault="0044094D" w:rsidP="00657897">
      <w:pPr>
        <w:rPr>
          <w:i/>
          <w:noProof/>
          <w:sz w:val="16"/>
          <w:szCs w:val="16"/>
        </w:rPr>
      </w:pPr>
    </w:p>
    <w:p w14:paraId="739C063B" w14:textId="77777777" w:rsidR="0044094D" w:rsidRPr="00720E35" w:rsidRDefault="0044094D" w:rsidP="00657897">
      <w:pPr>
        <w:rPr>
          <w:b/>
          <w:i/>
          <w:noProof/>
          <w:szCs w:val="20"/>
        </w:rPr>
      </w:pPr>
      <w:r w:rsidRPr="00720E35">
        <w:rPr>
          <w:b/>
          <w:i/>
          <w:noProof/>
          <w:szCs w:val="20"/>
        </w:rPr>
        <w:t>V kolikor ponudnik oddaja ponudbo s podizvajalci ali skupno ponudbo, mora ponudbi biti priložen obrazec Podatki ponudnika (OBR-1) za vsakega od podizvajalcev oziroma partnerjev.</w:t>
      </w:r>
    </w:p>
    <w:p w14:paraId="43A7EDBC" w14:textId="77777777" w:rsidR="00657897" w:rsidRPr="00720E35" w:rsidRDefault="00657897" w:rsidP="00657897">
      <w:pPr>
        <w:rPr>
          <w:noProof/>
        </w:rPr>
      </w:pPr>
    </w:p>
    <w:p w14:paraId="1C581925" w14:textId="77777777" w:rsidR="00657897" w:rsidRPr="00720E35" w:rsidRDefault="00657897" w:rsidP="00657897">
      <w:pPr>
        <w:spacing w:line="360" w:lineRule="auto"/>
        <w:jc w:val="center"/>
        <w:rPr>
          <w:noProof/>
        </w:rPr>
      </w:pPr>
    </w:p>
    <w:p w14:paraId="7AC95DBB" w14:textId="77777777" w:rsidR="00657897" w:rsidRPr="00720E35" w:rsidRDefault="00657897" w:rsidP="00657897">
      <w:pPr>
        <w:spacing w:line="360" w:lineRule="auto"/>
        <w:jc w:val="center"/>
        <w:rPr>
          <w:noProof/>
        </w:rPr>
      </w:pPr>
      <w:r w:rsidRPr="00720E35">
        <w:rPr>
          <w:noProof/>
        </w:rPr>
        <w:t xml:space="preserve">Kraj in datum: </w:t>
      </w:r>
      <w:r w:rsidRPr="00720E35">
        <w:rPr>
          <w:noProof/>
        </w:rPr>
        <w:tab/>
      </w:r>
      <w:r w:rsidRPr="00720E35">
        <w:rPr>
          <w:noProof/>
        </w:rPr>
        <w:tab/>
      </w:r>
      <w:r w:rsidRPr="00720E35">
        <w:rPr>
          <w:noProof/>
        </w:rPr>
        <w:tab/>
      </w:r>
      <w:r w:rsidRPr="00720E35">
        <w:rPr>
          <w:noProof/>
        </w:rPr>
        <w:tab/>
        <w:t>Žig:</w:t>
      </w:r>
      <w:r w:rsidRPr="00720E35">
        <w:rPr>
          <w:noProof/>
        </w:rPr>
        <w:tab/>
      </w:r>
      <w:r w:rsidRPr="00720E35">
        <w:rPr>
          <w:noProof/>
        </w:rPr>
        <w:tab/>
      </w:r>
      <w:r w:rsidRPr="00720E35">
        <w:rPr>
          <w:noProof/>
        </w:rPr>
        <w:tab/>
      </w:r>
      <w:r w:rsidRPr="00720E35">
        <w:rPr>
          <w:noProof/>
        </w:rPr>
        <w:tab/>
        <w:t>Podpis zastopnika</w:t>
      </w:r>
    </w:p>
    <w:p w14:paraId="1A1DBF1B" w14:textId="77777777" w:rsidR="00657897" w:rsidRPr="00720E35" w:rsidRDefault="00657897" w:rsidP="00657897">
      <w:pPr>
        <w:spacing w:line="360" w:lineRule="auto"/>
        <w:ind w:left="5664" w:firstLine="708"/>
        <w:jc w:val="center"/>
        <w:rPr>
          <w:noProof/>
        </w:rPr>
      </w:pPr>
      <w:r w:rsidRPr="00720E35">
        <w:rPr>
          <w:noProof/>
        </w:rPr>
        <w:t>oz. prokurista:</w:t>
      </w:r>
    </w:p>
    <w:p w14:paraId="02391F24" w14:textId="77777777" w:rsidR="00657897" w:rsidRPr="00720E35" w:rsidRDefault="00657897" w:rsidP="00657897">
      <w:pPr>
        <w:pStyle w:val="BESEDILO"/>
        <w:keepLines w:val="0"/>
        <w:widowControl/>
        <w:tabs>
          <w:tab w:val="clear" w:pos="2155"/>
        </w:tabs>
        <w:spacing w:line="360" w:lineRule="auto"/>
        <w:jc w:val="center"/>
        <w:rPr>
          <w:noProof/>
          <w:kern w:val="0"/>
          <w:szCs w:val="24"/>
        </w:rPr>
      </w:pPr>
    </w:p>
    <w:p w14:paraId="646C619F" w14:textId="77777777" w:rsidR="00657897" w:rsidRPr="00120498" w:rsidRDefault="00657897" w:rsidP="00657897">
      <w:pPr>
        <w:spacing w:line="360" w:lineRule="auto"/>
        <w:jc w:val="center"/>
        <w:rPr>
          <w:noProof/>
        </w:rPr>
      </w:pPr>
      <w:r w:rsidRPr="00720E35">
        <w:rPr>
          <w:noProof/>
        </w:rPr>
        <w:t>........................................</w:t>
      </w:r>
      <w:r w:rsidRPr="00720E35">
        <w:rPr>
          <w:noProof/>
        </w:rPr>
        <w:tab/>
      </w:r>
      <w:r w:rsidRPr="00720E35">
        <w:rPr>
          <w:noProof/>
        </w:rPr>
        <w:tab/>
      </w:r>
      <w:r w:rsidRPr="00720E35">
        <w:rPr>
          <w:noProof/>
        </w:rPr>
        <w:tab/>
      </w:r>
      <w:r w:rsidRPr="00720E35">
        <w:rPr>
          <w:noProof/>
        </w:rPr>
        <w:tab/>
      </w:r>
      <w:r w:rsidRPr="00720E35">
        <w:rPr>
          <w:noProof/>
        </w:rPr>
        <w:tab/>
      </w:r>
      <w:r w:rsidRPr="00720E35">
        <w:rPr>
          <w:noProof/>
        </w:rPr>
        <w:tab/>
        <w:t>..............................................</w:t>
      </w:r>
    </w:p>
    <w:p w14:paraId="11620FDF" w14:textId="77777777" w:rsidR="00900212" w:rsidRDefault="00900212" w:rsidP="00E06B10">
      <w:pPr>
        <w:jc w:val="right"/>
        <w:rPr>
          <w:b/>
          <w:noProof/>
        </w:rPr>
      </w:pPr>
    </w:p>
    <w:p w14:paraId="2CE9FDC9" w14:textId="2AA4DA93" w:rsidR="00E06B10" w:rsidRPr="00720E35" w:rsidRDefault="00E06B10" w:rsidP="00E06B10">
      <w:pPr>
        <w:jc w:val="right"/>
        <w:rPr>
          <w:b/>
          <w:noProof/>
        </w:rPr>
      </w:pPr>
      <w:r w:rsidRPr="00720E35">
        <w:rPr>
          <w:b/>
          <w:noProof/>
        </w:rPr>
        <w:lastRenderedPageBreak/>
        <w:t>OBR-2</w:t>
      </w:r>
    </w:p>
    <w:p w14:paraId="27B9DD84" w14:textId="77777777" w:rsidR="00E06B10" w:rsidRPr="00720E35" w:rsidRDefault="00E06B10" w:rsidP="00E06B10">
      <w:pPr>
        <w:framePr w:hSpace="141" w:wrap="around" w:vAnchor="text" w:hAnchor="page" w:x="6632" w:y="1"/>
        <w:rPr>
          <w:rFonts w:cs="Arial"/>
          <w:noProof/>
        </w:rPr>
      </w:pPr>
    </w:p>
    <w:p w14:paraId="15B650F4" w14:textId="484AB3CC" w:rsidR="00DF65EB" w:rsidRPr="00720E35" w:rsidRDefault="00DF65EB" w:rsidP="00DF65EB">
      <w:pPr>
        <w:rPr>
          <w:noProof/>
        </w:rPr>
      </w:pPr>
    </w:p>
    <w:p w14:paraId="74E06FB9" w14:textId="612B0B82" w:rsidR="00B556F5" w:rsidRPr="00720E35" w:rsidRDefault="00B556F5" w:rsidP="00DF65EB">
      <w:pPr>
        <w:rPr>
          <w:noProof/>
        </w:rPr>
      </w:pPr>
    </w:p>
    <w:p w14:paraId="13D9E733" w14:textId="77777777" w:rsidR="00B556F5" w:rsidRPr="00720E35" w:rsidRDefault="00B556F5" w:rsidP="00B556F5">
      <w:pPr>
        <w:rPr>
          <w:noProof/>
        </w:rPr>
      </w:pPr>
    </w:p>
    <w:p w14:paraId="298742B4" w14:textId="77777777" w:rsidR="00B556F5" w:rsidRPr="00720E35" w:rsidRDefault="00B556F5" w:rsidP="00B556F5">
      <w:pPr>
        <w:ind w:right="216"/>
        <w:jc w:val="center"/>
        <w:rPr>
          <w:noProof/>
        </w:rPr>
      </w:pPr>
      <w:r w:rsidRPr="00720E35">
        <w:rPr>
          <w:noProof/>
        </w:rPr>
        <w:t>Ponudnik</w:t>
      </w:r>
      <w:r w:rsidRPr="00720E35">
        <w:rPr>
          <w:noProof/>
        </w:rPr>
        <w:tab/>
      </w:r>
      <w:r w:rsidRPr="00720E35">
        <w:rPr>
          <w:noProof/>
        </w:rPr>
        <w:tab/>
        <w:t>Podizvajalec</w:t>
      </w:r>
      <w:r w:rsidRPr="00720E35">
        <w:rPr>
          <w:noProof/>
        </w:rPr>
        <w:tab/>
      </w:r>
      <w:r w:rsidRPr="00720E35">
        <w:rPr>
          <w:noProof/>
        </w:rPr>
        <w:tab/>
      </w:r>
      <w:r w:rsidRPr="00720E35">
        <w:rPr>
          <w:noProof/>
        </w:rPr>
        <w:tab/>
        <w:t>Partner</w:t>
      </w:r>
    </w:p>
    <w:p w14:paraId="4516CF8D" w14:textId="77777777" w:rsidR="00B556F5" w:rsidRPr="00720E35" w:rsidRDefault="00B556F5" w:rsidP="00B556F5">
      <w:pPr>
        <w:ind w:right="216"/>
        <w:jc w:val="center"/>
        <w:rPr>
          <w:noProof/>
        </w:rPr>
      </w:pPr>
    </w:p>
    <w:p w14:paraId="17253E19" w14:textId="0ACC11D0" w:rsidR="00B556F5" w:rsidRPr="00720E35" w:rsidRDefault="00B556F5" w:rsidP="00B556F5">
      <w:pPr>
        <w:ind w:right="216"/>
        <w:jc w:val="center"/>
        <w:rPr>
          <w:noProof/>
        </w:rPr>
      </w:pPr>
      <w:r w:rsidRPr="00720E35">
        <w:rPr>
          <w:noProof/>
        </w:rPr>
        <w:t>(ustrezno obkrožiti)</w:t>
      </w:r>
    </w:p>
    <w:p w14:paraId="51D40C0A" w14:textId="77777777" w:rsidR="00B556F5" w:rsidRPr="00720E35" w:rsidRDefault="00B556F5" w:rsidP="00B556F5">
      <w:pPr>
        <w:ind w:right="216"/>
        <w:jc w:val="center"/>
        <w:rPr>
          <w:noProof/>
        </w:rPr>
      </w:pPr>
    </w:p>
    <w:p w14:paraId="4B656B71" w14:textId="77777777" w:rsidR="00B556F5" w:rsidRPr="00720E35" w:rsidRDefault="00B556F5" w:rsidP="00DF65EB">
      <w:pPr>
        <w:rPr>
          <w:noProof/>
        </w:rPr>
      </w:pPr>
    </w:p>
    <w:p w14:paraId="0E4C5924" w14:textId="77777777" w:rsidR="00E06B10" w:rsidRPr="00720E35" w:rsidRDefault="00E06B10" w:rsidP="00E06B10">
      <w:pPr>
        <w:pStyle w:val="Heading2"/>
        <w:numPr>
          <w:ilvl w:val="0"/>
          <w:numId w:val="0"/>
        </w:numPr>
        <w:jc w:val="center"/>
        <w:rPr>
          <w:b/>
          <w:bCs/>
          <w:noProof/>
        </w:rPr>
      </w:pPr>
      <w:bookmarkStart w:id="134" w:name="_Toc89879239"/>
      <w:r w:rsidRPr="00720E35">
        <w:rPr>
          <w:b/>
          <w:bCs/>
          <w:noProof/>
        </w:rPr>
        <w:t>Izjava o sprejem</w:t>
      </w:r>
      <w:r w:rsidR="00DF65EB" w:rsidRPr="00720E35">
        <w:rPr>
          <w:b/>
          <w:bCs/>
          <w:noProof/>
        </w:rPr>
        <w:t>anju</w:t>
      </w:r>
      <w:r w:rsidRPr="00720E35">
        <w:rPr>
          <w:b/>
          <w:bCs/>
          <w:noProof/>
        </w:rPr>
        <w:t xml:space="preserve"> pogojev javnega naročila</w:t>
      </w:r>
      <w:bookmarkEnd w:id="134"/>
    </w:p>
    <w:p w14:paraId="22046BE8" w14:textId="05022CDC" w:rsidR="00E06B10" w:rsidRPr="00720E35" w:rsidRDefault="00B3304B" w:rsidP="00E06B10">
      <w:pPr>
        <w:jc w:val="center"/>
        <w:rPr>
          <w:b/>
          <w:noProof/>
        </w:rPr>
      </w:pPr>
      <w:r w:rsidRPr="00720E35">
        <w:rPr>
          <w:b/>
          <w:noProof/>
        </w:rPr>
        <w:t>POD OZNAKO</w:t>
      </w:r>
      <w:r w:rsidR="00A5355C" w:rsidRPr="00720E35">
        <w:rPr>
          <w:b/>
          <w:noProof/>
        </w:rPr>
        <w:t xml:space="preserve"> </w:t>
      </w:r>
      <w:r w:rsidR="0098310D" w:rsidRPr="00720E35">
        <w:rPr>
          <w:b/>
          <w:bCs/>
          <w:noProof/>
        </w:rPr>
        <w:t>JN-B0971</w:t>
      </w:r>
    </w:p>
    <w:p w14:paraId="1EAC751B" w14:textId="77777777" w:rsidR="00E06B10" w:rsidRPr="00720E35" w:rsidRDefault="00E06B10" w:rsidP="00E06B10">
      <w:pPr>
        <w:rPr>
          <w:noProof/>
        </w:rPr>
      </w:pPr>
    </w:p>
    <w:p w14:paraId="59154DC5" w14:textId="77777777" w:rsidR="00E06B10" w:rsidRPr="00720E35" w:rsidRDefault="00E06B10" w:rsidP="00E06B10">
      <w:pPr>
        <w:rPr>
          <w:noProof/>
        </w:rPr>
      </w:pPr>
    </w:p>
    <w:p w14:paraId="3FA5BB2D" w14:textId="77777777" w:rsidR="00517350" w:rsidRPr="00720E35" w:rsidRDefault="00517350" w:rsidP="00E06B10">
      <w:pPr>
        <w:rPr>
          <w:noProof/>
        </w:rPr>
      </w:pPr>
    </w:p>
    <w:p w14:paraId="540A908D" w14:textId="77777777" w:rsidR="00E06B10" w:rsidRPr="00720E35" w:rsidRDefault="00E06B10" w:rsidP="00E06B10">
      <w:pPr>
        <w:rPr>
          <w:noProof/>
        </w:rPr>
      </w:pPr>
    </w:p>
    <w:p w14:paraId="34585DF2" w14:textId="77777777" w:rsidR="00E06B10" w:rsidRPr="00720E35" w:rsidRDefault="00E06B10" w:rsidP="00E06B10">
      <w:pPr>
        <w:spacing w:line="360" w:lineRule="auto"/>
        <w:rPr>
          <w:noProof/>
        </w:rPr>
      </w:pPr>
    </w:p>
    <w:p w14:paraId="3D18D5E5" w14:textId="77777777" w:rsidR="00E06B10" w:rsidRPr="00720E35" w:rsidRDefault="00E06B10" w:rsidP="00E06B10">
      <w:pPr>
        <w:rPr>
          <w:noProof/>
        </w:rPr>
      </w:pPr>
      <w:r w:rsidRPr="00720E35">
        <w:rPr>
          <w:noProof/>
        </w:rPr>
        <w:t>- naziv in ime ponudnika: ..........................................................................................................................</w:t>
      </w:r>
    </w:p>
    <w:p w14:paraId="7CD288E1" w14:textId="77777777" w:rsidR="00E06B10" w:rsidRPr="00720E35" w:rsidRDefault="00E06B10" w:rsidP="00E06B10">
      <w:pPr>
        <w:rPr>
          <w:noProof/>
        </w:rPr>
      </w:pPr>
    </w:p>
    <w:p w14:paraId="33DA2603" w14:textId="77777777" w:rsidR="00E06B10" w:rsidRPr="00720E35" w:rsidRDefault="00E06B10" w:rsidP="00E06B10">
      <w:pPr>
        <w:rPr>
          <w:noProof/>
        </w:rPr>
      </w:pPr>
      <w:r w:rsidRPr="00720E35">
        <w:rPr>
          <w:noProof/>
        </w:rPr>
        <w:t>- naslov: ....................................................................................................................................................</w:t>
      </w:r>
    </w:p>
    <w:p w14:paraId="52F107BF" w14:textId="77777777" w:rsidR="00E06B10" w:rsidRPr="00720E35" w:rsidRDefault="00E06B10" w:rsidP="00E06B10">
      <w:pPr>
        <w:rPr>
          <w:noProof/>
        </w:rPr>
      </w:pPr>
    </w:p>
    <w:p w14:paraId="03C30F3F" w14:textId="77777777" w:rsidR="00E06B10" w:rsidRPr="00720E35" w:rsidRDefault="00E06B10" w:rsidP="00E06B10">
      <w:pPr>
        <w:rPr>
          <w:noProof/>
        </w:rPr>
      </w:pPr>
      <w:r w:rsidRPr="00720E35">
        <w:rPr>
          <w:noProof/>
        </w:rPr>
        <w:t xml:space="preserve">- </w:t>
      </w:r>
      <w:r w:rsidR="00DA0072" w:rsidRPr="00720E35">
        <w:rPr>
          <w:noProof/>
        </w:rPr>
        <w:t>z</w:t>
      </w:r>
      <w:r w:rsidRPr="00720E35">
        <w:rPr>
          <w:noProof/>
        </w:rPr>
        <w:t>astopnik (prokurist) oz. podpisnik pogodbe: .........................................................................................</w:t>
      </w:r>
    </w:p>
    <w:p w14:paraId="6D2C83BB" w14:textId="77777777" w:rsidR="00E06B10" w:rsidRPr="00720E35" w:rsidRDefault="00E06B10" w:rsidP="00E06B10">
      <w:pPr>
        <w:rPr>
          <w:noProof/>
        </w:rPr>
      </w:pPr>
    </w:p>
    <w:p w14:paraId="5FC67E57" w14:textId="77777777" w:rsidR="00E06B10" w:rsidRPr="00720E35" w:rsidRDefault="00E06B10" w:rsidP="00E06B10">
      <w:pPr>
        <w:rPr>
          <w:noProof/>
        </w:rPr>
      </w:pPr>
    </w:p>
    <w:p w14:paraId="5CE9AE8A" w14:textId="77777777" w:rsidR="00E06B10" w:rsidRPr="00720E35" w:rsidRDefault="00E06B10" w:rsidP="00E06B10">
      <w:pPr>
        <w:ind w:right="216"/>
        <w:rPr>
          <w:rFonts w:cs="Arial"/>
          <w:b/>
          <w:szCs w:val="20"/>
        </w:rPr>
      </w:pPr>
      <w:r w:rsidRPr="00720E35">
        <w:rPr>
          <w:rFonts w:cs="Arial"/>
          <w:bCs/>
          <w:noProof/>
        </w:rPr>
        <w:t xml:space="preserve">Izjavljamo, da sprejemamo vse pogoje, navedene v </w:t>
      </w:r>
      <w:r w:rsidR="00DF65EB" w:rsidRPr="00720E35">
        <w:rPr>
          <w:rFonts w:cs="Arial"/>
          <w:noProof/>
          <w:color w:val="282828"/>
          <w:szCs w:val="20"/>
        </w:rPr>
        <w:t>D</w:t>
      </w:r>
      <w:r w:rsidRPr="00720E35">
        <w:rPr>
          <w:rFonts w:cs="Arial"/>
          <w:noProof/>
          <w:color w:val="282828"/>
          <w:szCs w:val="20"/>
        </w:rPr>
        <w:t xml:space="preserve">okumentaciji v zvezi z oddajo javnega naročila </w:t>
      </w:r>
      <w:r w:rsidRPr="00720E35">
        <w:rPr>
          <w:rFonts w:cs="Arial"/>
          <w:bCs/>
          <w:noProof/>
        </w:rPr>
        <w:t xml:space="preserve">za predložitev ponudbe za </w:t>
      </w:r>
      <w:r w:rsidR="00BE2F3A" w:rsidRPr="00720E35">
        <w:rPr>
          <w:rFonts w:cs="Arial"/>
          <w:b/>
          <w:bCs/>
          <w:szCs w:val="20"/>
        </w:rPr>
        <w:t>nakup pisarniškega pohištva</w:t>
      </w:r>
      <w:r w:rsidR="00486F9A" w:rsidRPr="00720E35">
        <w:rPr>
          <w:rFonts w:cs="Arial"/>
          <w:b/>
          <w:bCs/>
          <w:szCs w:val="20"/>
        </w:rPr>
        <w:t>.</w:t>
      </w:r>
    </w:p>
    <w:p w14:paraId="0BD9C34C" w14:textId="77777777" w:rsidR="00E06B10" w:rsidRPr="00720E35" w:rsidRDefault="00E06B10" w:rsidP="00E06B10">
      <w:pPr>
        <w:pStyle w:val="BodyText"/>
        <w:rPr>
          <w:rFonts w:cs="Arial"/>
          <w:noProof/>
        </w:rPr>
      </w:pPr>
    </w:p>
    <w:p w14:paraId="3C25E1F3" w14:textId="77777777" w:rsidR="00E06B10" w:rsidRDefault="00E06B10" w:rsidP="00E06B10">
      <w:pPr>
        <w:pStyle w:val="BodyText"/>
        <w:rPr>
          <w:rFonts w:cs="Arial"/>
          <w:b/>
          <w:bCs/>
          <w:noProof/>
        </w:rPr>
      </w:pPr>
      <w:r w:rsidRPr="00720E35">
        <w:rPr>
          <w:rFonts w:cs="Arial"/>
          <w:b/>
          <w:bCs/>
          <w:noProof/>
        </w:rPr>
        <w:t xml:space="preserve">Pod </w:t>
      </w:r>
      <w:r w:rsidRPr="00720E35">
        <w:rPr>
          <w:b/>
        </w:rPr>
        <w:t>kazensko in materialno odgovornostjo izjavljamo</w:t>
      </w:r>
      <w:r w:rsidRPr="00720E35">
        <w:rPr>
          <w:rFonts w:cs="Arial"/>
          <w:b/>
          <w:bCs/>
          <w:noProof/>
        </w:rPr>
        <w:t>, da so podatki in dokumenti, podani v ponudbeni dokumentaciji, resnični, ter da priloženi dokumenti ustrezajo originalom. Za podane podatke in njihovo resničnost prevzemamo popolno odgovornost.</w:t>
      </w:r>
      <w:r w:rsidRPr="00E316D4">
        <w:rPr>
          <w:rFonts w:cs="Arial"/>
          <w:b/>
          <w:bCs/>
          <w:noProof/>
        </w:rPr>
        <w:t xml:space="preserve"> </w:t>
      </w:r>
    </w:p>
    <w:p w14:paraId="1459E89E" w14:textId="77777777" w:rsidR="00E06B10" w:rsidRPr="00ED16FC" w:rsidRDefault="00E06B10" w:rsidP="00E06B10">
      <w:pPr>
        <w:rPr>
          <w:noProof/>
        </w:rPr>
      </w:pPr>
    </w:p>
    <w:p w14:paraId="583DB7DC" w14:textId="77777777" w:rsidR="00E06B10" w:rsidRPr="00ED16FC" w:rsidRDefault="00E06B10" w:rsidP="00E06B10">
      <w:pPr>
        <w:rPr>
          <w:noProof/>
        </w:rPr>
      </w:pPr>
    </w:p>
    <w:p w14:paraId="52C3512E" w14:textId="77777777" w:rsidR="00E06B10" w:rsidRPr="00ED16FC" w:rsidRDefault="00E06B10" w:rsidP="00E06B10">
      <w:pPr>
        <w:rPr>
          <w:noProof/>
        </w:rPr>
      </w:pPr>
    </w:p>
    <w:p w14:paraId="2A0E3EE2" w14:textId="77777777" w:rsidR="00E06B10" w:rsidRPr="00ED16FC" w:rsidRDefault="00E06B10" w:rsidP="00E06B10">
      <w:pPr>
        <w:rPr>
          <w:noProof/>
        </w:rPr>
      </w:pPr>
    </w:p>
    <w:p w14:paraId="7F8F3086" w14:textId="77777777" w:rsidR="00E06B10" w:rsidRPr="00ED16FC" w:rsidRDefault="00E06B10" w:rsidP="00E06B10">
      <w:pPr>
        <w:rPr>
          <w:noProof/>
        </w:rPr>
      </w:pPr>
    </w:p>
    <w:p w14:paraId="33458F60" w14:textId="77777777" w:rsidR="00E06B10" w:rsidRPr="00ED16FC" w:rsidRDefault="00E06B10" w:rsidP="00E06B10">
      <w:pPr>
        <w:rPr>
          <w:noProof/>
        </w:rPr>
      </w:pPr>
    </w:p>
    <w:p w14:paraId="0E9A11BF" w14:textId="77777777" w:rsidR="00E06B10" w:rsidRPr="00ED16FC" w:rsidRDefault="00E06B10" w:rsidP="00E06B10">
      <w:pPr>
        <w:rPr>
          <w:noProof/>
        </w:rPr>
      </w:pPr>
    </w:p>
    <w:p w14:paraId="47A784E2" w14:textId="77777777" w:rsidR="00E06B10" w:rsidRPr="00ED16FC" w:rsidRDefault="00E06B10" w:rsidP="00E06B10">
      <w:pPr>
        <w:rPr>
          <w:noProof/>
        </w:rPr>
      </w:pPr>
    </w:p>
    <w:p w14:paraId="00A1AA4C" w14:textId="77777777" w:rsidR="00E06B10" w:rsidRPr="00ED16FC" w:rsidRDefault="00E06B10" w:rsidP="00E06B10">
      <w:pPr>
        <w:rPr>
          <w:noProof/>
        </w:rPr>
      </w:pPr>
    </w:p>
    <w:p w14:paraId="550ED111" w14:textId="77777777" w:rsidR="00E06B10" w:rsidRDefault="00E06B10" w:rsidP="00E06B10">
      <w:pPr>
        <w:rPr>
          <w:noProof/>
        </w:rPr>
      </w:pPr>
    </w:p>
    <w:p w14:paraId="34776081" w14:textId="77777777" w:rsidR="00705239" w:rsidRDefault="00705239" w:rsidP="00E06B10">
      <w:pPr>
        <w:rPr>
          <w:noProof/>
        </w:rPr>
      </w:pPr>
    </w:p>
    <w:p w14:paraId="62BE064F" w14:textId="77777777" w:rsidR="00705239" w:rsidRDefault="00705239" w:rsidP="00E06B10">
      <w:pPr>
        <w:rPr>
          <w:noProof/>
        </w:rPr>
      </w:pPr>
    </w:p>
    <w:p w14:paraId="2F04EF8C" w14:textId="77777777" w:rsidR="00705239" w:rsidRDefault="00705239" w:rsidP="00E06B10">
      <w:pPr>
        <w:rPr>
          <w:noProof/>
        </w:rPr>
      </w:pPr>
    </w:p>
    <w:p w14:paraId="6B66A872" w14:textId="77777777" w:rsidR="00705239" w:rsidRDefault="00705239" w:rsidP="00E06B10">
      <w:pPr>
        <w:rPr>
          <w:noProof/>
        </w:rPr>
      </w:pPr>
    </w:p>
    <w:p w14:paraId="5C590E68" w14:textId="77777777" w:rsidR="00705239" w:rsidRDefault="00705239" w:rsidP="00E06B10">
      <w:pPr>
        <w:rPr>
          <w:noProof/>
        </w:rPr>
      </w:pPr>
    </w:p>
    <w:p w14:paraId="5F8A8252" w14:textId="77777777" w:rsidR="00705239" w:rsidRDefault="00705239" w:rsidP="00E06B10">
      <w:pPr>
        <w:rPr>
          <w:noProof/>
        </w:rPr>
      </w:pPr>
    </w:p>
    <w:p w14:paraId="5FB67C1F" w14:textId="77777777" w:rsidR="00705239" w:rsidRDefault="00705239" w:rsidP="00E06B10">
      <w:pPr>
        <w:rPr>
          <w:noProof/>
        </w:rPr>
      </w:pPr>
    </w:p>
    <w:p w14:paraId="76C4A685" w14:textId="77777777" w:rsidR="00705239" w:rsidRDefault="00705239" w:rsidP="00E06B10">
      <w:pPr>
        <w:rPr>
          <w:noProof/>
        </w:rPr>
      </w:pPr>
    </w:p>
    <w:p w14:paraId="713546C8" w14:textId="77777777" w:rsidR="00705239" w:rsidRDefault="00705239" w:rsidP="00E06B10">
      <w:pPr>
        <w:rPr>
          <w:noProof/>
        </w:rPr>
      </w:pPr>
    </w:p>
    <w:p w14:paraId="23E95A46" w14:textId="77777777" w:rsidR="00705239" w:rsidRDefault="00705239" w:rsidP="00E06B10">
      <w:pPr>
        <w:rPr>
          <w:noProof/>
        </w:rPr>
      </w:pPr>
    </w:p>
    <w:p w14:paraId="4A38ED65" w14:textId="77777777" w:rsidR="00705239" w:rsidRDefault="00705239" w:rsidP="00E06B10">
      <w:pPr>
        <w:rPr>
          <w:noProof/>
        </w:rPr>
      </w:pPr>
    </w:p>
    <w:p w14:paraId="04F81DDA" w14:textId="77777777" w:rsidR="00705239" w:rsidRDefault="00705239" w:rsidP="00E06B10">
      <w:pPr>
        <w:rPr>
          <w:noProof/>
        </w:rPr>
      </w:pPr>
    </w:p>
    <w:p w14:paraId="3D9DE5B9" w14:textId="77777777" w:rsidR="00705239" w:rsidRPr="00ED16FC" w:rsidRDefault="00705239" w:rsidP="00E06B10">
      <w:pPr>
        <w:rPr>
          <w:noProof/>
        </w:rPr>
      </w:pPr>
    </w:p>
    <w:p w14:paraId="6D82C684" w14:textId="77777777" w:rsidR="00E06B10" w:rsidRPr="00ED16FC" w:rsidRDefault="00E06B10" w:rsidP="00E06B10">
      <w:pPr>
        <w:rPr>
          <w:noProof/>
        </w:rPr>
      </w:pPr>
    </w:p>
    <w:p w14:paraId="4D06ADC3" w14:textId="77777777" w:rsidR="00E06B10" w:rsidRPr="00120498" w:rsidRDefault="00E06B10" w:rsidP="00120498">
      <w:pPr>
        <w:spacing w:line="360" w:lineRule="auto"/>
        <w:jc w:val="center"/>
        <w:rPr>
          <w:noProof/>
        </w:rPr>
      </w:pPr>
    </w:p>
    <w:p w14:paraId="1444FCC4" w14:textId="77777777" w:rsidR="00E06B10" w:rsidRPr="00120498" w:rsidRDefault="00E06B10" w:rsidP="00120498">
      <w:pPr>
        <w:spacing w:line="360" w:lineRule="auto"/>
        <w:jc w:val="center"/>
        <w:rPr>
          <w:noProof/>
        </w:rPr>
      </w:pPr>
      <w:r w:rsidRPr="00120498">
        <w:rPr>
          <w:noProof/>
        </w:rPr>
        <w:t xml:space="preserve">Kraj in datum: </w:t>
      </w:r>
      <w:r w:rsidRPr="00120498">
        <w:rPr>
          <w:noProof/>
        </w:rPr>
        <w:tab/>
      </w:r>
      <w:r w:rsidRPr="00120498">
        <w:rPr>
          <w:noProof/>
        </w:rPr>
        <w:tab/>
      </w:r>
      <w:r w:rsidRPr="00120498">
        <w:rPr>
          <w:noProof/>
        </w:rPr>
        <w:tab/>
      </w:r>
      <w:r w:rsidRPr="00120498">
        <w:rPr>
          <w:noProof/>
        </w:rPr>
        <w:tab/>
        <w:t>Žig:</w:t>
      </w:r>
      <w:r w:rsidRPr="00120498">
        <w:rPr>
          <w:noProof/>
        </w:rPr>
        <w:tab/>
      </w:r>
      <w:r w:rsidRPr="00120498">
        <w:rPr>
          <w:noProof/>
        </w:rPr>
        <w:tab/>
      </w:r>
      <w:r w:rsidRPr="00120498">
        <w:rPr>
          <w:noProof/>
        </w:rPr>
        <w:tab/>
      </w:r>
      <w:r w:rsidRPr="00120498">
        <w:rPr>
          <w:noProof/>
        </w:rPr>
        <w:tab/>
        <w:t>Podpis zastopnika</w:t>
      </w:r>
    </w:p>
    <w:p w14:paraId="35A1A666" w14:textId="77777777" w:rsidR="00E06B10" w:rsidRPr="00120498" w:rsidRDefault="00E06B10" w:rsidP="00120498">
      <w:pPr>
        <w:spacing w:line="360" w:lineRule="auto"/>
        <w:ind w:left="5664" w:firstLine="708"/>
        <w:jc w:val="center"/>
        <w:rPr>
          <w:noProof/>
        </w:rPr>
      </w:pPr>
      <w:r w:rsidRPr="00120498">
        <w:rPr>
          <w:noProof/>
        </w:rPr>
        <w:t>oz. prokurista:</w:t>
      </w:r>
    </w:p>
    <w:p w14:paraId="15795D91" w14:textId="77777777" w:rsidR="00E06B10" w:rsidRPr="00120498" w:rsidRDefault="00E06B10" w:rsidP="00120498">
      <w:pPr>
        <w:pStyle w:val="BESEDILO"/>
        <w:keepLines w:val="0"/>
        <w:widowControl/>
        <w:tabs>
          <w:tab w:val="clear" w:pos="2155"/>
        </w:tabs>
        <w:spacing w:line="360" w:lineRule="auto"/>
        <w:jc w:val="center"/>
        <w:rPr>
          <w:noProof/>
          <w:kern w:val="0"/>
          <w:szCs w:val="24"/>
        </w:rPr>
      </w:pPr>
    </w:p>
    <w:p w14:paraId="6C07343A" w14:textId="77777777" w:rsidR="00E06B10" w:rsidRPr="00120498" w:rsidRDefault="00E06B10" w:rsidP="00120498">
      <w:pPr>
        <w:spacing w:line="360" w:lineRule="auto"/>
        <w:jc w:val="center"/>
        <w:rPr>
          <w:noProof/>
        </w:rPr>
      </w:pPr>
      <w:r w:rsidRPr="00120498">
        <w:rPr>
          <w:noProof/>
        </w:rPr>
        <w:t>........................................</w:t>
      </w:r>
      <w:r w:rsidRPr="00120498">
        <w:rPr>
          <w:noProof/>
        </w:rPr>
        <w:tab/>
      </w:r>
      <w:r w:rsidRPr="00120498">
        <w:rPr>
          <w:noProof/>
        </w:rPr>
        <w:tab/>
      </w:r>
      <w:r w:rsidRPr="00120498">
        <w:rPr>
          <w:noProof/>
        </w:rPr>
        <w:tab/>
      </w:r>
      <w:r w:rsidRPr="00120498">
        <w:rPr>
          <w:noProof/>
        </w:rPr>
        <w:tab/>
      </w:r>
      <w:r w:rsidRPr="00120498">
        <w:rPr>
          <w:noProof/>
        </w:rPr>
        <w:tab/>
      </w:r>
      <w:r w:rsidRPr="00120498">
        <w:rPr>
          <w:noProof/>
        </w:rPr>
        <w:tab/>
        <w:t>..............................................</w:t>
      </w:r>
    </w:p>
    <w:p w14:paraId="6B6B89E2" w14:textId="77777777" w:rsidR="00DE54D7" w:rsidRPr="00720E35" w:rsidRDefault="00DE54D7" w:rsidP="00DE54D7">
      <w:pPr>
        <w:jc w:val="right"/>
        <w:rPr>
          <w:b/>
        </w:rPr>
      </w:pPr>
      <w:r w:rsidRPr="00720E35">
        <w:rPr>
          <w:b/>
        </w:rPr>
        <w:lastRenderedPageBreak/>
        <w:t>OBR-3</w:t>
      </w:r>
    </w:p>
    <w:p w14:paraId="179583D6" w14:textId="77777777" w:rsidR="006A2E72" w:rsidRPr="00720E35" w:rsidRDefault="003253F4" w:rsidP="006A2E72">
      <w:pPr>
        <w:jc w:val="left"/>
        <w:rPr>
          <w:b/>
        </w:rPr>
      </w:pPr>
      <w:r w:rsidRPr="00720E35">
        <w:rPr>
          <w:b/>
        </w:rPr>
        <w:t>PODATKI O PONUDNIKU:</w:t>
      </w:r>
      <w:r w:rsidR="00DE54D7" w:rsidRPr="00720E35">
        <w:rPr>
          <w:b/>
        </w:rPr>
        <w:tab/>
      </w:r>
      <w:r w:rsidR="00DE54D7" w:rsidRPr="00720E35">
        <w:rPr>
          <w:b/>
        </w:rPr>
        <w:tab/>
      </w:r>
      <w:r w:rsidR="00DE54D7" w:rsidRPr="00720E35">
        <w:rPr>
          <w:b/>
        </w:rPr>
        <w:tab/>
      </w:r>
      <w:r w:rsidR="00DE54D7" w:rsidRPr="00720E35">
        <w:rPr>
          <w:b/>
        </w:rPr>
        <w:tab/>
      </w:r>
      <w:r w:rsidR="00DE54D7" w:rsidRPr="00720E35">
        <w:rPr>
          <w:b/>
        </w:rPr>
        <w:tab/>
      </w:r>
      <w:r w:rsidR="00DE54D7" w:rsidRPr="00720E35">
        <w:rPr>
          <w:b/>
        </w:rPr>
        <w:tab/>
      </w:r>
      <w:r w:rsidR="00DE54D7" w:rsidRPr="00720E35">
        <w:rPr>
          <w:b/>
        </w:rPr>
        <w:tab/>
      </w:r>
    </w:p>
    <w:p w14:paraId="5DEF6F66" w14:textId="77777777" w:rsidR="003253F4" w:rsidRPr="00720E35" w:rsidRDefault="003253F4" w:rsidP="003253F4">
      <w:pPr>
        <w:jc w:val="left"/>
      </w:pPr>
    </w:p>
    <w:p w14:paraId="459180E8" w14:textId="77777777" w:rsidR="00813D33" w:rsidRPr="00720E35" w:rsidRDefault="003253F4" w:rsidP="003253F4">
      <w:pPr>
        <w:jc w:val="left"/>
      </w:pPr>
      <w:r w:rsidRPr="00720E35">
        <w:t>Naziv podjetja: …………………………..</w:t>
      </w:r>
    </w:p>
    <w:p w14:paraId="7A0B30D9" w14:textId="77777777" w:rsidR="003253F4" w:rsidRPr="00720E35" w:rsidRDefault="003253F4" w:rsidP="003253F4">
      <w:pPr>
        <w:jc w:val="left"/>
      </w:pPr>
    </w:p>
    <w:p w14:paraId="1A5DFC9B" w14:textId="77777777" w:rsidR="003253F4" w:rsidRPr="00720E35" w:rsidRDefault="003253F4" w:rsidP="003253F4">
      <w:pPr>
        <w:jc w:val="left"/>
      </w:pPr>
      <w:r w:rsidRPr="00720E35">
        <w:t>Naslov: …………………………………..</w:t>
      </w:r>
    </w:p>
    <w:p w14:paraId="22B07EE2" w14:textId="77777777" w:rsidR="003253F4" w:rsidRPr="00720E35" w:rsidRDefault="003253F4" w:rsidP="003253F4">
      <w:pPr>
        <w:jc w:val="left"/>
      </w:pPr>
    </w:p>
    <w:p w14:paraId="68005CE5" w14:textId="77777777" w:rsidR="00813D33" w:rsidRPr="00720E35" w:rsidRDefault="00813D33" w:rsidP="00813D33">
      <w:pPr>
        <w:spacing w:line="360" w:lineRule="auto"/>
        <w:rPr>
          <w:b/>
          <w:noProof/>
        </w:rPr>
      </w:pPr>
    </w:p>
    <w:p w14:paraId="70F8B141" w14:textId="77777777" w:rsidR="00CC37C5" w:rsidRPr="00720E35" w:rsidRDefault="00DE54D7" w:rsidP="00813D33">
      <w:pPr>
        <w:spacing w:line="360" w:lineRule="auto"/>
        <w:jc w:val="center"/>
        <w:rPr>
          <w:b/>
          <w:noProof/>
        </w:rPr>
      </w:pPr>
      <w:r w:rsidRPr="00720E35">
        <w:rPr>
          <w:b/>
          <w:noProof/>
        </w:rPr>
        <w:t xml:space="preserve">POVZETEK </w:t>
      </w:r>
      <w:r w:rsidR="00CC37C5" w:rsidRPr="00720E35">
        <w:rPr>
          <w:b/>
          <w:noProof/>
        </w:rPr>
        <w:t>PREDRAČUN</w:t>
      </w:r>
      <w:r w:rsidRPr="00720E35">
        <w:rPr>
          <w:b/>
          <w:noProof/>
        </w:rPr>
        <w:t>A</w:t>
      </w:r>
      <w:r w:rsidR="003253F4" w:rsidRPr="00720E35">
        <w:rPr>
          <w:b/>
          <w:noProof/>
        </w:rPr>
        <w:t xml:space="preserve"> - REKAPITULACIJA</w:t>
      </w:r>
    </w:p>
    <w:p w14:paraId="0FB4F251" w14:textId="20B8950C" w:rsidR="00CC37C5" w:rsidRPr="00720E35" w:rsidRDefault="00CC37C5" w:rsidP="00FB7DC1">
      <w:pPr>
        <w:pStyle w:val="BodyText"/>
        <w:jc w:val="center"/>
        <w:rPr>
          <w:rFonts w:cs="Arial"/>
          <w:b/>
          <w:noProof/>
        </w:rPr>
      </w:pPr>
      <w:r w:rsidRPr="00720E35">
        <w:rPr>
          <w:rFonts w:cs="Arial"/>
          <w:b/>
          <w:noProof/>
        </w:rPr>
        <w:t xml:space="preserve">ZA JAVNO NAROČILO </w:t>
      </w:r>
      <w:r w:rsidR="0098310D" w:rsidRPr="00720E35">
        <w:rPr>
          <w:rFonts w:cs="Arial"/>
          <w:b/>
          <w:bCs/>
          <w:noProof/>
        </w:rPr>
        <w:t>JN-B0971</w:t>
      </w:r>
    </w:p>
    <w:p w14:paraId="2BC0CFE4" w14:textId="77777777" w:rsidR="00FB7DC1" w:rsidRPr="00720E35" w:rsidRDefault="00413419" w:rsidP="00C43C3C">
      <w:pPr>
        <w:jc w:val="center"/>
        <w:rPr>
          <w:b/>
          <w:bCs/>
          <w:szCs w:val="20"/>
        </w:rPr>
      </w:pPr>
      <w:r w:rsidRPr="00720E35">
        <w:rPr>
          <w:b/>
          <w:bCs/>
          <w:szCs w:val="20"/>
        </w:rPr>
        <w:t xml:space="preserve">Predmet: </w:t>
      </w:r>
      <w:r w:rsidR="00E148FA" w:rsidRPr="00720E35">
        <w:rPr>
          <w:b/>
          <w:bCs/>
          <w:szCs w:val="20"/>
        </w:rPr>
        <w:t>Nakup pisarniškega pohištva</w:t>
      </w:r>
    </w:p>
    <w:p w14:paraId="1EF415BA" w14:textId="77777777" w:rsidR="00FB7DC1" w:rsidRPr="00720E35" w:rsidRDefault="00FB7DC1" w:rsidP="00FB7DC1">
      <w:pPr>
        <w:jc w:val="left"/>
        <w:rPr>
          <w:b/>
          <w:bCs/>
          <w:sz w:val="24"/>
        </w:rPr>
      </w:pPr>
    </w:p>
    <w:p w14:paraId="2DA920AB" w14:textId="77777777" w:rsidR="002E6192" w:rsidRPr="00720E35" w:rsidRDefault="002E6192" w:rsidP="00FB7DC1">
      <w:pPr>
        <w:jc w:val="left"/>
        <w:rPr>
          <w:b/>
          <w:bCs/>
          <w:sz w:val="24"/>
        </w:rPr>
      </w:pPr>
    </w:p>
    <w:p w14:paraId="4C56FE16" w14:textId="77777777" w:rsidR="00945D20" w:rsidRPr="00720E35" w:rsidRDefault="00945D20" w:rsidP="00945D20">
      <w:pPr>
        <w:jc w:val="center"/>
        <w:rPr>
          <w:bCs/>
          <w:szCs w:val="20"/>
        </w:rPr>
      </w:pPr>
    </w:p>
    <w:p w14:paraId="405E7426" w14:textId="77777777" w:rsidR="00413419" w:rsidRPr="00720E35" w:rsidRDefault="00413419" w:rsidP="00770194">
      <w:pPr>
        <w:rPr>
          <w:rFonts w:ascii="Times New Roman" w:hAnsi="Times New Roman"/>
          <w:szCs w:val="20"/>
        </w:rPr>
      </w:pPr>
    </w:p>
    <w:tbl>
      <w:tblPr>
        <w:tblW w:w="9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5346"/>
      </w:tblGrid>
      <w:tr w:rsidR="001C2640" w:rsidRPr="00720E35" w14:paraId="03DCFD09" w14:textId="77777777" w:rsidTr="00A6650D">
        <w:trPr>
          <w:trHeight w:val="433"/>
        </w:trPr>
        <w:tc>
          <w:tcPr>
            <w:tcW w:w="3799" w:type="dxa"/>
            <w:shd w:val="clear" w:color="auto" w:fill="D9D9D9"/>
            <w:vAlign w:val="center"/>
          </w:tcPr>
          <w:p w14:paraId="029AADB3" w14:textId="77777777" w:rsidR="001C2640" w:rsidRPr="00720E35" w:rsidRDefault="001C2640" w:rsidP="00651647">
            <w:pPr>
              <w:rPr>
                <w:b/>
                <w:szCs w:val="20"/>
              </w:rPr>
            </w:pPr>
          </w:p>
          <w:p w14:paraId="030661FB" w14:textId="77777777" w:rsidR="001C2640" w:rsidRPr="00720E35" w:rsidRDefault="001C2640" w:rsidP="00651647">
            <w:pPr>
              <w:rPr>
                <w:b/>
                <w:szCs w:val="20"/>
              </w:rPr>
            </w:pPr>
            <w:r w:rsidRPr="00720E35">
              <w:rPr>
                <w:b/>
                <w:szCs w:val="20"/>
              </w:rPr>
              <w:t>Opis postavke</w:t>
            </w:r>
          </w:p>
          <w:p w14:paraId="26E98546" w14:textId="77777777" w:rsidR="001C2640" w:rsidRPr="00720E35" w:rsidRDefault="001C2640" w:rsidP="00651647">
            <w:pPr>
              <w:rPr>
                <w:b/>
                <w:szCs w:val="20"/>
              </w:rPr>
            </w:pPr>
          </w:p>
        </w:tc>
        <w:tc>
          <w:tcPr>
            <w:tcW w:w="5346" w:type="dxa"/>
            <w:shd w:val="clear" w:color="auto" w:fill="D9D9D9"/>
            <w:vAlign w:val="center"/>
          </w:tcPr>
          <w:p w14:paraId="67AA838C" w14:textId="3647F28F" w:rsidR="001C2640" w:rsidRPr="00720E35" w:rsidRDefault="00E24DFC" w:rsidP="001C2640">
            <w:pPr>
              <w:jc w:val="center"/>
              <w:rPr>
                <w:b/>
                <w:szCs w:val="20"/>
              </w:rPr>
            </w:pPr>
            <w:r>
              <w:rPr>
                <w:b/>
                <w:szCs w:val="20"/>
              </w:rPr>
              <w:t xml:space="preserve">Skupna ponudbena vrednost </w:t>
            </w:r>
            <w:r w:rsidR="001C2640" w:rsidRPr="00720E35">
              <w:rPr>
                <w:b/>
                <w:szCs w:val="20"/>
              </w:rPr>
              <w:t>v EUR brez DDV</w:t>
            </w:r>
          </w:p>
          <w:p w14:paraId="1385821B" w14:textId="77777777" w:rsidR="001C2640" w:rsidRPr="00720E35" w:rsidRDefault="001C2640" w:rsidP="001C2640">
            <w:pPr>
              <w:jc w:val="center"/>
              <w:rPr>
                <w:b/>
                <w:szCs w:val="20"/>
              </w:rPr>
            </w:pPr>
            <w:r w:rsidRPr="00720E35">
              <w:rPr>
                <w:sz w:val="16"/>
                <w:szCs w:val="16"/>
              </w:rPr>
              <w:t>(</w:t>
            </w:r>
            <w:r w:rsidR="00E148FA" w:rsidRPr="00720E35">
              <w:rPr>
                <w:sz w:val="16"/>
                <w:szCs w:val="16"/>
              </w:rPr>
              <w:t>skupna cena brez DDV iz obrazca Specifikacija predračuna OBR-4</w:t>
            </w:r>
            <w:r w:rsidRPr="00720E35">
              <w:rPr>
                <w:sz w:val="16"/>
                <w:szCs w:val="16"/>
              </w:rPr>
              <w:t>)</w:t>
            </w:r>
          </w:p>
        </w:tc>
      </w:tr>
      <w:tr w:rsidR="001C2640" w:rsidRPr="00720E35" w14:paraId="549D2AA6" w14:textId="77777777" w:rsidTr="00A6650D">
        <w:trPr>
          <w:trHeight w:val="927"/>
        </w:trPr>
        <w:tc>
          <w:tcPr>
            <w:tcW w:w="3799" w:type="dxa"/>
            <w:shd w:val="clear" w:color="auto" w:fill="auto"/>
            <w:vAlign w:val="center"/>
          </w:tcPr>
          <w:p w14:paraId="4FE3F0B9" w14:textId="77777777" w:rsidR="001C2640" w:rsidRPr="00720E35" w:rsidRDefault="001C2640" w:rsidP="001C2640">
            <w:pPr>
              <w:rPr>
                <w:b/>
                <w:szCs w:val="20"/>
              </w:rPr>
            </w:pPr>
          </w:p>
          <w:p w14:paraId="7696DAB8" w14:textId="77777777" w:rsidR="001C2640" w:rsidRPr="00720E35" w:rsidRDefault="00E148FA" w:rsidP="001C2640">
            <w:pPr>
              <w:rPr>
                <w:b/>
                <w:szCs w:val="20"/>
              </w:rPr>
            </w:pPr>
            <w:r w:rsidRPr="00720E35">
              <w:rPr>
                <w:b/>
                <w:szCs w:val="20"/>
              </w:rPr>
              <w:t>Pisarniško pohištvo</w:t>
            </w:r>
          </w:p>
          <w:p w14:paraId="1451CC2B" w14:textId="77777777" w:rsidR="001C2640" w:rsidRPr="00720E35" w:rsidRDefault="001C2640" w:rsidP="001C2640">
            <w:pPr>
              <w:jc w:val="center"/>
              <w:rPr>
                <w:b/>
                <w:szCs w:val="20"/>
              </w:rPr>
            </w:pPr>
          </w:p>
        </w:tc>
        <w:tc>
          <w:tcPr>
            <w:tcW w:w="5346" w:type="dxa"/>
            <w:shd w:val="clear" w:color="auto" w:fill="auto"/>
            <w:vAlign w:val="center"/>
          </w:tcPr>
          <w:p w14:paraId="211242E6" w14:textId="77777777" w:rsidR="001C2640" w:rsidRPr="00720E35" w:rsidRDefault="001C2640" w:rsidP="00651647">
            <w:pPr>
              <w:jc w:val="center"/>
              <w:rPr>
                <w:szCs w:val="20"/>
              </w:rPr>
            </w:pPr>
          </w:p>
        </w:tc>
      </w:tr>
    </w:tbl>
    <w:p w14:paraId="2C7A0BE1" w14:textId="77777777" w:rsidR="00EC135B" w:rsidRPr="00720E35" w:rsidRDefault="00EC135B" w:rsidP="00770194">
      <w:pPr>
        <w:rPr>
          <w:rFonts w:cs="Arial"/>
          <w:b/>
          <w:iCs/>
          <w:u w:val="single"/>
        </w:rPr>
      </w:pPr>
    </w:p>
    <w:p w14:paraId="61268DF4" w14:textId="77777777" w:rsidR="00EC135B" w:rsidRPr="005A2291" w:rsidRDefault="00EC135B" w:rsidP="00770194">
      <w:pPr>
        <w:rPr>
          <w:rFonts w:cs="Arial"/>
          <w:b/>
          <w:iCs/>
        </w:rPr>
      </w:pPr>
      <w:r w:rsidRPr="00720E35">
        <w:rPr>
          <w:rFonts w:cs="Arial"/>
          <w:b/>
          <w:iCs/>
        </w:rPr>
        <w:t xml:space="preserve">Ponudnik v obrazec Povzetek predračuna / Rekapitulacija (OBR-3) </w:t>
      </w:r>
      <w:r w:rsidR="00E148FA" w:rsidRPr="00720E35">
        <w:rPr>
          <w:rFonts w:cs="Arial"/>
          <w:b/>
          <w:iCs/>
        </w:rPr>
        <w:t>vpiše skupno ceno brez DDV iz obrazca Specifikacija predračuna</w:t>
      </w:r>
      <w:r w:rsidR="0095252A" w:rsidRPr="00720E35">
        <w:rPr>
          <w:rFonts w:cs="Arial"/>
          <w:b/>
          <w:iCs/>
        </w:rPr>
        <w:t xml:space="preserve"> </w:t>
      </w:r>
      <w:r w:rsidR="00E148FA" w:rsidRPr="00720E35">
        <w:rPr>
          <w:rFonts w:cs="Arial"/>
          <w:b/>
          <w:iCs/>
        </w:rPr>
        <w:t>(OBR-4).</w:t>
      </w:r>
    </w:p>
    <w:p w14:paraId="1F20B3F7" w14:textId="77777777" w:rsidR="00EC135B" w:rsidRDefault="00EC135B" w:rsidP="00770194">
      <w:pPr>
        <w:rPr>
          <w:rFonts w:cs="Arial"/>
          <w:b/>
          <w:iCs/>
          <w:u w:val="single"/>
        </w:rPr>
      </w:pPr>
    </w:p>
    <w:p w14:paraId="44A4DAE7" w14:textId="77777777" w:rsidR="00770194" w:rsidRDefault="00770194" w:rsidP="00770194">
      <w:pPr>
        <w:rPr>
          <w:szCs w:val="20"/>
        </w:rPr>
      </w:pPr>
    </w:p>
    <w:p w14:paraId="036EB766" w14:textId="77777777" w:rsidR="00893739" w:rsidRPr="007452E5" w:rsidRDefault="00893739" w:rsidP="00893739">
      <w:pPr>
        <w:rPr>
          <w:rFonts w:cs="Arial"/>
          <w:b/>
          <w:szCs w:val="20"/>
        </w:rPr>
      </w:pPr>
      <w:r w:rsidRPr="007452E5">
        <w:rPr>
          <w:rFonts w:cs="Arial"/>
          <w:b/>
          <w:szCs w:val="20"/>
        </w:rPr>
        <w:t xml:space="preserve">Plačilni pogoji: </w:t>
      </w:r>
    </w:p>
    <w:p w14:paraId="497E719C" w14:textId="77777777" w:rsidR="00E148FA" w:rsidRPr="007452E5" w:rsidRDefault="00E148FA" w:rsidP="00B8097C">
      <w:pPr>
        <w:pStyle w:val="ListParagraph"/>
        <w:numPr>
          <w:ilvl w:val="0"/>
          <w:numId w:val="11"/>
        </w:numPr>
        <w:rPr>
          <w:szCs w:val="20"/>
        </w:rPr>
      </w:pPr>
      <w:r w:rsidRPr="007452E5">
        <w:t xml:space="preserve">100 % v roku 30 dni </w:t>
      </w:r>
      <w:r w:rsidRPr="007452E5">
        <w:rPr>
          <w:szCs w:val="20"/>
        </w:rPr>
        <w:t>po prevzemu naročenega in montiranega blaga na lokacijo naročnika in izstavitvi pravilnega računa.</w:t>
      </w:r>
    </w:p>
    <w:p w14:paraId="7393113C" w14:textId="77777777" w:rsidR="00893739" w:rsidRPr="007452E5" w:rsidRDefault="00893739" w:rsidP="00893739">
      <w:pPr>
        <w:rPr>
          <w:rFonts w:cs="Arial"/>
          <w:szCs w:val="20"/>
          <w:u w:val="single"/>
        </w:rPr>
      </w:pPr>
    </w:p>
    <w:p w14:paraId="6C092693" w14:textId="2BB1DAD0" w:rsidR="00E148FA" w:rsidRPr="007452E5" w:rsidRDefault="00E148FA" w:rsidP="00E148FA">
      <w:pPr>
        <w:tabs>
          <w:tab w:val="right" w:pos="9638"/>
        </w:tabs>
        <w:rPr>
          <w:rFonts w:cs="Arial"/>
          <w:b/>
          <w:szCs w:val="20"/>
        </w:rPr>
      </w:pPr>
      <w:r w:rsidRPr="007452E5">
        <w:rPr>
          <w:rFonts w:cs="Arial"/>
          <w:b/>
          <w:szCs w:val="20"/>
        </w:rPr>
        <w:t xml:space="preserve">Odzivni čas pristopa k delu: ………… </w:t>
      </w:r>
      <w:r w:rsidRPr="007452E5">
        <w:rPr>
          <w:rFonts w:cs="Arial"/>
          <w:b/>
          <w:i/>
          <w:sz w:val="18"/>
          <w:szCs w:val="20"/>
        </w:rPr>
        <w:t xml:space="preserve">(največ </w:t>
      </w:r>
      <w:r w:rsidR="00124A05" w:rsidRPr="007452E5">
        <w:rPr>
          <w:rFonts w:cs="Arial"/>
          <w:b/>
          <w:i/>
          <w:sz w:val="18"/>
          <w:szCs w:val="20"/>
        </w:rPr>
        <w:t>5 dni</w:t>
      </w:r>
      <w:r w:rsidRPr="007452E5">
        <w:rPr>
          <w:rFonts w:cs="Arial"/>
          <w:b/>
          <w:i/>
          <w:sz w:val="18"/>
          <w:szCs w:val="20"/>
        </w:rPr>
        <w:t xml:space="preserve">) </w:t>
      </w:r>
      <w:r w:rsidR="00124A05" w:rsidRPr="007452E5">
        <w:rPr>
          <w:rFonts w:cs="Arial"/>
          <w:b/>
          <w:szCs w:val="20"/>
        </w:rPr>
        <w:t>dni</w:t>
      </w:r>
      <w:r w:rsidRPr="007452E5">
        <w:rPr>
          <w:rFonts w:cs="Arial"/>
          <w:b/>
          <w:szCs w:val="20"/>
        </w:rPr>
        <w:t xml:space="preserve"> po prejemu pisnega naročila s strani naročnika </w:t>
      </w:r>
      <w:r w:rsidRPr="007452E5">
        <w:rPr>
          <w:rFonts w:cs="Arial"/>
          <w:sz w:val="16"/>
          <w:szCs w:val="16"/>
        </w:rPr>
        <w:t>(opraviti ogled</w:t>
      </w:r>
      <w:r w:rsidR="00124A05" w:rsidRPr="007452E5">
        <w:rPr>
          <w:rFonts w:cs="Arial"/>
          <w:sz w:val="16"/>
          <w:szCs w:val="16"/>
        </w:rPr>
        <w:t xml:space="preserve"> in posredovati ponudbo</w:t>
      </w:r>
      <w:r w:rsidRPr="007452E5">
        <w:rPr>
          <w:rFonts w:cs="Arial"/>
          <w:sz w:val="16"/>
          <w:szCs w:val="16"/>
        </w:rPr>
        <w:t>)</w:t>
      </w:r>
      <w:r w:rsidRPr="007452E5">
        <w:rPr>
          <w:rFonts w:cs="Arial"/>
          <w:b/>
          <w:szCs w:val="20"/>
        </w:rPr>
        <w:t>.</w:t>
      </w:r>
    </w:p>
    <w:p w14:paraId="3619D84E" w14:textId="77777777" w:rsidR="00E148FA" w:rsidRPr="007452E5" w:rsidRDefault="00E148FA" w:rsidP="00893739">
      <w:pPr>
        <w:rPr>
          <w:rFonts w:cs="Arial"/>
          <w:szCs w:val="20"/>
          <w:u w:val="single"/>
        </w:rPr>
      </w:pPr>
    </w:p>
    <w:p w14:paraId="188BE867" w14:textId="77777777" w:rsidR="00893739" w:rsidRPr="007452E5" w:rsidRDefault="00893739" w:rsidP="00893739">
      <w:pPr>
        <w:rPr>
          <w:rFonts w:cs="Arial"/>
          <w:szCs w:val="20"/>
          <w:u w:val="single"/>
        </w:rPr>
      </w:pPr>
    </w:p>
    <w:p w14:paraId="4A5F7682" w14:textId="77777777" w:rsidR="00DD0BFF" w:rsidRPr="007452E5" w:rsidRDefault="00E148FA" w:rsidP="00893739">
      <w:pPr>
        <w:tabs>
          <w:tab w:val="right" w:pos="9638"/>
        </w:tabs>
        <w:rPr>
          <w:rFonts w:cs="Arial"/>
          <w:b/>
          <w:szCs w:val="20"/>
        </w:rPr>
      </w:pPr>
      <w:r w:rsidRPr="007452E5">
        <w:rPr>
          <w:rFonts w:cs="Arial"/>
          <w:b/>
          <w:szCs w:val="20"/>
        </w:rPr>
        <w:t>Dobavni rok in rok montaže</w:t>
      </w:r>
      <w:r w:rsidR="00893739" w:rsidRPr="007452E5">
        <w:rPr>
          <w:rFonts w:cs="Arial"/>
          <w:b/>
          <w:szCs w:val="20"/>
        </w:rPr>
        <w:t xml:space="preserve">: </w:t>
      </w:r>
    </w:p>
    <w:p w14:paraId="4B5230D1" w14:textId="77777777" w:rsidR="00893739" w:rsidRPr="007452E5" w:rsidRDefault="00DD0BFF" w:rsidP="00B8097C">
      <w:pPr>
        <w:pStyle w:val="ListParagraph"/>
        <w:numPr>
          <w:ilvl w:val="0"/>
          <w:numId w:val="11"/>
        </w:numPr>
        <w:tabs>
          <w:tab w:val="right" w:pos="9638"/>
        </w:tabs>
        <w:rPr>
          <w:rFonts w:cs="Arial"/>
          <w:b/>
          <w:szCs w:val="20"/>
        </w:rPr>
      </w:pPr>
      <w:r w:rsidRPr="007452E5">
        <w:rPr>
          <w:rFonts w:cs="Arial"/>
          <w:b/>
          <w:szCs w:val="20"/>
        </w:rPr>
        <w:t xml:space="preserve">v primeru enkratnega naročila v vrednosti do 3.000,00 € </w:t>
      </w:r>
      <w:r w:rsidR="00893739" w:rsidRPr="007452E5">
        <w:rPr>
          <w:rFonts w:cs="Arial"/>
          <w:b/>
          <w:szCs w:val="20"/>
        </w:rPr>
        <w:t>……………</w:t>
      </w:r>
      <w:r w:rsidR="000878C3" w:rsidRPr="007452E5">
        <w:rPr>
          <w:rFonts w:cs="Arial"/>
          <w:b/>
          <w:szCs w:val="20"/>
        </w:rPr>
        <w:t xml:space="preserve"> </w:t>
      </w:r>
      <w:r w:rsidR="00893739" w:rsidRPr="007452E5">
        <w:rPr>
          <w:rFonts w:cs="Arial"/>
          <w:b/>
          <w:i/>
          <w:sz w:val="18"/>
          <w:szCs w:val="20"/>
        </w:rPr>
        <w:t xml:space="preserve">(največ </w:t>
      </w:r>
      <w:r w:rsidRPr="007452E5">
        <w:rPr>
          <w:rFonts w:cs="Arial"/>
          <w:b/>
          <w:i/>
          <w:sz w:val="18"/>
          <w:szCs w:val="20"/>
        </w:rPr>
        <w:t>14</w:t>
      </w:r>
      <w:r w:rsidR="00893739" w:rsidRPr="007452E5">
        <w:rPr>
          <w:rFonts w:cs="Arial"/>
          <w:b/>
          <w:i/>
          <w:sz w:val="18"/>
          <w:szCs w:val="20"/>
        </w:rPr>
        <w:t xml:space="preserve"> </w:t>
      </w:r>
      <w:r w:rsidRPr="007452E5">
        <w:rPr>
          <w:rFonts w:cs="Arial"/>
          <w:b/>
          <w:i/>
          <w:sz w:val="18"/>
          <w:szCs w:val="20"/>
        </w:rPr>
        <w:t>dni</w:t>
      </w:r>
      <w:r w:rsidR="00893739" w:rsidRPr="007452E5">
        <w:rPr>
          <w:rFonts w:cs="Arial"/>
          <w:b/>
          <w:i/>
          <w:sz w:val="18"/>
          <w:szCs w:val="20"/>
        </w:rPr>
        <w:t xml:space="preserve">) </w:t>
      </w:r>
      <w:r w:rsidRPr="007452E5">
        <w:rPr>
          <w:rFonts w:cs="Arial"/>
          <w:b/>
          <w:szCs w:val="20"/>
        </w:rPr>
        <w:t>dni od prejema naročila</w:t>
      </w:r>
      <w:r w:rsidR="00CD564C" w:rsidRPr="007452E5">
        <w:rPr>
          <w:rFonts w:cs="Arial"/>
          <w:b/>
          <w:szCs w:val="20"/>
        </w:rPr>
        <w:t>;</w:t>
      </w:r>
    </w:p>
    <w:p w14:paraId="2B27A8BB" w14:textId="77777777" w:rsidR="00CF435A" w:rsidRPr="007452E5" w:rsidRDefault="00CF435A" w:rsidP="00CF435A">
      <w:pPr>
        <w:tabs>
          <w:tab w:val="right" w:pos="9638"/>
        </w:tabs>
        <w:rPr>
          <w:rFonts w:cs="Arial"/>
          <w:b/>
          <w:szCs w:val="20"/>
        </w:rPr>
      </w:pPr>
    </w:p>
    <w:p w14:paraId="2B80C981" w14:textId="77777777" w:rsidR="00DD0BFF" w:rsidRPr="007452E5" w:rsidRDefault="00DD0BFF" w:rsidP="00B8097C">
      <w:pPr>
        <w:pStyle w:val="ListParagraph"/>
        <w:numPr>
          <w:ilvl w:val="0"/>
          <w:numId w:val="11"/>
        </w:numPr>
        <w:tabs>
          <w:tab w:val="right" w:pos="9638"/>
        </w:tabs>
        <w:rPr>
          <w:rFonts w:cs="Arial"/>
          <w:b/>
          <w:szCs w:val="20"/>
        </w:rPr>
      </w:pPr>
      <w:r w:rsidRPr="007452E5">
        <w:rPr>
          <w:rFonts w:cs="Arial"/>
          <w:b/>
          <w:szCs w:val="20"/>
        </w:rPr>
        <w:t xml:space="preserve">v primeru enkratnega naročila v vrednosti nad 3.000,00 € …………… </w:t>
      </w:r>
      <w:r w:rsidRPr="007452E5">
        <w:rPr>
          <w:rFonts w:cs="Arial"/>
          <w:b/>
          <w:i/>
          <w:sz w:val="18"/>
          <w:szCs w:val="20"/>
        </w:rPr>
        <w:t xml:space="preserve">(največ 21 dni) </w:t>
      </w:r>
      <w:r w:rsidRPr="007452E5">
        <w:rPr>
          <w:rFonts w:cs="Arial"/>
          <w:b/>
          <w:sz w:val="18"/>
          <w:szCs w:val="20"/>
        </w:rPr>
        <w:t>dni od prejema naročila</w:t>
      </w:r>
      <w:r w:rsidR="00CD564C" w:rsidRPr="007452E5">
        <w:rPr>
          <w:rFonts w:cs="Arial"/>
          <w:b/>
          <w:sz w:val="18"/>
          <w:szCs w:val="20"/>
        </w:rPr>
        <w:t>.</w:t>
      </w:r>
    </w:p>
    <w:p w14:paraId="06BF1CDA" w14:textId="77777777" w:rsidR="00893739" w:rsidRPr="007452E5" w:rsidRDefault="00893739" w:rsidP="00893739">
      <w:pPr>
        <w:rPr>
          <w:rFonts w:cs="Arial"/>
          <w:b/>
          <w:szCs w:val="20"/>
          <w:highlight w:val="green"/>
        </w:rPr>
      </w:pPr>
    </w:p>
    <w:p w14:paraId="3BD7EDC6" w14:textId="77777777" w:rsidR="007452E5" w:rsidRPr="00E66DBD" w:rsidRDefault="007452E5" w:rsidP="007452E5">
      <w:pPr>
        <w:rPr>
          <w:rFonts w:cs="Arial"/>
          <w:b/>
          <w:szCs w:val="20"/>
        </w:rPr>
      </w:pPr>
      <w:r w:rsidRPr="00E66DBD">
        <w:rPr>
          <w:rFonts w:cs="Arial"/>
          <w:b/>
          <w:szCs w:val="20"/>
        </w:rPr>
        <w:t>Ponudnik se zavezuje, da bo vsakokratno oddano naročilo s strani naročnika, dobavil v celoti. Naročnik ne bo sprejemal delnih dobav. Ponudnik se zavezuje, da bo upošteval  5% odstopanje od navedenih dimenzij za vse kose pohištva, ki so navedeni v katalogu kar ne vpliva na ceno osnovnega elementa iz kataloga.</w:t>
      </w:r>
    </w:p>
    <w:p w14:paraId="6CC29981" w14:textId="08DDB0E5" w:rsidR="00893739" w:rsidRPr="007452E5" w:rsidRDefault="007452E5" w:rsidP="007452E5">
      <w:pPr>
        <w:rPr>
          <w:rFonts w:cs="Arial"/>
          <w:b/>
          <w:szCs w:val="20"/>
        </w:rPr>
      </w:pPr>
      <w:r w:rsidRPr="007452E5">
        <w:rPr>
          <w:rFonts w:cs="Arial"/>
          <w:b/>
          <w:szCs w:val="20"/>
        </w:rPr>
        <w:tab/>
      </w:r>
      <w:r w:rsidRPr="007452E5">
        <w:rPr>
          <w:rFonts w:cs="Arial"/>
          <w:b/>
          <w:szCs w:val="20"/>
        </w:rPr>
        <w:tab/>
      </w:r>
    </w:p>
    <w:p w14:paraId="0087E08E" w14:textId="77777777" w:rsidR="00893739" w:rsidRDefault="00893739" w:rsidP="00893739">
      <w:pPr>
        <w:rPr>
          <w:rFonts w:cs="Arial"/>
          <w:b/>
          <w:szCs w:val="20"/>
        </w:rPr>
      </w:pPr>
      <w:r w:rsidRPr="007452E5">
        <w:rPr>
          <w:rFonts w:cs="Arial"/>
          <w:b/>
          <w:bCs/>
          <w:iCs/>
          <w:szCs w:val="20"/>
        </w:rPr>
        <w:t>Garancijski rok: .....................</w:t>
      </w:r>
      <w:r w:rsidRPr="007452E5">
        <w:rPr>
          <w:rFonts w:cs="Arial"/>
          <w:b/>
          <w:bCs/>
          <w:i/>
          <w:iCs/>
          <w:sz w:val="18"/>
          <w:szCs w:val="18"/>
        </w:rPr>
        <w:t xml:space="preserve"> (najmanj </w:t>
      </w:r>
      <w:r w:rsidR="00CF435A" w:rsidRPr="007452E5">
        <w:rPr>
          <w:rFonts w:cs="Arial"/>
          <w:b/>
          <w:bCs/>
          <w:i/>
          <w:iCs/>
          <w:sz w:val="18"/>
          <w:szCs w:val="18"/>
        </w:rPr>
        <w:t>36</w:t>
      </w:r>
      <w:r w:rsidRPr="007452E5">
        <w:rPr>
          <w:rFonts w:cs="Arial"/>
          <w:b/>
          <w:bCs/>
          <w:i/>
          <w:iCs/>
          <w:sz w:val="18"/>
          <w:szCs w:val="18"/>
        </w:rPr>
        <w:t xml:space="preserve"> </w:t>
      </w:r>
      <w:r w:rsidR="007D25B2" w:rsidRPr="007452E5">
        <w:rPr>
          <w:rFonts w:cs="Arial"/>
          <w:b/>
          <w:bCs/>
          <w:i/>
          <w:iCs/>
          <w:sz w:val="18"/>
          <w:szCs w:val="18"/>
        </w:rPr>
        <w:t>mesecev</w:t>
      </w:r>
      <w:r w:rsidRPr="007452E5">
        <w:rPr>
          <w:rFonts w:cs="Arial"/>
          <w:b/>
          <w:bCs/>
          <w:i/>
          <w:iCs/>
          <w:sz w:val="18"/>
          <w:szCs w:val="18"/>
        </w:rPr>
        <w:t>)</w:t>
      </w:r>
      <w:r w:rsidRPr="007452E5">
        <w:rPr>
          <w:rFonts w:cs="Arial"/>
          <w:b/>
          <w:szCs w:val="20"/>
        </w:rPr>
        <w:t xml:space="preserve"> po primopredaji </w:t>
      </w:r>
      <w:r w:rsidR="00CF435A" w:rsidRPr="007452E5">
        <w:rPr>
          <w:rFonts w:cs="Arial"/>
          <w:b/>
          <w:szCs w:val="20"/>
        </w:rPr>
        <w:t>posameznega pisarniškega pohištva</w:t>
      </w:r>
      <w:r w:rsidR="00CD564C" w:rsidRPr="007452E5">
        <w:rPr>
          <w:rFonts w:cs="Arial"/>
          <w:b/>
          <w:szCs w:val="20"/>
        </w:rPr>
        <w:t>.</w:t>
      </w:r>
    </w:p>
    <w:p w14:paraId="77BE5045" w14:textId="77777777" w:rsidR="004E5FD2" w:rsidRDefault="004E5FD2" w:rsidP="00893739">
      <w:pPr>
        <w:rPr>
          <w:rFonts w:cs="Arial"/>
          <w:b/>
          <w:szCs w:val="20"/>
        </w:rPr>
      </w:pPr>
    </w:p>
    <w:p w14:paraId="5B1A591B" w14:textId="77777777" w:rsidR="002E6192" w:rsidRDefault="002E6192" w:rsidP="00770194">
      <w:pPr>
        <w:rPr>
          <w:szCs w:val="20"/>
        </w:rPr>
      </w:pPr>
    </w:p>
    <w:p w14:paraId="1CD957B9" w14:textId="77777777" w:rsidR="00CF435A" w:rsidRDefault="00CF435A" w:rsidP="00CF435A">
      <w:pPr>
        <w:spacing w:line="360" w:lineRule="auto"/>
        <w:rPr>
          <w:szCs w:val="20"/>
        </w:rPr>
      </w:pPr>
    </w:p>
    <w:p w14:paraId="7F42A4C9" w14:textId="77777777" w:rsidR="004E5FD2" w:rsidRDefault="004E5FD2" w:rsidP="004E5FD2">
      <w:pPr>
        <w:spacing w:line="360" w:lineRule="auto"/>
        <w:jc w:val="center"/>
        <w:rPr>
          <w:noProof/>
        </w:rPr>
      </w:pPr>
    </w:p>
    <w:p w14:paraId="3AB89F84" w14:textId="77777777" w:rsidR="004E5FD2" w:rsidRPr="00D71F80" w:rsidRDefault="004E5FD2" w:rsidP="004E5FD2">
      <w:pPr>
        <w:spacing w:line="360" w:lineRule="auto"/>
        <w:jc w:val="center"/>
        <w:rPr>
          <w:noProof/>
        </w:rPr>
      </w:pPr>
      <w:r w:rsidRPr="00D71F80">
        <w:rPr>
          <w:noProof/>
        </w:rPr>
        <w:t xml:space="preserve">Kraj in datum: </w:t>
      </w:r>
      <w:r w:rsidRPr="00D71F80">
        <w:rPr>
          <w:noProof/>
        </w:rPr>
        <w:tab/>
      </w:r>
      <w:r w:rsidRPr="00D71F80">
        <w:rPr>
          <w:noProof/>
        </w:rPr>
        <w:tab/>
      </w:r>
      <w:r w:rsidRPr="00D71F80">
        <w:rPr>
          <w:noProof/>
        </w:rPr>
        <w:tab/>
      </w:r>
      <w:r w:rsidRPr="00D71F80">
        <w:rPr>
          <w:noProof/>
        </w:rPr>
        <w:tab/>
        <w:t>Žig:</w:t>
      </w:r>
      <w:r w:rsidRPr="00D71F80">
        <w:rPr>
          <w:noProof/>
        </w:rPr>
        <w:tab/>
      </w:r>
      <w:r w:rsidRPr="00D71F80">
        <w:rPr>
          <w:noProof/>
        </w:rPr>
        <w:tab/>
      </w:r>
      <w:r w:rsidRPr="00D71F80">
        <w:rPr>
          <w:noProof/>
        </w:rPr>
        <w:tab/>
      </w:r>
      <w:r w:rsidRPr="00D71F80">
        <w:rPr>
          <w:noProof/>
        </w:rPr>
        <w:tab/>
        <w:t>Podpis zastopnika</w:t>
      </w:r>
    </w:p>
    <w:p w14:paraId="57CC6564" w14:textId="77777777" w:rsidR="004E5FD2" w:rsidRPr="00D71F80" w:rsidRDefault="004E5FD2" w:rsidP="004E5FD2">
      <w:pPr>
        <w:spacing w:line="360" w:lineRule="auto"/>
        <w:ind w:left="5664" w:firstLine="708"/>
        <w:jc w:val="center"/>
        <w:rPr>
          <w:noProof/>
        </w:rPr>
      </w:pPr>
      <w:r w:rsidRPr="00D71F80">
        <w:rPr>
          <w:noProof/>
        </w:rPr>
        <w:t>oz. prokurista:</w:t>
      </w:r>
    </w:p>
    <w:p w14:paraId="575A9062" w14:textId="77777777" w:rsidR="004E5FD2" w:rsidRPr="00D71F80" w:rsidRDefault="004E5FD2" w:rsidP="004E5FD2">
      <w:pPr>
        <w:pStyle w:val="BESEDILO"/>
        <w:keepLines w:val="0"/>
        <w:widowControl/>
        <w:tabs>
          <w:tab w:val="clear" w:pos="2155"/>
        </w:tabs>
        <w:spacing w:line="360" w:lineRule="auto"/>
        <w:jc w:val="center"/>
        <w:rPr>
          <w:noProof/>
          <w:kern w:val="0"/>
          <w:szCs w:val="24"/>
        </w:rPr>
      </w:pPr>
    </w:p>
    <w:p w14:paraId="506674DB" w14:textId="360EC849" w:rsidR="00CE23DD" w:rsidRPr="007452E5" w:rsidRDefault="004E5FD2" w:rsidP="007452E5">
      <w:pPr>
        <w:spacing w:line="360" w:lineRule="auto"/>
        <w:jc w:val="center"/>
        <w:rPr>
          <w:noProof/>
        </w:rPr>
      </w:pPr>
      <w:r w:rsidRPr="00D71F80">
        <w:rPr>
          <w:noProof/>
        </w:rPr>
        <w:t>........................................</w:t>
      </w:r>
      <w:r w:rsidRPr="00D71F80">
        <w:rPr>
          <w:noProof/>
        </w:rPr>
        <w:tab/>
      </w:r>
      <w:r w:rsidRPr="00D71F80">
        <w:rPr>
          <w:noProof/>
        </w:rPr>
        <w:tab/>
      </w:r>
      <w:r w:rsidRPr="00D71F80">
        <w:rPr>
          <w:noProof/>
        </w:rPr>
        <w:tab/>
      </w:r>
      <w:r w:rsidRPr="00D71F80">
        <w:rPr>
          <w:noProof/>
        </w:rPr>
        <w:tab/>
      </w:r>
      <w:r w:rsidRPr="00D71F80">
        <w:rPr>
          <w:noProof/>
        </w:rPr>
        <w:tab/>
      </w:r>
      <w:r w:rsidRPr="00D71F80">
        <w:rPr>
          <w:noProof/>
        </w:rPr>
        <w:tab/>
        <w:t>..............................................</w:t>
      </w:r>
      <w:r w:rsidR="00CE23DD">
        <w:rPr>
          <w:rFonts w:eastAsia="Calibri" w:cs="Arial"/>
          <w:b/>
          <w:noProof/>
          <w:szCs w:val="20"/>
          <w:highlight w:val="yellow"/>
        </w:rPr>
        <w:br w:type="page"/>
      </w:r>
    </w:p>
    <w:p w14:paraId="657CDE46" w14:textId="77777777" w:rsidR="00CE23DD" w:rsidRDefault="00CE23DD" w:rsidP="00EE2A8F">
      <w:pPr>
        <w:jc w:val="center"/>
        <w:rPr>
          <w:rFonts w:eastAsia="Calibri" w:cs="Arial"/>
          <w:b/>
          <w:noProof/>
          <w:szCs w:val="20"/>
          <w:highlight w:val="yellow"/>
        </w:rPr>
      </w:pPr>
    </w:p>
    <w:p w14:paraId="6EC19FD1" w14:textId="77777777" w:rsidR="00CE23DD" w:rsidRPr="00D71F80" w:rsidRDefault="00CE23DD" w:rsidP="00EE2A8F">
      <w:pPr>
        <w:jc w:val="center"/>
        <w:rPr>
          <w:rFonts w:eastAsia="Calibri" w:cs="Arial"/>
          <w:b/>
          <w:noProof/>
          <w:szCs w:val="20"/>
        </w:rPr>
      </w:pPr>
    </w:p>
    <w:p w14:paraId="6D9D4D2F" w14:textId="02681A32" w:rsidR="00EE2A8F" w:rsidRPr="00896478" w:rsidRDefault="00EE2A8F" w:rsidP="00EE2A8F">
      <w:pPr>
        <w:jc w:val="center"/>
        <w:rPr>
          <w:rFonts w:eastAsia="Calibri" w:cs="Arial"/>
          <w:b/>
          <w:noProof/>
          <w:szCs w:val="20"/>
        </w:rPr>
      </w:pPr>
      <w:r w:rsidRPr="00896478">
        <w:rPr>
          <w:rFonts w:eastAsia="Calibri" w:cs="Arial"/>
          <w:b/>
          <w:noProof/>
          <w:szCs w:val="20"/>
        </w:rPr>
        <w:t>SPECIFIKACIJA PREDRAČUNA</w:t>
      </w:r>
    </w:p>
    <w:p w14:paraId="46A70061" w14:textId="1AF2253C" w:rsidR="00EE2A8F" w:rsidRPr="00896478" w:rsidRDefault="00EE2A8F" w:rsidP="00EE2A8F"/>
    <w:p w14:paraId="2A567414" w14:textId="77777777" w:rsidR="00CE23DD" w:rsidRPr="00896478" w:rsidRDefault="00CE23DD" w:rsidP="00EE2A8F"/>
    <w:p w14:paraId="0FC67045" w14:textId="77777777" w:rsidR="008E7662" w:rsidRPr="00896478" w:rsidRDefault="008E7662" w:rsidP="008E7662">
      <w:r w:rsidRPr="00896478">
        <w:t>Ponudnik mora izpolniti in priložiti obrazec Specifikacijo predračuna (OBR-4), ki je samostojen Excel dokument in del te Dokumentacije v zvezi z oddajo javnega naročila. OBR-4 prikazuje artikle, katere bo naročnik naročal glede na svoje potrebe.</w:t>
      </w:r>
    </w:p>
    <w:p w14:paraId="4ACDB12D" w14:textId="77777777" w:rsidR="008E7662" w:rsidRPr="00896478" w:rsidRDefault="008E7662" w:rsidP="008E7662"/>
    <w:p w14:paraId="5012E855" w14:textId="711DAA33" w:rsidR="008E7662" w:rsidRPr="00896478" w:rsidRDefault="008E7662" w:rsidP="008E7662">
      <w:r w:rsidRPr="00896478">
        <w:t>Obrazec vsebuje kosovnico. Ponudnik mora v obrazec vpisati ceno na enoto mere (EM) brez DDV</w:t>
      </w:r>
      <w:r w:rsidR="00896478" w:rsidRPr="00896478">
        <w:t xml:space="preserve">. </w:t>
      </w:r>
      <w:r w:rsidRPr="00896478">
        <w:t xml:space="preserve">Ostala polja se izpolnijo (izračunajo) samodejno na podlagi vnaprej določenih formul. </w:t>
      </w:r>
    </w:p>
    <w:p w14:paraId="0067EEAF" w14:textId="77777777" w:rsidR="008E7662" w:rsidRPr="00896478" w:rsidRDefault="008E7662" w:rsidP="008E7662"/>
    <w:p w14:paraId="2E3C4EF8" w14:textId="77777777" w:rsidR="008E7662" w:rsidRPr="00896478" w:rsidRDefault="008E7662" w:rsidP="008E7662">
      <w:r w:rsidRPr="00896478">
        <w:t xml:space="preserve">Ponudnik mora v Specifikaciji predračuna ponujati vse pozicije, in sicer zaokrožene na dve decimalni mesti. Ponudnik mora izpolniti vse postavke v Specifikaciji predračuna. V kolikor ponudnik cene v posamezno postavko ne vpiše, se šteje, da predmetne postavke ne ponuja in tako ne izpolnjuje vseh zahtev naročnika iz predmetne dokumentacije. V kolikor ponudnik vpiše ceno nič (0) EUR, se šteje, da ponuja postavko brezplačno. </w:t>
      </w:r>
      <w:r w:rsidRPr="00896478">
        <w:rPr>
          <w:b/>
        </w:rPr>
        <w:t>Ponudnik ne sme spreminjati vsebine predračuna.</w:t>
      </w:r>
    </w:p>
    <w:p w14:paraId="5AAE5E0E" w14:textId="77777777" w:rsidR="008E7662" w:rsidRPr="00896478" w:rsidRDefault="008E7662" w:rsidP="008E7662"/>
    <w:p w14:paraId="6E5B1EC4" w14:textId="77777777" w:rsidR="008E7662" w:rsidRDefault="008E7662" w:rsidP="008E7662">
      <w:r w:rsidRPr="00896478">
        <w:t>Znesek iz polja »Skupaj brez DDV« mora ponudnik prepisati v obrazec Povzetek predračuna / Rekapitulacija (OBR-3). V kolikor bo prišlo do neujemanja podatkov na obrazcih, bo naročnik upošteval seštevek iz obrazca Specifikacija predračuna (OBR-4).</w:t>
      </w:r>
      <w:r>
        <w:t xml:space="preserve"> </w:t>
      </w:r>
    </w:p>
    <w:p w14:paraId="38B843AF" w14:textId="77777777" w:rsidR="004E5FD2" w:rsidRPr="00454230" w:rsidRDefault="004E5FD2" w:rsidP="00EE2A8F"/>
    <w:p w14:paraId="10095B6E" w14:textId="77777777" w:rsidR="00EE2A8F" w:rsidRDefault="00EE2A8F" w:rsidP="002636B8">
      <w:pPr>
        <w:jc w:val="right"/>
        <w:rPr>
          <w:rFonts w:eastAsia="Calibri" w:cs="Arial"/>
          <w:b/>
          <w:noProof/>
          <w:szCs w:val="20"/>
        </w:rPr>
      </w:pPr>
    </w:p>
    <w:p w14:paraId="5205500B" w14:textId="77777777" w:rsidR="00EE2A8F" w:rsidRDefault="00EE2A8F" w:rsidP="002636B8">
      <w:pPr>
        <w:jc w:val="right"/>
        <w:rPr>
          <w:rFonts w:eastAsia="Calibri" w:cs="Arial"/>
          <w:b/>
          <w:noProof/>
          <w:szCs w:val="20"/>
        </w:rPr>
      </w:pPr>
    </w:p>
    <w:p w14:paraId="30DCA1F8" w14:textId="77777777" w:rsidR="00EE2A8F" w:rsidRDefault="00EE2A8F" w:rsidP="002636B8">
      <w:pPr>
        <w:jc w:val="right"/>
        <w:rPr>
          <w:rFonts w:eastAsia="Calibri" w:cs="Arial"/>
          <w:b/>
          <w:noProof/>
          <w:szCs w:val="20"/>
        </w:rPr>
      </w:pPr>
    </w:p>
    <w:p w14:paraId="1B3E771F" w14:textId="794DF634" w:rsidR="00EE2A8F" w:rsidRDefault="00EE2A8F" w:rsidP="002636B8">
      <w:pPr>
        <w:jc w:val="right"/>
        <w:rPr>
          <w:rFonts w:eastAsia="Calibri" w:cs="Arial"/>
          <w:b/>
          <w:noProof/>
          <w:szCs w:val="20"/>
        </w:rPr>
      </w:pPr>
    </w:p>
    <w:p w14:paraId="3EEB2486" w14:textId="5DE4F76E" w:rsidR="00896478" w:rsidRDefault="00896478" w:rsidP="002636B8">
      <w:pPr>
        <w:jc w:val="right"/>
        <w:rPr>
          <w:rFonts w:eastAsia="Calibri" w:cs="Arial"/>
          <w:b/>
          <w:noProof/>
          <w:szCs w:val="20"/>
        </w:rPr>
      </w:pPr>
    </w:p>
    <w:p w14:paraId="33F50D21" w14:textId="5B05807B" w:rsidR="00896478" w:rsidRDefault="00896478" w:rsidP="002636B8">
      <w:pPr>
        <w:jc w:val="right"/>
        <w:rPr>
          <w:rFonts w:eastAsia="Calibri" w:cs="Arial"/>
          <w:b/>
          <w:noProof/>
          <w:szCs w:val="20"/>
        </w:rPr>
      </w:pPr>
    </w:p>
    <w:p w14:paraId="7D1ED22F" w14:textId="22725DAC" w:rsidR="00896478" w:rsidRDefault="00896478" w:rsidP="002636B8">
      <w:pPr>
        <w:jc w:val="right"/>
        <w:rPr>
          <w:rFonts w:eastAsia="Calibri" w:cs="Arial"/>
          <w:b/>
          <w:noProof/>
          <w:szCs w:val="20"/>
        </w:rPr>
      </w:pPr>
    </w:p>
    <w:p w14:paraId="1880480F" w14:textId="0C592040" w:rsidR="00896478" w:rsidRDefault="00896478" w:rsidP="002636B8">
      <w:pPr>
        <w:jc w:val="right"/>
        <w:rPr>
          <w:rFonts w:eastAsia="Calibri" w:cs="Arial"/>
          <w:b/>
          <w:noProof/>
          <w:szCs w:val="20"/>
        </w:rPr>
      </w:pPr>
    </w:p>
    <w:p w14:paraId="5236DE96" w14:textId="1E060832" w:rsidR="00896478" w:rsidRDefault="00896478" w:rsidP="002636B8">
      <w:pPr>
        <w:jc w:val="right"/>
        <w:rPr>
          <w:rFonts w:eastAsia="Calibri" w:cs="Arial"/>
          <w:b/>
          <w:noProof/>
          <w:szCs w:val="20"/>
        </w:rPr>
      </w:pPr>
    </w:p>
    <w:p w14:paraId="687528A0" w14:textId="71A46062" w:rsidR="00896478" w:rsidRDefault="00896478" w:rsidP="002636B8">
      <w:pPr>
        <w:jc w:val="right"/>
        <w:rPr>
          <w:rFonts w:eastAsia="Calibri" w:cs="Arial"/>
          <w:b/>
          <w:noProof/>
          <w:szCs w:val="20"/>
        </w:rPr>
      </w:pPr>
    </w:p>
    <w:p w14:paraId="4A127CC6" w14:textId="4249846F" w:rsidR="00896478" w:rsidRDefault="00896478" w:rsidP="002636B8">
      <w:pPr>
        <w:jc w:val="right"/>
        <w:rPr>
          <w:rFonts w:eastAsia="Calibri" w:cs="Arial"/>
          <w:b/>
          <w:noProof/>
          <w:szCs w:val="20"/>
        </w:rPr>
      </w:pPr>
    </w:p>
    <w:p w14:paraId="196A5B43" w14:textId="203BD104" w:rsidR="00896478" w:rsidRDefault="00896478" w:rsidP="002636B8">
      <w:pPr>
        <w:jc w:val="right"/>
        <w:rPr>
          <w:rFonts w:eastAsia="Calibri" w:cs="Arial"/>
          <w:b/>
          <w:noProof/>
          <w:szCs w:val="20"/>
        </w:rPr>
      </w:pPr>
    </w:p>
    <w:p w14:paraId="31CE385B" w14:textId="4F54D3D9" w:rsidR="00896478" w:rsidRDefault="00896478" w:rsidP="002636B8">
      <w:pPr>
        <w:jc w:val="right"/>
        <w:rPr>
          <w:rFonts w:eastAsia="Calibri" w:cs="Arial"/>
          <w:b/>
          <w:noProof/>
          <w:szCs w:val="20"/>
        </w:rPr>
      </w:pPr>
    </w:p>
    <w:p w14:paraId="04500F0B" w14:textId="0E5DB8FE" w:rsidR="00896478" w:rsidRDefault="00896478" w:rsidP="002636B8">
      <w:pPr>
        <w:jc w:val="right"/>
        <w:rPr>
          <w:rFonts w:eastAsia="Calibri" w:cs="Arial"/>
          <w:b/>
          <w:noProof/>
          <w:szCs w:val="20"/>
        </w:rPr>
      </w:pPr>
    </w:p>
    <w:p w14:paraId="3C8EB141" w14:textId="77777777" w:rsidR="00896478" w:rsidRDefault="00896478" w:rsidP="00896478">
      <w:pPr>
        <w:rPr>
          <w:rFonts w:eastAsia="Calibri" w:cs="Arial"/>
          <w:b/>
          <w:noProof/>
          <w:szCs w:val="20"/>
        </w:rPr>
      </w:pPr>
    </w:p>
    <w:p w14:paraId="466C9370" w14:textId="77777777" w:rsidR="00EE2A8F" w:rsidRDefault="00EE2A8F" w:rsidP="002636B8">
      <w:pPr>
        <w:jc w:val="right"/>
        <w:rPr>
          <w:rFonts w:eastAsia="Calibri" w:cs="Arial"/>
          <w:b/>
          <w:noProof/>
          <w:szCs w:val="20"/>
        </w:rPr>
      </w:pPr>
    </w:p>
    <w:p w14:paraId="4E610BD9" w14:textId="77777777" w:rsidR="00EE2A8F" w:rsidRDefault="00EE2A8F" w:rsidP="002636B8">
      <w:pPr>
        <w:jc w:val="right"/>
        <w:rPr>
          <w:rFonts w:eastAsia="Calibri" w:cs="Arial"/>
          <w:b/>
          <w:noProof/>
          <w:szCs w:val="20"/>
        </w:rPr>
      </w:pPr>
    </w:p>
    <w:p w14:paraId="7C106DB4" w14:textId="77777777" w:rsidR="00EE2A8F" w:rsidRDefault="00EE2A8F" w:rsidP="002636B8">
      <w:pPr>
        <w:jc w:val="right"/>
        <w:rPr>
          <w:rFonts w:eastAsia="Calibri" w:cs="Arial"/>
          <w:b/>
          <w:noProof/>
          <w:szCs w:val="20"/>
        </w:rPr>
      </w:pPr>
    </w:p>
    <w:p w14:paraId="1D4D857C" w14:textId="77777777" w:rsidR="00EE2A8F" w:rsidRDefault="00EE2A8F" w:rsidP="002636B8">
      <w:pPr>
        <w:jc w:val="right"/>
        <w:rPr>
          <w:rFonts w:eastAsia="Calibri" w:cs="Arial"/>
          <w:b/>
          <w:noProof/>
          <w:szCs w:val="20"/>
        </w:rPr>
      </w:pPr>
    </w:p>
    <w:p w14:paraId="42069986" w14:textId="77777777" w:rsidR="00EE2A8F" w:rsidRDefault="00EE2A8F" w:rsidP="002636B8">
      <w:pPr>
        <w:jc w:val="right"/>
        <w:rPr>
          <w:rFonts w:eastAsia="Calibri" w:cs="Arial"/>
          <w:b/>
          <w:noProof/>
          <w:szCs w:val="20"/>
        </w:rPr>
      </w:pPr>
    </w:p>
    <w:p w14:paraId="123C7B5B" w14:textId="77777777" w:rsidR="00EE2A8F" w:rsidRDefault="00EE2A8F" w:rsidP="002636B8">
      <w:pPr>
        <w:jc w:val="right"/>
        <w:rPr>
          <w:rFonts w:eastAsia="Calibri" w:cs="Arial"/>
          <w:b/>
          <w:noProof/>
          <w:szCs w:val="20"/>
        </w:rPr>
      </w:pPr>
    </w:p>
    <w:p w14:paraId="35550516" w14:textId="77777777" w:rsidR="00EE2A8F" w:rsidRDefault="00EE2A8F" w:rsidP="002636B8">
      <w:pPr>
        <w:jc w:val="right"/>
        <w:rPr>
          <w:rFonts w:eastAsia="Calibri" w:cs="Arial"/>
          <w:b/>
          <w:noProof/>
          <w:szCs w:val="20"/>
        </w:rPr>
      </w:pPr>
    </w:p>
    <w:p w14:paraId="19B0EB38" w14:textId="77777777" w:rsidR="00EE2A8F" w:rsidRDefault="00EE2A8F" w:rsidP="002636B8">
      <w:pPr>
        <w:jc w:val="right"/>
        <w:rPr>
          <w:rFonts w:eastAsia="Calibri" w:cs="Arial"/>
          <w:b/>
          <w:noProof/>
          <w:szCs w:val="20"/>
        </w:rPr>
      </w:pPr>
    </w:p>
    <w:p w14:paraId="333C8F19" w14:textId="77777777" w:rsidR="00EE2A8F" w:rsidRDefault="00EE2A8F" w:rsidP="002636B8">
      <w:pPr>
        <w:jc w:val="right"/>
        <w:rPr>
          <w:rFonts w:eastAsia="Calibri" w:cs="Arial"/>
          <w:b/>
          <w:noProof/>
          <w:szCs w:val="20"/>
        </w:rPr>
      </w:pPr>
    </w:p>
    <w:p w14:paraId="354A7E0F" w14:textId="77777777" w:rsidR="00EE2A8F" w:rsidRDefault="00EE2A8F" w:rsidP="002636B8">
      <w:pPr>
        <w:jc w:val="right"/>
        <w:rPr>
          <w:rFonts w:eastAsia="Calibri" w:cs="Arial"/>
          <w:b/>
          <w:noProof/>
          <w:szCs w:val="20"/>
        </w:rPr>
      </w:pPr>
    </w:p>
    <w:p w14:paraId="05D2E656" w14:textId="77777777" w:rsidR="00EE2A8F" w:rsidRDefault="00EE2A8F" w:rsidP="002636B8">
      <w:pPr>
        <w:jc w:val="right"/>
        <w:rPr>
          <w:rFonts w:eastAsia="Calibri" w:cs="Arial"/>
          <w:b/>
          <w:noProof/>
          <w:szCs w:val="20"/>
        </w:rPr>
      </w:pPr>
    </w:p>
    <w:p w14:paraId="06DB1F67" w14:textId="77777777" w:rsidR="00EE2A8F" w:rsidRDefault="00EE2A8F" w:rsidP="002636B8">
      <w:pPr>
        <w:jc w:val="right"/>
        <w:rPr>
          <w:rFonts w:eastAsia="Calibri" w:cs="Arial"/>
          <w:b/>
          <w:noProof/>
          <w:szCs w:val="20"/>
        </w:rPr>
      </w:pPr>
    </w:p>
    <w:p w14:paraId="1F5061B3" w14:textId="77777777" w:rsidR="00EE2A8F" w:rsidRDefault="00EE2A8F" w:rsidP="002636B8">
      <w:pPr>
        <w:jc w:val="right"/>
        <w:rPr>
          <w:rFonts w:eastAsia="Calibri" w:cs="Arial"/>
          <w:b/>
          <w:noProof/>
          <w:szCs w:val="20"/>
        </w:rPr>
      </w:pPr>
    </w:p>
    <w:p w14:paraId="69C0DB1A" w14:textId="77777777" w:rsidR="00EE2A8F" w:rsidRDefault="00EE2A8F" w:rsidP="002636B8">
      <w:pPr>
        <w:jc w:val="right"/>
        <w:rPr>
          <w:rFonts w:eastAsia="Calibri" w:cs="Arial"/>
          <w:b/>
          <w:noProof/>
          <w:szCs w:val="20"/>
        </w:rPr>
      </w:pPr>
    </w:p>
    <w:p w14:paraId="26A274CD" w14:textId="77777777" w:rsidR="00EE2A8F" w:rsidRDefault="00EE2A8F" w:rsidP="002636B8">
      <w:pPr>
        <w:jc w:val="right"/>
        <w:rPr>
          <w:rFonts w:eastAsia="Calibri" w:cs="Arial"/>
          <w:b/>
          <w:noProof/>
          <w:szCs w:val="20"/>
        </w:rPr>
      </w:pPr>
    </w:p>
    <w:p w14:paraId="416795B8" w14:textId="77777777" w:rsidR="00EE2A8F" w:rsidRDefault="00EE2A8F" w:rsidP="002636B8">
      <w:pPr>
        <w:jc w:val="right"/>
        <w:rPr>
          <w:rFonts w:eastAsia="Calibri" w:cs="Arial"/>
          <w:b/>
          <w:noProof/>
          <w:szCs w:val="20"/>
        </w:rPr>
      </w:pPr>
    </w:p>
    <w:p w14:paraId="3DE784FE" w14:textId="77777777" w:rsidR="00EE2A8F" w:rsidRDefault="00EE2A8F" w:rsidP="002636B8">
      <w:pPr>
        <w:jc w:val="right"/>
        <w:rPr>
          <w:rFonts w:eastAsia="Calibri" w:cs="Arial"/>
          <w:b/>
          <w:noProof/>
          <w:szCs w:val="20"/>
        </w:rPr>
      </w:pPr>
    </w:p>
    <w:p w14:paraId="75E5D33F" w14:textId="77777777" w:rsidR="00EE2A8F" w:rsidRDefault="00EE2A8F" w:rsidP="002636B8">
      <w:pPr>
        <w:jc w:val="right"/>
        <w:rPr>
          <w:rFonts w:eastAsia="Calibri" w:cs="Arial"/>
          <w:b/>
          <w:noProof/>
          <w:szCs w:val="20"/>
        </w:rPr>
      </w:pPr>
    </w:p>
    <w:p w14:paraId="4932E14E" w14:textId="77777777" w:rsidR="00896478" w:rsidRPr="00913C22" w:rsidRDefault="00896478" w:rsidP="00896478">
      <w:pPr>
        <w:jc w:val="center"/>
        <w:rPr>
          <w:rFonts w:eastAsia="Calibri" w:cs="Arial"/>
          <w:noProof/>
          <w:szCs w:val="20"/>
        </w:rPr>
      </w:pPr>
      <w:r w:rsidRPr="00913C22">
        <w:rPr>
          <w:rFonts w:eastAsia="Calibri" w:cs="Arial"/>
          <w:noProof/>
          <w:szCs w:val="20"/>
        </w:rPr>
        <w:t xml:space="preserve">Kraj in datum: </w:t>
      </w:r>
      <w:r w:rsidRPr="00913C22">
        <w:rPr>
          <w:rFonts w:eastAsia="Calibri" w:cs="Arial"/>
          <w:noProof/>
          <w:szCs w:val="20"/>
        </w:rPr>
        <w:tab/>
      </w:r>
      <w:r w:rsidRPr="00913C22">
        <w:rPr>
          <w:rFonts w:eastAsia="Calibri" w:cs="Arial"/>
          <w:noProof/>
          <w:szCs w:val="20"/>
        </w:rPr>
        <w:tab/>
      </w:r>
      <w:r w:rsidRPr="00913C22">
        <w:rPr>
          <w:rFonts w:eastAsia="Calibri" w:cs="Arial"/>
          <w:noProof/>
          <w:szCs w:val="20"/>
        </w:rPr>
        <w:tab/>
      </w:r>
      <w:r w:rsidRPr="00913C22">
        <w:rPr>
          <w:rFonts w:eastAsia="Calibri" w:cs="Arial"/>
          <w:noProof/>
          <w:szCs w:val="20"/>
        </w:rPr>
        <w:tab/>
        <w:t>Žig:</w:t>
      </w:r>
      <w:r w:rsidRPr="00913C22">
        <w:rPr>
          <w:rFonts w:eastAsia="Calibri" w:cs="Arial"/>
          <w:noProof/>
          <w:szCs w:val="20"/>
        </w:rPr>
        <w:tab/>
      </w:r>
      <w:r w:rsidRPr="00913C22">
        <w:rPr>
          <w:rFonts w:eastAsia="Calibri" w:cs="Arial"/>
          <w:noProof/>
          <w:szCs w:val="20"/>
        </w:rPr>
        <w:tab/>
      </w:r>
      <w:r w:rsidRPr="00913C22">
        <w:rPr>
          <w:rFonts w:eastAsia="Calibri" w:cs="Arial"/>
          <w:noProof/>
          <w:szCs w:val="20"/>
        </w:rPr>
        <w:tab/>
        <w:t>Podpis zastopnika</w:t>
      </w:r>
    </w:p>
    <w:p w14:paraId="3FFA4D3F" w14:textId="77777777" w:rsidR="00896478" w:rsidRPr="00913C22" w:rsidRDefault="00896478" w:rsidP="00896478">
      <w:pPr>
        <w:ind w:left="4956" w:firstLine="708"/>
        <w:jc w:val="center"/>
        <w:rPr>
          <w:rFonts w:eastAsia="Calibri" w:cs="Arial"/>
          <w:noProof/>
          <w:szCs w:val="20"/>
        </w:rPr>
      </w:pPr>
      <w:r w:rsidRPr="00913C22">
        <w:rPr>
          <w:rFonts w:eastAsia="Calibri" w:cs="Arial"/>
          <w:noProof/>
          <w:szCs w:val="20"/>
        </w:rPr>
        <w:t>oz. prokurista:</w:t>
      </w:r>
    </w:p>
    <w:p w14:paraId="0072308C" w14:textId="77777777" w:rsidR="00896478" w:rsidRPr="00913C22" w:rsidRDefault="00896478" w:rsidP="00896478">
      <w:pPr>
        <w:jc w:val="center"/>
        <w:rPr>
          <w:rFonts w:eastAsia="Calibri" w:cs="Arial"/>
          <w:noProof/>
          <w:szCs w:val="20"/>
        </w:rPr>
      </w:pPr>
    </w:p>
    <w:p w14:paraId="37BD295A" w14:textId="77777777" w:rsidR="00896478" w:rsidRPr="00B2616D" w:rsidRDefault="00896478" w:rsidP="00896478">
      <w:pPr>
        <w:jc w:val="center"/>
        <w:rPr>
          <w:rFonts w:eastAsia="Calibri" w:cs="Arial"/>
          <w:noProof/>
          <w:szCs w:val="20"/>
        </w:rPr>
      </w:pPr>
      <w:r w:rsidRPr="00913C22">
        <w:rPr>
          <w:rFonts w:eastAsia="Calibri" w:cs="Arial"/>
          <w:noProof/>
          <w:szCs w:val="20"/>
        </w:rPr>
        <w:t>........................................</w:t>
      </w:r>
      <w:r w:rsidRPr="00913C22">
        <w:rPr>
          <w:rFonts w:eastAsia="Calibri" w:cs="Arial"/>
          <w:noProof/>
          <w:szCs w:val="20"/>
        </w:rPr>
        <w:tab/>
      </w:r>
      <w:r w:rsidRPr="00913C22">
        <w:rPr>
          <w:rFonts w:eastAsia="Calibri" w:cs="Arial"/>
          <w:noProof/>
          <w:szCs w:val="20"/>
        </w:rPr>
        <w:tab/>
      </w:r>
      <w:r w:rsidRPr="00913C22">
        <w:rPr>
          <w:rFonts w:eastAsia="Calibri" w:cs="Arial"/>
          <w:noProof/>
          <w:szCs w:val="20"/>
        </w:rPr>
        <w:tab/>
      </w:r>
      <w:r w:rsidRPr="00913C22">
        <w:rPr>
          <w:rFonts w:eastAsia="Calibri" w:cs="Arial"/>
          <w:noProof/>
          <w:szCs w:val="20"/>
        </w:rPr>
        <w:tab/>
      </w:r>
      <w:r w:rsidRPr="00913C22">
        <w:rPr>
          <w:rFonts w:eastAsia="Calibri" w:cs="Arial"/>
          <w:noProof/>
          <w:szCs w:val="20"/>
        </w:rPr>
        <w:tab/>
        <w:t>.........................................</w:t>
      </w:r>
    </w:p>
    <w:p w14:paraId="0CE602F6" w14:textId="77777777" w:rsidR="00EE2A8F" w:rsidRDefault="00EE2A8F" w:rsidP="00896478">
      <w:pPr>
        <w:rPr>
          <w:rFonts w:eastAsia="Calibri" w:cs="Arial"/>
          <w:b/>
          <w:noProof/>
          <w:szCs w:val="20"/>
        </w:rPr>
      </w:pPr>
    </w:p>
    <w:p w14:paraId="6F0C6092" w14:textId="77777777" w:rsidR="00EE2A8F" w:rsidRDefault="00EE2A8F" w:rsidP="002636B8">
      <w:pPr>
        <w:jc w:val="right"/>
        <w:rPr>
          <w:rFonts w:eastAsia="Calibri" w:cs="Arial"/>
          <w:b/>
          <w:noProof/>
          <w:szCs w:val="20"/>
        </w:rPr>
      </w:pPr>
    </w:p>
    <w:p w14:paraId="48E1ACA3" w14:textId="77777777" w:rsidR="00EE2A8F" w:rsidRDefault="00EE2A8F" w:rsidP="002636B8">
      <w:pPr>
        <w:jc w:val="right"/>
        <w:rPr>
          <w:rFonts w:eastAsia="Calibri" w:cs="Arial"/>
          <w:b/>
          <w:noProof/>
          <w:szCs w:val="20"/>
        </w:rPr>
      </w:pPr>
    </w:p>
    <w:p w14:paraId="72C753AB" w14:textId="77777777" w:rsidR="002636B8" w:rsidRPr="00913C22" w:rsidRDefault="002636B8" w:rsidP="004E5FD2">
      <w:pPr>
        <w:jc w:val="right"/>
        <w:rPr>
          <w:rFonts w:eastAsia="Calibri" w:cs="Arial"/>
          <w:b/>
          <w:noProof/>
          <w:szCs w:val="20"/>
        </w:rPr>
      </w:pPr>
      <w:r w:rsidRPr="00913C22">
        <w:rPr>
          <w:rFonts w:eastAsia="Calibri" w:cs="Arial"/>
          <w:b/>
          <w:noProof/>
          <w:szCs w:val="20"/>
        </w:rPr>
        <w:lastRenderedPageBreak/>
        <w:t>OBR-</w:t>
      </w:r>
      <w:r w:rsidR="00302C4F" w:rsidRPr="00913C22">
        <w:rPr>
          <w:rFonts w:eastAsia="Calibri" w:cs="Arial"/>
          <w:b/>
          <w:noProof/>
          <w:szCs w:val="20"/>
        </w:rPr>
        <w:t>5</w:t>
      </w:r>
    </w:p>
    <w:p w14:paraId="63E1C466" w14:textId="77777777" w:rsidR="00517350" w:rsidRPr="00913C22" w:rsidRDefault="00517350" w:rsidP="00180942">
      <w:pPr>
        <w:jc w:val="left"/>
        <w:rPr>
          <w:rFonts w:eastAsia="Calibri" w:cs="Arial"/>
          <w:noProof/>
          <w:szCs w:val="20"/>
        </w:rPr>
      </w:pPr>
    </w:p>
    <w:p w14:paraId="673871DE" w14:textId="77777777" w:rsidR="00517350" w:rsidRPr="00913C22" w:rsidRDefault="00517350" w:rsidP="00517350">
      <w:pPr>
        <w:ind w:right="216"/>
        <w:jc w:val="center"/>
        <w:rPr>
          <w:noProof/>
        </w:rPr>
      </w:pPr>
      <w:r w:rsidRPr="00913C22">
        <w:rPr>
          <w:noProof/>
        </w:rPr>
        <w:t>Ponudnik</w:t>
      </w:r>
      <w:r w:rsidRPr="00913C22">
        <w:rPr>
          <w:noProof/>
        </w:rPr>
        <w:tab/>
      </w:r>
      <w:r w:rsidRPr="00913C22">
        <w:rPr>
          <w:noProof/>
        </w:rPr>
        <w:tab/>
        <w:t>Podizvajalec</w:t>
      </w:r>
      <w:r w:rsidRPr="00913C22">
        <w:rPr>
          <w:noProof/>
        </w:rPr>
        <w:tab/>
      </w:r>
      <w:r w:rsidRPr="00913C22">
        <w:rPr>
          <w:noProof/>
        </w:rPr>
        <w:tab/>
      </w:r>
      <w:r w:rsidRPr="00913C22">
        <w:rPr>
          <w:noProof/>
        </w:rPr>
        <w:tab/>
        <w:t>Partner</w:t>
      </w:r>
    </w:p>
    <w:p w14:paraId="7B75324D" w14:textId="77777777" w:rsidR="00517350" w:rsidRPr="00913C22" w:rsidRDefault="00517350" w:rsidP="00517350">
      <w:pPr>
        <w:ind w:right="216"/>
        <w:jc w:val="center"/>
        <w:rPr>
          <w:noProof/>
        </w:rPr>
      </w:pPr>
    </w:p>
    <w:p w14:paraId="5A17C050" w14:textId="77777777" w:rsidR="00517350" w:rsidRPr="00913C22" w:rsidRDefault="00517350" w:rsidP="00517350">
      <w:pPr>
        <w:ind w:right="216"/>
        <w:jc w:val="center"/>
        <w:rPr>
          <w:noProof/>
        </w:rPr>
      </w:pPr>
      <w:r w:rsidRPr="00913C22">
        <w:rPr>
          <w:noProof/>
        </w:rPr>
        <w:t>(ustrezno obkrožiti)</w:t>
      </w:r>
    </w:p>
    <w:p w14:paraId="5C399F24" w14:textId="77777777" w:rsidR="00517350" w:rsidRPr="00913C22" w:rsidRDefault="00517350" w:rsidP="00180942">
      <w:pPr>
        <w:jc w:val="left"/>
        <w:rPr>
          <w:rFonts w:eastAsia="Calibri" w:cs="Arial"/>
          <w:noProof/>
          <w:szCs w:val="20"/>
        </w:rPr>
      </w:pPr>
    </w:p>
    <w:p w14:paraId="299B1F5E" w14:textId="77777777" w:rsidR="00180942" w:rsidRPr="00913C22" w:rsidRDefault="00517350" w:rsidP="00180942">
      <w:pPr>
        <w:jc w:val="left"/>
        <w:rPr>
          <w:rFonts w:eastAsia="Calibri" w:cs="Arial"/>
          <w:i/>
          <w:noProof/>
          <w:szCs w:val="20"/>
        </w:rPr>
      </w:pPr>
      <w:r w:rsidRPr="00913C22">
        <w:rPr>
          <w:rFonts w:eastAsia="Calibri" w:cs="Arial"/>
          <w:noProof/>
          <w:szCs w:val="20"/>
        </w:rPr>
        <w:t>Naziv</w:t>
      </w:r>
      <w:r w:rsidR="00180942" w:rsidRPr="00913C22">
        <w:rPr>
          <w:rFonts w:eastAsia="Calibri" w:cs="Arial"/>
          <w:noProof/>
          <w:szCs w:val="20"/>
        </w:rPr>
        <w:t>: ..................................................</w:t>
      </w:r>
      <w:r w:rsidR="00180942" w:rsidRPr="00913C22">
        <w:rPr>
          <w:rFonts w:eastAsia="Calibri" w:cs="Arial"/>
          <w:i/>
          <w:noProof/>
          <w:szCs w:val="20"/>
        </w:rPr>
        <w:tab/>
      </w:r>
      <w:r w:rsidR="00180942" w:rsidRPr="00913C22">
        <w:rPr>
          <w:rFonts w:eastAsia="Calibri" w:cs="Arial"/>
          <w:i/>
          <w:noProof/>
          <w:szCs w:val="20"/>
        </w:rPr>
        <w:tab/>
      </w:r>
      <w:r w:rsidR="00180942" w:rsidRPr="00913C22">
        <w:rPr>
          <w:rFonts w:eastAsia="Calibri" w:cs="Arial"/>
          <w:i/>
          <w:noProof/>
          <w:szCs w:val="20"/>
        </w:rPr>
        <w:tab/>
      </w:r>
      <w:r w:rsidR="00180942" w:rsidRPr="00913C22">
        <w:rPr>
          <w:rFonts w:eastAsia="Calibri" w:cs="Arial"/>
          <w:i/>
          <w:noProof/>
          <w:szCs w:val="20"/>
        </w:rPr>
        <w:tab/>
      </w:r>
      <w:r w:rsidR="00180942" w:rsidRPr="00913C22">
        <w:rPr>
          <w:rFonts w:eastAsia="Calibri" w:cs="Arial"/>
          <w:i/>
          <w:noProof/>
          <w:szCs w:val="20"/>
        </w:rPr>
        <w:tab/>
      </w:r>
      <w:r w:rsidR="00180942" w:rsidRPr="00913C22">
        <w:rPr>
          <w:rFonts w:eastAsia="Calibri" w:cs="Arial"/>
          <w:i/>
          <w:noProof/>
          <w:szCs w:val="20"/>
        </w:rPr>
        <w:tab/>
      </w:r>
      <w:r w:rsidR="00180942" w:rsidRPr="00913C22">
        <w:rPr>
          <w:rFonts w:eastAsia="Calibri" w:cs="Arial"/>
          <w:i/>
          <w:noProof/>
          <w:szCs w:val="20"/>
        </w:rPr>
        <w:tab/>
      </w:r>
      <w:r w:rsidR="00180942" w:rsidRPr="00913C22">
        <w:rPr>
          <w:rFonts w:eastAsia="Calibri" w:cs="Arial"/>
          <w:i/>
          <w:noProof/>
          <w:szCs w:val="20"/>
        </w:rPr>
        <w:tab/>
      </w:r>
      <w:r w:rsidR="00180942" w:rsidRPr="00913C22">
        <w:rPr>
          <w:rFonts w:eastAsia="Calibri" w:cs="Arial"/>
          <w:i/>
          <w:noProof/>
          <w:szCs w:val="20"/>
        </w:rPr>
        <w:tab/>
      </w:r>
      <w:r w:rsidR="00180942" w:rsidRPr="00913C22">
        <w:rPr>
          <w:rFonts w:eastAsia="Calibri" w:cs="Arial"/>
          <w:i/>
          <w:noProof/>
          <w:szCs w:val="20"/>
        </w:rPr>
        <w:tab/>
      </w:r>
    </w:p>
    <w:p w14:paraId="3F0F1338" w14:textId="77777777" w:rsidR="00180942" w:rsidRPr="00913C22" w:rsidRDefault="00180942" w:rsidP="00180942">
      <w:pPr>
        <w:spacing w:line="360" w:lineRule="auto"/>
        <w:jc w:val="left"/>
        <w:rPr>
          <w:rFonts w:eastAsia="Calibri" w:cs="Arial"/>
          <w:noProof/>
          <w:szCs w:val="20"/>
        </w:rPr>
      </w:pPr>
      <w:r w:rsidRPr="00913C22">
        <w:rPr>
          <w:rFonts w:eastAsia="Calibri" w:cs="Arial"/>
          <w:noProof/>
          <w:szCs w:val="20"/>
        </w:rPr>
        <w:t>Naslov:</w:t>
      </w:r>
      <w:r w:rsidR="00954F8A" w:rsidRPr="00913C22">
        <w:rPr>
          <w:rFonts w:eastAsia="Calibri" w:cs="Arial"/>
          <w:noProof/>
          <w:szCs w:val="20"/>
        </w:rPr>
        <w:t xml:space="preserve"> </w:t>
      </w:r>
      <w:r w:rsidRPr="00913C22">
        <w:rPr>
          <w:rFonts w:eastAsia="Calibri" w:cs="Arial"/>
          <w:noProof/>
          <w:szCs w:val="20"/>
        </w:rPr>
        <w:t>....................................................</w:t>
      </w:r>
    </w:p>
    <w:p w14:paraId="40611C6B" w14:textId="77777777" w:rsidR="00180942" w:rsidRPr="00913C22" w:rsidRDefault="0023563B" w:rsidP="00461B78">
      <w:pPr>
        <w:keepNext/>
        <w:spacing w:before="240" w:after="120"/>
        <w:jc w:val="center"/>
        <w:outlineLvl w:val="1"/>
        <w:rPr>
          <w:rFonts w:eastAsia="Calibri" w:cs="Arial"/>
          <w:b/>
          <w:caps/>
          <w:noProof/>
          <w:szCs w:val="20"/>
        </w:rPr>
      </w:pPr>
      <w:bookmarkStart w:id="135" w:name="_Toc89879240"/>
      <w:r w:rsidRPr="00913C22">
        <w:rPr>
          <w:rStyle w:val="Heading2Char"/>
          <w:rFonts w:eastAsia="Calibri"/>
          <w:b/>
          <w:noProof/>
        </w:rPr>
        <w:t>Izjava o sposobnosti in izpolnjevanju pogojev za sodelovanje</w:t>
      </w:r>
      <w:bookmarkEnd w:id="135"/>
    </w:p>
    <w:p w14:paraId="688BFCE0" w14:textId="38F99AC0" w:rsidR="00180942" w:rsidRPr="00913C22" w:rsidRDefault="00180942" w:rsidP="00180942">
      <w:pPr>
        <w:jc w:val="center"/>
        <w:rPr>
          <w:rFonts w:eastAsia="Calibri" w:cs="Arial"/>
          <w:b/>
          <w:noProof/>
          <w:szCs w:val="20"/>
        </w:rPr>
      </w:pPr>
      <w:r w:rsidRPr="00913C22">
        <w:rPr>
          <w:rFonts w:eastAsia="Calibri" w:cs="Arial"/>
          <w:b/>
          <w:noProof/>
          <w:szCs w:val="20"/>
        </w:rPr>
        <w:t xml:space="preserve">JAVNO NAROČILO </w:t>
      </w:r>
      <w:r w:rsidR="0098310D" w:rsidRPr="00913C22">
        <w:rPr>
          <w:rFonts w:eastAsia="Calibri" w:cs="Arial"/>
          <w:b/>
          <w:bCs/>
          <w:noProof/>
          <w:szCs w:val="20"/>
        </w:rPr>
        <w:t>JN-B0971</w:t>
      </w:r>
    </w:p>
    <w:p w14:paraId="5D710C91" w14:textId="77777777" w:rsidR="00180942" w:rsidRPr="00913C22" w:rsidRDefault="00180942" w:rsidP="00180942">
      <w:pPr>
        <w:jc w:val="left"/>
        <w:rPr>
          <w:rFonts w:eastAsia="Calibri" w:cs="Arial"/>
          <w:b/>
          <w:noProof/>
          <w:szCs w:val="20"/>
          <w:u w:val="single"/>
        </w:rPr>
      </w:pPr>
    </w:p>
    <w:p w14:paraId="54FC05CB" w14:textId="77777777" w:rsidR="004908D9" w:rsidRPr="00913C22" w:rsidRDefault="004908D9" w:rsidP="00EE1DA5">
      <w:pPr>
        <w:rPr>
          <w:noProof/>
        </w:rPr>
      </w:pPr>
    </w:p>
    <w:p w14:paraId="23C4E4A7" w14:textId="77777777" w:rsidR="00913C22" w:rsidRPr="00E17532" w:rsidRDefault="00913C22" w:rsidP="00913C22">
      <w:pPr>
        <w:rPr>
          <w:noProof/>
        </w:rPr>
      </w:pPr>
      <w:r w:rsidRPr="00E17532">
        <w:rPr>
          <w:noProof/>
        </w:rPr>
        <w:t>Vse spodaj navedene izjave dajemo pod kazensko in materialno odgovornostjo:</w:t>
      </w:r>
    </w:p>
    <w:p w14:paraId="5384962A" w14:textId="77777777" w:rsidR="00913C22" w:rsidRPr="00E17532" w:rsidRDefault="00913C22" w:rsidP="00913C22">
      <w:pPr>
        <w:rPr>
          <w:noProof/>
        </w:rPr>
      </w:pPr>
    </w:p>
    <w:p w14:paraId="20819C48" w14:textId="77777777" w:rsidR="00913C22" w:rsidRPr="00E17532" w:rsidRDefault="00913C22" w:rsidP="00913C22">
      <w:pPr>
        <w:pStyle w:val="ListParagraph"/>
        <w:numPr>
          <w:ilvl w:val="0"/>
          <w:numId w:val="5"/>
        </w:numPr>
        <w:rPr>
          <w:rFonts w:eastAsia="Calibri" w:cs="Arial"/>
          <w:noProof/>
          <w:szCs w:val="20"/>
        </w:rPr>
      </w:pPr>
      <w:r w:rsidRPr="00E17532">
        <w:rPr>
          <w:rFonts w:eastAsia="Calibri" w:cs="Arial"/>
          <w:noProof/>
          <w:szCs w:val="20"/>
        </w:rPr>
        <w:t>Kot gospodarskemu subjektu ali kateri koli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50/12-uradno prečiščeno besedilo in 54/15; v nadaljevanju KZ-1) in navedena v prvem odstavku 75. člena  ZJN-3, kot sledi:</w:t>
      </w:r>
    </w:p>
    <w:p w14:paraId="27553386"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terorizem (108. člen KZ-1),</w:t>
      </w:r>
    </w:p>
    <w:p w14:paraId="0AA66C75"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financiranje terorizma (109. člen KZ-1),</w:t>
      </w:r>
    </w:p>
    <w:p w14:paraId="2D9B70A3"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ščuvanje in javno poveličevanje terorističnih dejanj (110. člen KZ-1),</w:t>
      </w:r>
    </w:p>
    <w:p w14:paraId="3F3CF688"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novačenje in usposabljanje za terorizem (111. člen KZ-1),</w:t>
      </w:r>
    </w:p>
    <w:p w14:paraId="20CA86AA"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spravljanje v suženjsko razmerje (112. člen KZ-1),</w:t>
      </w:r>
    </w:p>
    <w:p w14:paraId="149CF7A2"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trgovina z ljudmi (113. člen KZ-1),</w:t>
      </w:r>
    </w:p>
    <w:p w14:paraId="64D4CD74"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sprejemanje podkupnine pri volitvah (157. člen KZ-1),</w:t>
      </w:r>
    </w:p>
    <w:p w14:paraId="52DABF8B"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kršitev temeljnih pravic delavcev (196. člen KZ-1),</w:t>
      </w:r>
    </w:p>
    <w:p w14:paraId="2CF3209F"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goljufija (211. člen KZ-1),</w:t>
      </w:r>
    </w:p>
    <w:p w14:paraId="06374789"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protipravno omejevanje konkurence (225. člen KZ-1),</w:t>
      </w:r>
    </w:p>
    <w:p w14:paraId="11C00918"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povzročitev stečaja z goljufijo ali nevestnim poslovanjem (226. člen KZ-1),</w:t>
      </w:r>
    </w:p>
    <w:p w14:paraId="0F29ABA6"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oškodovanje upnikov (227. člen KZ-1),</w:t>
      </w:r>
    </w:p>
    <w:p w14:paraId="4CAAAF2F"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poslovna goljufija (228. člen KZ-1),</w:t>
      </w:r>
    </w:p>
    <w:p w14:paraId="4B0F7A89" w14:textId="77777777" w:rsidR="00913C22" w:rsidRPr="00E17532" w:rsidRDefault="00913C22" w:rsidP="00913C22">
      <w:pPr>
        <w:ind w:left="330" w:firstLine="330"/>
        <w:rPr>
          <w:rFonts w:cs="Arial"/>
          <w:noProof/>
          <w:sz w:val="18"/>
          <w:szCs w:val="18"/>
          <w:lang w:eastAsia="en-GB"/>
        </w:rPr>
      </w:pPr>
      <w:r w:rsidRPr="00E17532">
        <w:rPr>
          <w:rFonts w:cs="Arial"/>
          <w:noProof/>
          <w:sz w:val="18"/>
          <w:szCs w:val="18"/>
          <w:lang w:eastAsia="en-GB"/>
        </w:rPr>
        <w:t>– goljufija na škodo Evropske unije (229. člen KZ-1),</w:t>
      </w:r>
    </w:p>
    <w:p w14:paraId="2BDCB928"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preslepitev pri pridobitvi in uporabi posojila ali ugodnosti (230. člen KZ-1),</w:t>
      </w:r>
    </w:p>
    <w:p w14:paraId="4DB7EFC6"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preslepitev pri poslovanju z vrednostnimi papirji (231. člen KZ-1),</w:t>
      </w:r>
    </w:p>
    <w:p w14:paraId="24765A45"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preslepitev kupcev (232. člen KZ-1),</w:t>
      </w:r>
    </w:p>
    <w:p w14:paraId="6B71CCA6"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neupravičena uporaba tuje oznake ali modela (233. člen KZ-1),</w:t>
      </w:r>
    </w:p>
    <w:p w14:paraId="07C4F65E"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neupravičena uporaba tujega izuma ali topografije (234. člen KZ-1),</w:t>
      </w:r>
    </w:p>
    <w:p w14:paraId="2A2C2394"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ponareditev ali uničenje poslovnih listin (235. člen KZ-1),</w:t>
      </w:r>
    </w:p>
    <w:p w14:paraId="7A5DBDC7"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izdaja in neupravičena pridobitev poslovne skrivnosti (236. člen KZ-1),</w:t>
      </w:r>
    </w:p>
    <w:p w14:paraId="79467366"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zloraba informacijskega sistema (237. člen KZ-1),</w:t>
      </w:r>
    </w:p>
    <w:p w14:paraId="1EC616DA"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zloraba notranje informacije (238. člen KZ-1),</w:t>
      </w:r>
    </w:p>
    <w:p w14:paraId="30677A58"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zloraba trga finančnih instrumentov (239. člen KZ-1),</w:t>
      </w:r>
    </w:p>
    <w:p w14:paraId="0CCD50F2"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zloraba položaja ali zaupanja pri gospodarski dejavnosti (240. člen KZ-1),</w:t>
      </w:r>
    </w:p>
    <w:p w14:paraId="3BA718A0"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nedovoljeno sprejemanje daril (241. člen KZ-1),</w:t>
      </w:r>
    </w:p>
    <w:p w14:paraId="14687B42"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nedovoljeno dajanje daril (242. člen KZ-1),</w:t>
      </w:r>
    </w:p>
    <w:p w14:paraId="074D513F"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ponarejanje denarja (243. člen KZ-1),</w:t>
      </w:r>
    </w:p>
    <w:p w14:paraId="3C328F31"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ponarejanje in uporaba ponarejenih vrednotnic ali vrednostnih papirjev (244. člen KZ-1),</w:t>
      </w:r>
    </w:p>
    <w:p w14:paraId="7AAC1234"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pranje denarja (245. člen KZ-1),</w:t>
      </w:r>
    </w:p>
    <w:p w14:paraId="36435911"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zloraba negotovinskega plačilnega sredstva (246. člen KZ-1),</w:t>
      </w:r>
    </w:p>
    <w:p w14:paraId="50BCA489"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uporaba ponarejenega negotovinskega plačilnega sredstva (247. člen KZ-1),</w:t>
      </w:r>
    </w:p>
    <w:p w14:paraId="700100EC"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izdelava, pridobitev in odtujitev pripomočkov za ponarejanje (248. člen KZ-1),</w:t>
      </w:r>
    </w:p>
    <w:p w14:paraId="718D3FD0"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davčna zatajitev (249. člen KZ-1),</w:t>
      </w:r>
    </w:p>
    <w:p w14:paraId="52D605EC"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tihotapstvo (250. člen KZ-1),</w:t>
      </w:r>
    </w:p>
    <w:p w14:paraId="77AE1635"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zloraba uradnega položaja ali uradnih pravic (257. člen KZ-1),</w:t>
      </w:r>
    </w:p>
    <w:p w14:paraId="6C96E989"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oškodovanje javnih sredstev (257.a člen KZ-1),</w:t>
      </w:r>
    </w:p>
    <w:p w14:paraId="748A1764"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izdaja tajnih podatkov (260. člen KZ-1),</w:t>
      </w:r>
    </w:p>
    <w:p w14:paraId="70B04372"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jemanje podkupnine (261. člen KZ-1),</w:t>
      </w:r>
    </w:p>
    <w:p w14:paraId="351870D0"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dajanje podkupnine (262. člen KZ-1),</w:t>
      </w:r>
    </w:p>
    <w:p w14:paraId="05ACB3E8"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sprejemanje koristi za nezakonito posredovanje (263. člen KZ-1),</w:t>
      </w:r>
    </w:p>
    <w:p w14:paraId="4D7E84AD" w14:textId="77777777" w:rsidR="00913C22" w:rsidRPr="00913C22" w:rsidRDefault="00913C22" w:rsidP="00913C22">
      <w:pPr>
        <w:ind w:left="330" w:firstLine="330"/>
        <w:rPr>
          <w:rFonts w:cs="Arial"/>
          <w:noProof/>
          <w:sz w:val="18"/>
          <w:szCs w:val="18"/>
          <w:lang w:val="it-IT" w:eastAsia="en-GB"/>
        </w:rPr>
      </w:pPr>
      <w:r w:rsidRPr="00913C22">
        <w:rPr>
          <w:rFonts w:cs="Arial"/>
          <w:noProof/>
          <w:sz w:val="18"/>
          <w:szCs w:val="18"/>
          <w:lang w:val="it-IT" w:eastAsia="en-GB"/>
        </w:rPr>
        <w:t>– dajanje daril za nezakonito posredovanje (264. člen KZ-1),</w:t>
      </w:r>
    </w:p>
    <w:p w14:paraId="09B4BFEF" w14:textId="77777777" w:rsidR="00913C22" w:rsidRPr="00913C22" w:rsidRDefault="00913C22" w:rsidP="00913C22">
      <w:pPr>
        <w:ind w:left="330" w:firstLine="330"/>
        <w:rPr>
          <w:rFonts w:cs="Arial"/>
          <w:noProof/>
          <w:sz w:val="18"/>
          <w:szCs w:val="18"/>
          <w:lang w:val="en-GB" w:eastAsia="en-GB"/>
        </w:rPr>
      </w:pPr>
      <w:r w:rsidRPr="00913C22">
        <w:rPr>
          <w:rFonts w:cs="Arial"/>
          <w:noProof/>
          <w:sz w:val="18"/>
          <w:szCs w:val="18"/>
          <w:lang w:val="en-GB" w:eastAsia="en-GB"/>
        </w:rPr>
        <w:t>– hudodelsko združevanje (294. člen KZ-1);</w:t>
      </w:r>
    </w:p>
    <w:p w14:paraId="7633FA8E" w14:textId="77777777" w:rsidR="00913C22" w:rsidRPr="00913C22" w:rsidRDefault="00913C22" w:rsidP="00913C22">
      <w:pPr>
        <w:ind w:left="330" w:firstLine="330"/>
        <w:rPr>
          <w:rFonts w:cs="Arial"/>
          <w:noProof/>
          <w:sz w:val="18"/>
          <w:szCs w:val="18"/>
          <w:lang w:val="en-GB" w:eastAsia="en-GB"/>
        </w:rPr>
      </w:pPr>
    </w:p>
    <w:p w14:paraId="43200568" w14:textId="77777777" w:rsidR="00913C22" w:rsidRPr="00913C22" w:rsidRDefault="00913C22" w:rsidP="00913C22">
      <w:pPr>
        <w:pStyle w:val="ListParagraph"/>
        <w:numPr>
          <w:ilvl w:val="0"/>
          <w:numId w:val="5"/>
        </w:numPr>
        <w:rPr>
          <w:rFonts w:eastAsia="Calibri" w:cs="Arial"/>
          <w:noProof/>
          <w:szCs w:val="20"/>
          <w:lang w:val="en-GB"/>
        </w:rPr>
      </w:pPr>
      <w:r w:rsidRPr="00913C22">
        <w:rPr>
          <w:rFonts w:eastAsia="Calibri" w:cs="Arial"/>
          <w:noProof/>
          <w:szCs w:val="20"/>
          <w:lang w:val="en-GB"/>
        </w:rPr>
        <w:lastRenderedPageBreak/>
        <w:t>Izpolnjujemo obveznosti v zvezi z dajatvami in drugimi denarnimi nedavčnimi obveznosti v skladu z zakonom, ki ureja finančno upravo, ki jih pobira davčni organ v skladu s predpisi države, v kateri imamo svoj sedež, ali predpisi države naročnika, in na dan oddaje ponudbe nimamo neplačanih zapadlih obveznosti v vrednosti 50 evrov ali več. Na dan oddaje ponudbe imamo predložene tudi vse obračune davčnih odtegljajev za dohodke iz delovnega razmerja za obdobje zadnjih petih let.</w:t>
      </w:r>
    </w:p>
    <w:p w14:paraId="3E7C4F4E" w14:textId="77777777" w:rsidR="00913C22" w:rsidRPr="00913C22" w:rsidRDefault="00913C22" w:rsidP="00913C22">
      <w:pPr>
        <w:jc w:val="left"/>
        <w:rPr>
          <w:rFonts w:cs="Arial"/>
          <w:noProof/>
          <w:sz w:val="18"/>
          <w:szCs w:val="18"/>
          <w:lang w:val="en-GB"/>
        </w:rPr>
      </w:pPr>
    </w:p>
    <w:p w14:paraId="41FB4C16" w14:textId="77777777" w:rsidR="00913C22" w:rsidRPr="00913C22" w:rsidRDefault="00913C22" w:rsidP="00913C22">
      <w:pPr>
        <w:pStyle w:val="ListParagraph"/>
        <w:numPr>
          <w:ilvl w:val="0"/>
          <w:numId w:val="5"/>
        </w:numPr>
        <w:rPr>
          <w:rFonts w:eastAsia="Calibri" w:cs="Arial"/>
          <w:noProof/>
          <w:szCs w:val="20"/>
          <w:lang w:val="en-GB"/>
        </w:rPr>
      </w:pPr>
      <w:r w:rsidRPr="00913C22">
        <w:rPr>
          <w:rFonts w:eastAsia="Calibri" w:cs="Arial"/>
          <w:noProof/>
          <w:szCs w:val="20"/>
          <w:lang w:val="en-GB"/>
        </w:rPr>
        <w:t>Na dan, ko poteče rok za oddajo ponudb, nismo izločeni iz postopkov oddaje javnih naročil zaradi uvrstitve v evidenco gospodarskih subjektov z negativnimi referencami iz 110. čl. ZJN-3.</w:t>
      </w:r>
    </w:p>
    <w:p w14:paraId="60A2BF48" w14:textId="77777777" w:rsidR="00913C22" w:rsidRPr="00913C22" w:rsidRDefault="00913C22" w:rsidP="00913C22">
      <w:pPr>
        <w:pStyle w:val="ListParagraph"/>
        <w:ind w:left="360"/>
        <w:rPr>
          <w:rFonts w:eastAsia="Calibri" w:cs="Arial"/>
          <w:noProof/>
          <w:szCs w:val="20"/>
          <w:lang w:val="en-GB"/>
        </w:rPr>
      </w:pPr>
    </w:p>
    <w:p w14:paraId="5E911E72" w14:textId="77777777" w:rsidR="00913C22" w:rsidRPr="00913C22" w:rsidRDefault="00913C22" w:rsidP="00913C22">
      <w:pPr>
        <w:pStyle w:val="ListParagraph"/>
        <w:numPr>
          <w:ilvl w:val="0"/>
          <w:numId w:val="5"/>
        </w:numPr>
        <w:rPr>
          <w:rFonts w:eastAsia="Calibri" w:cs="Arial"/>
          <w:noProof/>
          <w:szCs w:val="20"/>
          <w:lang w:val="en-GB"/>
        </w:rPr>
      </w:pPr>
      <w:r w:rsidRPr="00913C22">
        <w:rPr>
          <w:rFonts w:eastAsia="Calibri" w:cs="Arial"/>
          <w:noProof/>
          <w:szCs w:val="20"/>
          <w:lang w:val="en-GB"/>
        </w:rPr>
        <w:t>V zadnjih treh letih pred potekom roka za oddajo ponudb ali prijav pristojni organ Republike Slovenije ali druge države članice ali tretje države pri nas ni ugotovil najmanj dveh kršitev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0049EDD5" w14:textId="77777777" w:rsidR="00913C22" w:rsidRPr="00913C22" w:rsidRDefault="00913C22" w:rsidP="00913C22">
      <w:pPr>
        <w:pStyle w:val="ListParagraph"/>
        <w:rPr>
          <w:rFonts w:eastAsia="Calibri" w:cs="Arial"/>
          <w:noProof/>
          <w:szCs w:val="20"/>
          <w:lang w:val="en-GB"/>
        </w:rPr>
      </w:pPr>
    </w:p>
    <w:p w14:paraId="2F35C5DE" w14:textId="77777777" w:rsidR="00913C22" w:rsidRPr="00913C22" w:rsidRDefault="00913C22" w:rsidP="00913C22">
      <w:pPr>
        <w:pStyle w:val="ListParagraph"/>
        <w:numPr>
          <w:ilvl w:val="0"/>
          <w:numId w:val="5"/>
        </w:numPr>
        <w:rPr>
          <w:rFonts w:eastAsia="Calibri" w:cs="Arial"/>
          <w:noProof/>
          <w:szCs w:val="20"/>
          <w:lang w:val="en-GB"/>
        </w:rPr>
      </w:pPr>
      <w:r w:rsidRPr="00913C22">
        <w:rPr>
          <w:rFonts w:eastAsia="Calibri" w:cs="Arial"/>
          <w:noProof/>
          <w:szCs w:val="20"/>
          <w:lang w:val="en-GB"/>
        </w:rPr>
        <w:t>Izpolnjujemo vse veljavne obveznosti na področju okoljskega, socialnega in delovnega prava, ki so določene v pravu Evropske unije, predpisih, ki veljajo v Republiki Sloveniji, kolektivnih pogodbah ali predpisih mednarodnega okoljskega, socialnega in delovnega prava.</w:t>
      </w:r>
    </w:p>
    <w:p w14:paraId="3CF4A60C" w14:textId="77777777" w:rsidR="00913C22" w:rsidRPr="00913C22" w:rsidRDefault="00913C22" w:rsidP="00913C22">
      <w:pPr>
        <w:pStyle w:val="ListParagraph"/>
        <w:rPr>
          <w:rFonts w:eastAsia="Calibri" w:cs="Arial"/>
          <w:noProof/>
          <w:szCs w:val="20"/>
          <w:lang w:val="en-GB"/>
        </w:rPr>
      </w:pPr>
    </w:p>
    <w:p w14:paraId="1092FEC4" w14:textId="77777777" w:rsidR="00913C22" w:rsidRPr="00913C22" w:rsidRDefault="00913C22" w:rsidP="00913C22">
      <w:pPr>
        <w:pStyle w:val="ListParagraph"/>
        <w:numPr>
          <w:ilvl w:val="0"/>
          <w:numId w:val="5"/>
        </w:numPr>
        <w:rPr>
          <w:rFonts w:eastAsia="Calibri" w:cs="Arial"/>
          <w:noProof/>
          <w:szCs w:val="20"/>
          <w:lang w:val="en-GB"/>
        </w:rPr>
      </w:pPr>
      <w:r w:rsidRPr="00913C22">
        <w:rPr>
          <w:rFonts w:eastAsia="Calibri" w:cs="Arial"/>
          <w:noProof/>
          <w:szCs w:val="20"/>
          <w:lang w:val="en-GB"/>
        </w:rPr>
        <w:t>Proti nam se ni začel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proti nam se v skladu s predpisi druge države ni začel postopek in ni nastal položaj z enakimi pravnimi posledicami.</w:t>
      </w:r>
    </w:p>
    <w:p w14:paraId="724467F6" w14:textId="77777777" w:rsidR="00913C22" w:rsidRPr="00913C22" w:rsidRDefault="00913C22" w:rsidP="00913C22">
      <w:pPr>
        <w:pStyle w:val="ListParagraph"/>
        <w:rPr>
          <w:rFonts w:eastAsia="Calibri" w:cs="Arial"/>
          <w:noProof/>
          <w:szCs w:val="20"/>
          <w:lang w:val="en-GB"/>
        </w:rPr>
      </w:pPr>
    </w:p>
    <w:p w14:paraId="45554280" w14:textId="77777777" w:rsidR="00913C22" w:rsidRPr="00913C22" w:rsidRDefault="00913C22" w:rsidP="00913C22">
      <w:pPr>
        <w:pStyle w:val="ListParagraph"/>
        <w:numPr>
          <w:ilvl w:val="0"/>
          <w:numId w:val="5"/>
        </w:numPr>
        <w:rPr>
          <w:rFonts w:eastAsia="Calibri" w:cs="Arial"/>
          <w:noProof/>
          <w:szCs w:val="20"/>
          <w:lang w:val="en-GB"/>
        </w:rPr>
      </w:pPr>
      <w:r w:rsidRPr="00913C22">
        <w:rPr>
          <w:rFonts w:eastAsia="Calibri" w:cs="Arial"/>
          <w:noProof/>
          <w:szCs w:val="20"/>
          <w:lang w:val="en-GB" w:eastAsia="sl-SI"/>
        </w:rPr>
        <w:t>Naše podjetje ni v stečajnem postopku ter zanj ni bil podan predlog za začetek stečajnega postopka in sodišče o tem predlogu še ni določilo.</w:t>
      </w:r>
    </w:p>
    <w:p w14:paraId="72E50555" w14:textId="77777777" w:rsidR="00913C22" w:rsidRPr="00913C22" w:rsidRDefault="00913C22" w:rsidP="00913C22">
      <w:pPr>
        <w:pStyle w:val="ListParagraph"/>
        <w:ind w:left="360"/>
        <w:rPr>
          <w:rFonts w:eastAsia="Calibri" w:cs="Arial"/>
          <w:noProof/>
          <w:szCs w:val="20"/>
          <w:lang w:val="en-GB"/>
        </w:rPr>
      </w:pPr>
    </w:p>
    <w:p w14:paraId="570A901A" w14:textId="77777777" w:rsidR="00913C22" w:rsidRPr="00913C22" w:rsidRDefault="00913C22" w:rsidP="00913C22">
      <w:pPr>
        <w:pStyle w:val="ListParagraph"/>
        <w:numPr>
          <w:ilvl w:val="0"/>
          <w:numId w:val="5"/>
        </w:numPr>
        <w:rPr>
          <w:rFonts w:eastAsia="Calibri" w:cs="Arial"/>
          <w:noProof/>
          <w:szCs w:val="20"/>
          <w:lang w:val="en-GB"/>
        </w:rPr>
      </w:pPr>
      <w:r w:rsidRPr="00913C22">
        <w:rPr>
          <w:rFonts w:eastAsia="Calibri" w:cs="Arial"/>
          <w:noProof/>
          <w:szCs w:val="20"/>
          <w:lang w:val="en-GB"/>
        </w:rPr>
        <w:t>Nismo zagrešili hujše kršitve poklicnih pravil, zaradi česar bi bila omajana naša integriteta.</w:t>
      </w:r>
    </w:p>
    <w:p w14:paraId="4B4729F5" w14:textId="77777777" w:rsidR="00913C22" w:rsidRPr="00913C22" w:rsidRDefault="00913C22" w:rsidP="00913C22">
      <w:pPr>
        <w:pStyle w:val="ListParagraph"/>
        <w:rPr>
          <w:rFonts w:eastAsia="Calibri" w:cs="Arial"/>
          <w:noProof/>
          <w:szCs w:val="20"/>
          <w:lang w:val="en-GB"/>
        </w:rPr>
      </w:pPr>
    </w:p>
    <w:p w14:paraId="04218728" w14:textId="77777777" w:rsidR="00913C22" w:rsidRPr="00913C22" w:rsidRDefault="00913C22" w:rsidP="00913C22">
      <w:pPr>
        <w:pStyle w:val="ListParagraph"/>
        <w:numPr>
          <w:ilvl w:val="0"/>
          <w:numId w:val="5"/>
        </w:numPr>
        <w:rPr>
          <w:rFonts w:eastAsia="Calibri" w:cs="Arial"/>
          <w:noProof/>
          <w:szCs w:val="20"/>
          <w:lang w:val="en-GB"/>
        </w:rPr>
      </w:pPr>
      <w:r w:rsidRPr="00913C22">
        <w:rPr>
          <w:rFonts w:eastAsia="Calibri" w:cs="Arial"/>
          <w:noProof/>
          <w:szCs w:val="20"/>
          <w:lang w:val="en-GB"/>
        </w:rPr>
        <w:t>Naše podjetje ali z nami povezano podjetje ni neposredno ali posredno sodelovalo pri pripravi tega postopka oddaje javnega naročila.</w:t>
      </w:r>
    </w:p>
    <w:p w14:paraId="154AB345" w14:textId="77777777" w:rsidR="00913C22" w:rsidRPr="00913C22" w:rsidRDefault="00913C22" w:rsidP="00913C22">
      <w:pPr>
        <w:pStyle w:val="ListParagraph"/>
        <w:rPr>
          <w:rFonts w:eastAsia="Calibri" w:cs="Arial"/>
          <w:noProof/>
          <w:szCs w:val="20"/>
          <w:lang w:val="en-GB"/>
        </w:rPr>
      </w:pPr>
    </w:p>
    <w:p w14:paraId="6DCC1835" w14:textId="77777777" w:rsidR="00913C22" w:rsidRPr="00913C22" w:rsidRDefault="00913C22" w:rsidP="00913C22">
      <w:pPr>
        <w:pStyle w:val="ListParagraph"/>
        <w:numPr>
          <w:ilvl w:val="0"/>
          <w:numId w:val="5"/>
        </w:numPr>
        <w:rPr>
          <w:rFonts w:eastAsia="Calibri" w:cs="Arial"/>
          <w:noProof/>
          <w:szCs w:val="20"/>
          <w:lang w:val="en-GB"/>
        </w:rPr>
      </w:pPr>
      <w:r w:rsidRPr="00913C22">
        <w:rPr>
          <w:rFonts w:eastAsia="Calibri" w:cs="Arial"/>
          <w:noProof/>
          <w:szCs w:val="20"/>
          <w:lang w:val="en-GB"/>
        </w:rPr>
        <w:t>Pri prejšnjih pogodbah o izvedbi javnih naročil sklenjenih z naročnikom, se niso pokazale precejšnje ali stalne pomanjkljivosti pri izpolnjevanju ključnih obveznosti, zaradi česar bi naročnik predčasno odstopil od naročila oziroma pogodbe ali uveljavljal odškodnino ali bi bile izvedene druge primerljive sankcije.</w:t>
      </w:r>
    </w:p>
    <w:p w14:paraId="49C9A7A8" w14:textId="77777777" w:rsidR="00913C22" w:rsidRPr="00913C22" w:rsidRDefault="00913C22" w:rsidP="00913C22">
      <w:pPr>
        <w:rPr>
          <w:rFonts w:eastAsia="Calibri" w:cs="Arial"/>
          <w:noProof/>
          <w:szCs w:val="20"/>
          <w:lang w:val="en-GB"/>
        </w:rPr>
      </w:pPr>
    </w:p>
    <w:p w14:paraId="5831C25A" w14:textId="77777777" w:rsidR="00913C22" w:rsidRPr="00913C22" w:rsidRDefault="00913C22" w:rsidP="00913C22">
      <w:pPr>
        <w:pStyle w:val="ListParagraph"/>
        <w:numPr>
          <w:ilvl w:val="0"/>
          <w:numId w:val="5"/>
        </w:numPr>
        <w:rPr>
          <w:rFonts w:eastAsia="Calibri" w:cs="Arial"/>
          <w:noProof/>
          <w:szCs w:val="20"/>
          <w:lang w:val="en-GB"/>
        </w:rPr>
      </w:pPr>
      <w:r w:rsidRPr="00913C22">
        <w:rPr>
          <w:rFonts w:eastAsia="Calibri" w:cs="Arial"/>
          <w:noProof/>
          <w:szCs w:val="20"/>
          <w:lang w:val="en-GB"/>
        </w:rPr>
        <w:t>Imamo veljavno registracijo in vsa potrebna dovoljenja pristojnih organov za opravljanje dejavnosti, ki je predmet tega javnega naročila.</w:t>
      </w:r>
    </w:p>
    <w:p w14:paraId="07F9ED3C" w14:textId="77777777" w:rsidR="00913C22" w:rsidRPr="00913C22" w:rsidRDefault="00913C22" w:rsidP="00913C22">
      <w:pPr>
        <w:pStyle w:val="ListParagraph"/>
        <w:ind w:left="360"/>
        <w:rPr>
          <w:rFonts w:eastAsia="Calibri" w:cs="Arial"/>
          <w:noProof/>
          <w:szCs w:val="20"/>
          <w:lang w:val="en-GB"/>
        </w:rPr>
      </w:pPr>
    </w:p>
    <w:p w14:paraId="1A0ED7EA" w14:textId="77777777" w:rsidR="00913C22" w:rsidRPr="00913C22" w:rsidRDefault="00913C22" w:rsidP="00913C22">
      <w:pPr>
        <w:pStyle w:val="ListParagraph"/>
        <w:numPr>
          <w:ilvl w:val="0"/>
          <w:numId w:val="5"/>
        </w:numPr>
        <w:jc w:val="left"/>
        <w:rPr>
          <w:rFonts w:cs="Arial"/>
          <w:noProof/>
          <w:sz w:val="18"/>
          <w:szCs w:val="18"/>
          <w:lang w:val="en-GB"/>
        </w:rPr>
      </w:pPr>
      <w:r w:rsidRPr="00913C22">
        <w:rPr>
          <w:rFonts w:eastAsia="Calibri" w:cs="Arial"/>
          <w:noProof/>
          <w:szCs w:val="20"/>
          <w:lang w:val="en-GB"/>
        </w:rPr>
        <w:t xml:space="preserve">Naše podjetje je zanesljivo, sposobno upravljanja, ima zadostne pravne in finančne zmogljivosti ter  tehnične in strokovne sposobnosti za izvedbo predmetnega javnega naročila. </w:t>
      </w:r>
    </w:p>
    <w:p w14:paraId="467DD990" w14:textId="77777777" w:rsidR="00913C22" w:rsidRPr="00913C22" w:rsidRDefault="00913C22" w:rsidP="00913C22">
      <w:pPr>
        <w:pStyle w:val="ListParagraph"/>
        <w:rPr>
          <w:rFonts w:cs="Arial"/>
          <w:noProof/>
          <w:sz w:val="18"/>
          <w:szCs w:val="18"/>
          <w:lang w:val="en-GB"/>
        </w:rPr>
      </w:pPr>
    </w:p>
    <w:p w14:paraId="651053EF" w14:textId="77777777" w:rsidR="00913C22" w:rsidRPr="00913C22" w:rsidRDefault="00913C22" w:rsidP="00913C22">
      <w:pPr>
        <w:pStyle w:val="ListParagraph"/>
        <w:numPr>
          <w:ilvl w:val="0"/>
          <w:numId w:val="5"/>
        </w:numPr>
        <w:suppressAutoHyphens/>
        <w:rPr>
          <w:rFonts w:eastAsia="Calibri" w:cs="Arial"/>
          <w:bCs/>
          <w:noProof/>
          <w:szCs w:val="20"/>
          <w:lang w:val="it-IT"/>
        </w:rPr>
      </w:pPr>
      <w:r w:rsidRPr="00913C22">
        <w:rPr>
          <w:rFonts w:eastAsia="Calibri" w:cs="Arial"/>
          <w:bCs/>
          <w:noProof/>
          <w:szCs w:val="20"/>
          <w:lang w:val="it-IT"/>
        </w:rPr>
        <w:t>Imamo poravnane vse obveznosti do RTV Slovenija in nismo v tožbenem postopku z RTV Slovenija.</w:t>
      </w:r>
    </w:p>
    <w:p w14:paraId="3E70E3DF" w14:textId="77777777" w:rsidR="00913C22" w:rsidRPr="00913C22" w:rsidRDefault="00913C22" w:rsidP="00913C22">
      <w:pPr>
        <w:pStyle w:val="ListParagraph"/>
        <w:rPr>
          <w:rFonts w:eastAsia="Calibri" w:cs="Arial"/>
          <w:bCs/>
          <w:noProof/>
          <w:szCs w:val="20"/>
          <w:lang w:val="it-IT"/>
        </w:rPr>
      </w:pPr>
    </w:p>
    <w:p w14:paraId="0BE2B902" w14:textId="77777777" w:rsidR="00913C22" w:rsidRPr="00913C22" w:rsidRDefault="00913C22" w:rsidP="00913C22">
      <w:pPr>
        <w:pStyle w:val="ListParagraph"/>
        <w:rPr>
          <w:rFonts w:eastAsia="Calibri" w:cs="Arial"/>
          <w:bCs/>
          <w:noProof/>
          <w:szCs w:val="20"/>
          <w:lang w:val="it-IT"/>
        </w:rPr>
      </w:pPr>
    </w:p>
    <w:p w14:paraId="13E030C9" w14:textId="77777777" w:rsidR="00913C22" w:rsidRPr="00913C22" w:rsidRDefault="00913C22" w:rsidP="00913C22">
      <w:pPr>
        <w:rPr>
          <w:rFonts w:eastAsia="Calibri" w:cs="Arial"/>
          <w:b/>
          <w:noProof/>
          <w:szCs w:val="20"/>
          <w:lang w:val="it-IT"/>
        </w:rPr>
      </w:pPr>
      <w:r w:rsidRPr="00913C22">
        <w:rPr>
          <w:rFonts w:eastAsia="Calibri" w:cs="Arial"/>
          <w:b/>
          <w:noProof/>
          <w:szCs w:val="20"/>
          <w:lang w:val="it-IT"/>
        </w:rPr>
        <w:t>Strinjamo se, da naročnik našo ponudbo lahko izloči, če se izkaže, da smo kršili katero koli izmed zgoraj navedenih trditev.</w:t>
      </w:r>
    </w:p>
    <w:p w14:paraId="1ABC4532" w14:textId="77777777" w:rsidR="00913C22" w:rsidRPr="00913C22" w:rsidRDefault="00913C22" w:rsidP="00913C22">
      <w:pPr>
        <w:rPr>
          <w:rFonts w:eastAsia="Calibri" w:cs="Arial"/>
          <w:b/>
          <w:noProof/>
          <w:szCs w:val="20"/>
          <w:lang w:val="it-IT"/>
        </w:rPr>
      </w:pPr>
    </w:p>
    <w:p w14:paraId="43B74F27" w14:textId="77777777" w:rsidR="00913C22" w:rsidRPr="00913C22" w:rsidRDefault="00913C22" w:rsidP="00913C22">
      <w:pPr>
        <w:suppressAutoHyphens/>
        <w:spacing w:after="190"/>
        <w:rPr>
          <w:rFonts w:eastAsia="Calibri" w:cs="Arial"/>
          <w:b/>
          <w:noProof/>
          <w:szCs w:val="20"/>
          <w:lang w:val="it-IT"/>
        </w:rPr>
      </w:pPr>
      <w:r w:rsidRPr="00913C22">
        <w:rPr>
          <w:rFonts w:eastAsia="Calibri" w:cs="Arial"/>
          <w:b/>
          <w:noProof/>
          <w:szCs w:val="20"/>
          <w:lang w:val="it-IT"/>
        </w:rPr>
        <w:t>Izjavljamo, da bomo na zahtevo naročnika dostavili ustrezna dokazila, ki se nanašajo na navedbe v tej izjavi in soglašamo s tem, da naročnik pridobi podatke o izpolnjevanju pogojev iz uradnih evidenc in z vpogledom v aplikacijo e-Dosje, kadar je to mogoče. Naše soglasje velja za čas od dneva podpisa te izjave do izpolnitve vseh pogodbenih obveznosti po tem javnem naročilu.</w:t>
      </w:r>
    </w:p>
    <w:p w14:paraId="0D727215" w14:textId="77777777" w:rsidR="00AB2AC0" w:rsidRPr="00913C22" w:rsidRDefault="00AB2AC0" w:rsidP="00FA674F">
      <w:pPr>
        <w:jc w:val="center"/>
        <w:rPr>
          <w:rFonts w:eastAsia="Calibri" w:cs="Arial"/>
          <w:noProof/>
          <w:szCs w:val="20"/>
          <w:lang w:val="it-IT"/>
        </w:rPr>
      </w:pPr>
    </w:p>
    <w:p w14:paraId="7A8F359D" w14:textId="77777777" w:rsidR="00AB2AC0" w:rsidRPr="00913C22" w:rsidRDefault="00AB2AC0" w:rsidP="00FA674F">
      <w:pPr>
        <w:jc w:val="center"/>
        <w:rPr>
          <w:rFonts w:eastAsia="Calibri" w:cs="Arial"/>
          <w:noProof/>
          <w:szCs w:val="20"/>
        </w:rPr>
      </w:pPr>
      <w:r w:rsidRPr="00913C22">
        <w:rPr>
          <w:rFonts w:eastAsia="Calibri" w:cs="Arial"/>
          <w:noProof/>
          <w:szCs w:val="20"/>
        </w:rPr>
        <w:t xml:space="preserve">Kraj in datum: </w:t>
      </w:r>
      <w:r w:rsidRPr="00913C22">
        <w:rPr>
          <w:rFonts w:eastAsia="Calibri" w:cs="Arial"/>
          <w:noProof/>
          <w:szCs w:val="20"/>
        </w:rPr>
        <w:tab/>
      </w:r>
      <w:r w:rsidRPr="00913C22">
        <w:rPr>
          <w:rFonts w:eastAsia="Calibri" w:cs="Arial"/>
          <w:noProof/>
          <w:szCs w:val="20"/>
        </w:rPr>
        <w:tab/>
      </w:r>
      <w:r w:rsidRPr="00913C22">
        <w:rPr>
          <w:rFonts w:eastAsia="Calibri" w:cs="Arial"/>
          <w:noProof/>
          <w:szCs w:val="20"/>
        </w:rPr>
        <w:tab/>
      </w:r>
      <w:r w:rsidRPr="00913C22">
        <w:rPr>
          <w:rFonts w:eastAsia="Calibri" w:cs="Arial"/>
          <w:noProof/>
          <w:szCs w:val="20"/>
        </w:rPr>
        <w:tab/>
        <w:t>Žig:</w:t>
      </w:r>
      <w:r w:rsidRPr="00913C22">
        <w:rPr>
          <w:rFonts w:eastAsia="Calibri" w:cs="Arial"/>
          <w:noProof/>
          <w:szCs w:val="20"/>
        </w:rPr>
        <w:tab/>
      </w:r>
      <w:r w:rsidRPr="00913C22">
        <w:rPr>
          <w:rFonts w:eastAsia="Calibri" w:cs="Arial"/>
          <w:noProof/>
          <w:szCs w:val="20"/>
        </w:rPr>
        <w:tab/>
      </w:r>
      <w:r w:rsidRPr="00913C22">
        <w:rPr>
          <w:rFonts w:eastAsia="Calibri" w:cs="Arial"/>
          <w:noProof/>
          <w:szCs w:val="20"/>
        </w:rPr>
        <w:tab/>
        <w:t>Podpis zastopnika</w:t>
      </w:r>
    </w:p>
    <w:p w14:paraId="6308CBC2" w14:textId="77777777" w:rsidR="00AB2AC0" w:rsidRPr="00913C22" w:rsidRDefault="00AB2AC0" w:rsidP="00FA674F">
      <w:pPr>
        <w:ind w:left="4956" w:firstLine="708"/>
        <w:jc w:val="center"/>
        <w:rPr>
          <w:rFonts w:eastAsia="Calibri" w:cs="Arial"/>
          <w:noProof/>
          <w:szCs w:val="20"/>
        </w:rPr>
      </w:pPr>
      <w:r w:rsidRPr="00913C22">
        <w:rPr>
          <w:rFonts w:eastAsia="Calibri" w:cs="Arial"/>
          <w:noProof/>
          <w:szCs w:val="20"/>
        </w:rPr>
        <w:t>oz. prokurista:</w:t>
      </w:r>
    </w:p>
    <w:p w14:paraId="637DB7E7" w14:textId="77777777" w:rsidR="00AB2AC0" w:rsidRPr="00913C22" w:rsidRDefault="00AB2AC0" w:rsidP="00FA674F">
      <w:pPr>
        <w:jc w:val="center"/>
        <w:rPr>
          <w:rFonts w:eastAsia="Calibri" w:cs="Arial"/>
          <w:noProof/>
          <w:szCs w:val="20"/>
        </w:rPr>
      </w:pPr>
    </w:p>
    <w:p w14:paraId="6904FE5E" w14:textId="77777777" w:rsidR="00AB2AC0" w:rsidRPr="00B2616D" w:rsidRDefault="00AB2AC0" w:rsidP="00B2616D">
      <w:pPr>
        <w:jc w:val="center"/>
        <w:rPr>
          <w:rFonts w:eastAsia="Calibri" w:cs="Arial"/>
          <w:noProof/>
          <w:szCs w:val="20"/>
        </w:rPr>
      </w:pPr>
      <w:r w:rsidRPr="00913C22">
        <w:rPr>
          <w:rFonts w:eastAsia="Calibri" w:cs="Arial"/>
          <w:noProof/>
          <w:szCs w:val="20"/>
        </w:rPr>
        <w:t>........................................</w:t>
      </w:r>
      <w:r w:rsidRPr="00913C22">
        <w:rPr>
          <w:rFonts w:eastAsia="Calibri" w:cs="Arial"/>
          <w:noProof/>
          <w:szCs w:val="20"/>
        </w:rPr>
        <w:tab/>
      </w:r>
      <w:r w:rsidRPr="00913C22">
        <w:rPr>
          <w:rFonts w:eastAsia="Calibri" w:cs="Arial"/>
          <w:noProof/>
          <w:szCs w:val="20"/>
        </w:rPr>
        <w:tab/>
      </w:r>
      <w:r w:rsidRPr="00913C22">
        <w:rPr>
          <w:rFonts w:eastAsia="Calibri" w:cs="Arial"/>
          <w:noProof/>
          <w:szCs w:val="20"/>
        </w:rPr>
        <w:tab/>
      </w:r>
      <w:r w:rsidRPr="00913C22">
        <w:rPr>
          <w:rFonts w:eastAsia="Calibri" w:cs="Arial"/>
          <w:noProof/>
          <w:szCs w:val="20"/>
        </w:rPr>
        <w:tab/>
      </w:r>
      <w:r w:rsidRPr="00913C22">
        <w:rPr>
          <w:rFonts w:eastAsia="Calibri" w:cs="Arial"/>
          <w:noProof/>
          <w:szCs w:val="20"/>
        </w:rPr>
        <w:tab/>
        <w:t>.........................................</w:t>
      </w:r>
    </w:p>
    <w:p w14:paraId="7F9F5A19" w14:textId="77777777" w:rsidR="008E7662" w:rsidRDefault="008E7662" w:rsidP="00486109">
      <w:pPr>
        <w:jc w:val="right"/>
        <w:rPr>
          <w:b/>
        </w:rPr>
      </w:pPr>
    </w:p>
    <w:p w14:paraId="1F507E40" w14:textId="77777777" w:rsidR="008E7662" w:rsidRDefault="008E7662" w:rsidP="00486109">
      <w:pPr>
        <w:jc w:val="right"/>
        <w:rPr>
          <w:b/>
        </w:rPr>
      </w:pPr>
    </w:p>
    <w:p w14:paraId="0073DA16" w14:textId="77777777" w:rsidR="00CE739D" w:rsidRDefault="00CE739D" w:rsidP="00486109">
      <w:pPr>
        <w:jc w:val="right"/>
        <w:rPr>
          <w:b/>
        </w:rPr>
      </w:pPr>
    </w:p>
    <w:p w14:paraId="559CFDB3" w14:textId="77777777" w:rsidR="00CE739D" w:rsidRDefault="00CE739D" w:rsidP="00486109">
      <w:pPr>
        <w:jc w:val="right"/>
        <w:rPr>
          <w:b/>
        </w:rPr>
      </w:pPr>
    </w:p>
    <w:p w14:paraId="6E0818D1" w14:textId="77821CEF" w:rsidR="00486109" w:rsidRPr="00000452" w:rsidRDefault="00486109" w:rsidP="00486109">
      <w:pPr>
        <w:jc w:val="right"/>
        <w:rPr>
          <w:b/>
        </w:rPr>
      </w:pPr>
      <w:r w:rsidRPr="00000452">
        <w:rPr>
          <w:b/>
        </w:rPr>
        <w:t>OBR-</w:t>
      </w:r>
      <w:r w:rsidR="00302C4F">
        <w:rPr>
          <w:b/>
        </w:rPr>
        <w:t>6</w:t>
      </w:r>
    </w:p>
    <w:p w14:paraId="47ACF346" w14:textId="77777777" w:rsidR="00486109" w:rsidRDefault="00486109" w:rsidP="00486109">
      <w:pPr>
        <w:pStyle w:val="BESEDILO"/>
        <w:keepLines w:val="0"/>
        <w:widowControl/>
        <w:tabs>
          <w:tab w:val="clear" w:pos="2155"/>
        </w:tabs>
        <w:rPr>
          <w:rFonts w:cs="Arial"/>
          <w:kern w:val="0"/>
        </w:rPr>
      </w:pPr>
    </w:p>
    <w:p w14:paraId="50FDAD41" w14:textId="77777777" w:rsidR="00800654" w:rsidRDefault="00800654" w:rsidP="00486109">
      <w:pPr>
        <w:pStyle w:val="BESEDILO"/>
        <w:keepLines w:val="0"/>
        <w:widowControl/>
        <w:tabs>
          <w:tab w:val="clear" w:pos="2155"/>
        </w:tabs>
        <w:rPr>
          <w:rFonts w:cs="Arial"/>
          <w:kern w:val="0"/>
        </w:rPr>
      </w:pPr>
    </w:p>
    <w:p w14:paraId="2EEC74E0" w14:textId="77777777" w:rsidR="00800654" w:rsidRDefault="00800654" w:rsidP="00800654">
      <w:pPr>
        <w:ind w:right="216"/>
        <w:jc w:val="center"/>
        <w:rPr>
          <w:noProof/>
        </w:rPr>
      </w:pPr>
      <w:r>
        <w:rPr>
          <w:noProof/>
        </w:rPr>
        <w:t>Ponudnik</w:t>
      </w:r>
      <w:r>
        <w:rPr>
          <w:noProof/>
        </w:rPr>
        <w:tab/>
      </w:r>
      <w:r>
        <w:rPr>
          <w:noProof/>
        </w:rPr>
        <w:tab/>
        <w:t>Podizvajalec</w:t>
      </w:r>
      <w:r>
        <w:rPr>
          <w:noProof/>
        </w:rPr>
        <w:tab/>
      </w:r>
      <w:r>
        <w:rPr>
          <w:noProof/>
        </w:rPr>
        <w:tab/>
      </w:r>
      <w:r>
        <w:rPr>
          <w:noProof/>
        </w:rPr>
        <w:tab/>
        <w:t>Partner</w:t>
      </w:r>
    </w:p>
    <w:p w14:paraId="404C7C2F" w14:textId="77777777" w:rsidR="00800654" w:rsidRDefault="00800654" w:rsidP="00800654">
      <w:pPr>
        <w:ind w:right="216"/>
        <w:jc w:val="center"/>
        <w:rPr>
          <w:noProof/>
        </w:rPr>
      </w:pPr>
    </w:p>
    <w:p w14:paraId="5144E380" w14:textId="77777777" w:rsidR="00800654" w:rsidRPr="00517350" w:rsidRDefault="00800654" w:rsidP="00800654">
      <w:pPr>
        <w:ind w:right="216"/>
        <w:jc w:val="center"/>
        <w:rPr>
          <w:noProof/>
        </w:rPr>
      </w:pPr>
      <w:r>
        <w:rPr>
          <w:noProof/>
        </w:rPr>
        <w:t>(ustrezno obkrožiti)</w:t>
      </w:r>
    </w:p>
    <w:p w14:paraId="5AD889D4" w14:textId="77777777" w:rsidR="00800654" w:rsidRDefault="00800654" w:rsidP="00486109">
      <w:pPr>
        <w:pStyle w:val="BESEDILO"/>
        <w:keepLines w:val="0"/>
        <w:widowControl/>
        <w:tabs>
          <w:tab w:val="clear" w:pos="2155"/>
        </w:tabs>
        <w:rPr>
          <w:rFonts w:cs="Arial"/>
          <w:kern w:val="0"/>
        </w:rPr>
      </w:pPr>
    </w:p>
    <w:p w14:paraId="402C6C2C" w14:textId="77777777" w:rsidR="00800654" w:rsidRDefault="00800654" w:rsidP="00486109">
      <w:pPr>
        <w:pStyle w:val="BESEDILO"/>
        <w:keepLines w:val="0"/>
        <w:widowControl/>
        <w:tabs>
          <w:tab w:val="clear" w:pos="2155"/>
        </w:tabs>
        <w:rPr>
          <w:rFonts w:cs="Arial"/>
          <w:kern w:val="0"/>
        </w:rPr>
      </w:pPr>
    </w:p>
    <w:p w14:paraId="033EABE1" w14:textId="77777777" w:rsidR="00486109" w:rsidRPr="005B2C61" w:rsidRDefault="00800654" w:rsidP="00486109">
      <w:pPr>
        <w:pStyle w:val="BESEDILO"/>
        <w:keepLines w:val="0"/>
        <w:widowControl/>
        <w:tabs>
          <w:tab w:val="clear" w:pos="2155"/>
        </w:tabs>
        <w:rPr>
          <w:rFonts w:cs="Arial"/>
          <w:kern w:val="0"/>
        </w:rPr>
      </w:pPr>
      <w:r>
        <w:rPr>
          <w:rFonts w:cs="Arial"/>
          <w:kern w:val="0"/>
        </w:rPr>
        <w:t>Naziv</w:t>
      </w:r>
      <w:r w:rsidR="00486109" w:rsidRPr="005B2C61">
        <w:rPr>
          <w:rFonts w:cs="Arial"/>
          <w:kern w:val="0"/>
        </w:rPr>
        <w:t xml:space="preserve">: </w:t>
      </w:r>
      <w:r>
        <w:rPr>
          <w:rFonts w:cs="Arial"/>
          <w:kern w:val="0"/>
        </w:rPr>
        <w:t>………………..</w:t>
      </w:r>
      <w:r w:rsidR="00486109" w:rsidRPr="005B2C61">
        <w:rPr>
          <w:rFonts w:cs="Arial"/>
          <w:kern w:val="0"/>
        </w:rPr>
        <w:t>…………………………………..</w:t>
      </w:r>
    </w:p>
    <w:p w14:paraId="16548CB1" w14:textId="77777777" w:rsidR="00486109" w:rsidRPr="005B2C61" w:rsidRDefault="00486109" w:rsidP="00486109">
      <w:pPr>
        <w:rPr>
          <w:rFonts w:cs="Arial"/>
          <w:szCs w:val="20"/>
        </w:rPr>
      </w:pPr>
    </w:p>
    <w:p w14:paraId="44A60D63" w14:textId="77777777" w:rsidR="00486109" w:rsidRPr="005B2C61" w:rsidRDefault="00486109" w:rsidP="00486109">
      <w:pPr>
        <w:rPr>
          <w:rFonts w:cs="Arial"/>
          <w:szCs w:val="20"/>
        </w:rPr>
      </w:pPr>
      <w:r w:rsidRPr="005B2C61">
        <w:rPr>
          <w:rFonts w:cs="Arial"/>
          <w:szCs w:val="20"/>
        </w:rPr>
        <w:t>Naslov .........................................................................</w:t>
      </w:r>
    </w:p>
    <w:p w14:paraId="315C6A74" w14:textId="77777777" w:rsidR="00486109" w:rsidRDefault="00486109" w:rsidP="00486109">
      <w:pPr>
        <w:rPr>
          <w:rFonts w:cs="Arial"/>
          <w:szCs w:val="20"/>
        </w:rPr>
      </w:pPr>
    </w:p>
    <w:p w14:paraId="416CB5AA" w14:textId="77777777" w:rsidR="005A1347" w:rsidRPr="005B2C61" w:rsidRDefault="005A1347" w:rsidP="00486109">
      <w:pPr>
        <w:rPr>
          <w:rFonts w:cs="Arial"/>
          <w:szCs w:val="20"/>
        </w:rPr>
      </w:pPr>
    </w:p>
    <w:p w14:paraId="02820637" w14:textId="77777777" w:rsidR="00486109" w:rsidRPr="00A0170A" w:rsidRDefault="00800654" w:rsidP="00A0170A">
      <w:pPr>
        <w:pStyle w:val="Heading2"/>
        <w:numPr>
          <w:ilvl w:val="0"/>
          <w:numId w:val="0"/>
        </w:numPr>
        <w:jc w:val="center"/>
        <w:rPr>
          <w:b/>
        </w:rPr>
      </w:pPr>
      <w:bookmarkStart w:id="136" w:name="_Toc89879241"/>
      <w:bookmarkStart w:id="137" w:name="_Hlk3878091"/>
      <w:r>
        <w:rPr>
          <w:b/>
        </w:rPr>
        <w:t>Izjava o razpolaganju z ustreznimi tehničnimi in kadrovskimi zahtevami</w:t>
      </w:r>
      <w:bookmarkEnd w:id="136"/>
    </w:p>
    <w:p w14:paraId="51351C15" w14:textId="0E548D5E" w:rsidR="00B94982" w:rsidRPr="00861BA2" w:rsidRDefault="00486109" w:rsidP="00861BA2">
      <w:pPr>
        <w:pStyle w:val="BodyText"/>
        <w:jc w:val="center"/>
        <w:rPr>
          <w:rFonts w:cs="Arial"/>
          <w:b/>
          <w:szCs w:val="20"/>
        </w:rPr>
      </w:pPr>
      <w:r w:rsidRPr="00A0170A">
        <w:rPr>
          <w:rFonts w:cs="Arial"/>
          <w:b/>
          <w:szCs w:val="20"/>
        </w:rPr>
        <w:t xml:space="preserve">ZA JAVNO NAROČILO </w:t>
      </w:r>
      <w:r w:rsidR="0098310D" w:rsidRPr="0098310D">
        <w:rPr>
          <w:rFonts w:cs="Arial"/>
          <w:b/>
          <w:bCs/>
          <w:szCs w:val="20"/>
        </w:rPr>
        <w:t>JN-B0971</w:t>
      </w:r>
    </w:p>
    <w:p w14:paraId="7D8342FF" w14:textId="77777777" w:rsidR="00800654" w:rsidRDefault="00800654" w:rsidP="00E73585">
      <w:pPr>
        <w:pStyle w:val="BodyText"/>
        <w:spacing w:line="480" w:lineRule="auto"/>
        <w:rPr>
          <w:rFonts w:cs="Arial"/>
        </w:rPr>
      </w:pPr>
    </w:p>
    <w:p w14:paraId="2FAE1AA9" w14:textId="6D68AB85" w:rsidR="00E73585" w:rsidRDefault="00E73585" w:rsidP="00955229">
      <w:pPr>
        <w:rPr>
          <w:rFonts w:cs="Arial"/>
          <w:szCs w:val="20"/>
        </w:rPr>
      </w:pPr>
      <w:r>
        <w:rPr>
          <w:rFonts w:cs="Arial"/>
          <w:szCs w:val="20"/>
        </w:rPr>
        <w:t>Pod kazensko in materialno odgovornostjo izjavljamo, da razpolagamo z ustreznimi tehničnimi in kadrovskimi zahtevami. Pri izvedbi del povezanih s predmetom javnega naročila bodo sodelovale naslednje osebe</w:t>
      </w:r>
      <w:r w:rsidR="00955229">
        <w:rPr>
          <w:rFonts w:cs="Arial"/>
          <w:szCs w:val="20"/>
        </w:rPr>
        <w:t xml:space="preserve"> </w:t>
      </w:r>
      <w:r w:rsidR="00955229" w:rsidRPr="00955229">
        <w:rPr>
          <w:rFonts w:cs="Arial"/>
          <w:i/>
          <w:iCs/>
          <w:szCs w:val="20"/>
        </w:rPr>
        <w:t>(</w:t>
      </w:r>
      <w:r w:rsidR="00955229">
        <w:rPr>
          <w:rFonts w:cs="Arial"/>
          <w:i/>
          <w:iCs/>
          <w:szCs w:val="20"/>
          <w:u w:val="single"/>
        </w:rPr>
        <w:t>n</w:t>
      </w:r>
      <w:r w:rsidR="00955229" w:rsidRPr="00955229">
        <w:rPr>
          <w:rFonts w:cs="Arial"/>
          <w:i/>
          <w:iCs/>
          <w:szCs w:val="20"/>
          <w:u w:val="single"/>
        </w:rPr>
        <w:t>avesti je potrebno vsaj eno osebo</w:t>
      </w:r>
      <w:r w:rsidR="00955229" w:rsidRPr="00955229">
        <w:rPr>
          <w:rFonts w:cs="Arial"/>
          <w:i/>
          <w:iCs/>
          <w:szCs w:val="20"/>
        </w:rPr>
        <w:t>)</w:t>
      </w:r>
      <w:r w:rsidRPr="00955229">
        <w:rPr>
          <w:rFonts w:cs="Arial"/>
          <w:i/>
          <w:iCs/>
          <w:szCs w:val="20"/>
        </w:rPr>
        <w:t>:</w:t>
      </w:r>
    </w:p>
    <w:p w14:paraId="4541A022" w14:textId="77777777" w:rsidR="00E73585" w:rsidRDefault="00E73585" w:rsidP="00E73585">
      <w:pPr>
        <w:rPr>
          <w:rFonts w:cs="Arial"/>
          <w:szCs w:val="20"/>
        </w:rPr>
      </w:pPr>
    </w:p>
    <w:p w14:paraId="01A910EC" w14:textId="77777777" w:rsidR="00E73585" w:rsidRDefault="00E73585" w:rsidP="00E73585">
      <w:pPr>
        <w:rPr>
          <w:rFonts w:cs="Arial"/>
          <w:szCs w:val="20"/>
        </w:rPr>
      </w:pPr>
      <w:r>
        <w:rPr>
          <w:rFonts w:cs="Arial"/>
          <w:szCs w:val="20"/>
        </w:rPr>
        <w:t>1. ……………………………………………………………… (ime in priimek)</w:t>
      </w:r>
    </w:p>
    <w:p w14:paraId="4DFAD5AC" w14:textId="77777777" w:rsidR="00E73585" w:rsidRDefault="00E73585" w:rsidP="00E73585">
      <w:pPr>
        <w:rPr>
          <w:rFonts w:cs="Arial"/>
          <w:szCs w:val="20"/>
        </w:rPr>
      </w:pPr>
    </w:p>
    <w:p w14:paraId="2AE3FA35" w14:textId="77777777" w:rsidR="00E73585" w:rsidRDefault="00E73585" w:rsidP="00E73585">
      <w:pPr>
        <w:rPr>
          <w:rFonts w:cs="Arial"/>
          <w:szCs w:val="20"/>
        </w:rPr>
      </w:pPr>
    </w:p>
    <w:p w14:paraId="07029694" w14:textId="77777777" w:rsidR="00E73585" w:rsidRDefault="00E73585" w:rsidP="00E73585">
      <w:pPr>
        <w:rPr>
          <w:rFonts w:cs="Arial"/>
          <w:szCs w:val="20"/>
        </w:rPr>
      </w:pPr>
      <w:r>
        <w:rPr>
          <w:rFonts w:cs="Arial"/>
          <w:szCs w:val="20"/>
        </w:rPr>
        <w:t>2. ……………………………………………………………… (ime in priimek)</w:t>
      </w:r>
    </w:p>
    <w:p w14:paraId="09575EA5" w14:textId="77777777" w:rsidR="00E73585" w:rsidRDefault="00E73585" w:rsidP="00E73585">
      <w:pPr>
        <w:rPr>
          <w:rFonts w:cs="Arial"/>
          <w:szCs w:val="20"/>
        </w:rPr>
      </w:pPr>
    </w:p>
    <w:p w14:paraId="77D6A03A" w14:textId="77777777" w:rsidR="00E73585" w:rsidRDefault="00E73585" w:rsidP="00E73585">
      <w:pPr>
        <w:rPr>
          <w:rFonts w:cs="Arial"/>
          <w:szCs w:val="20"/>
        </w:rPr>
      </w:pPr>
    </w:p>
    <w:p w14:paraId="7FCDCB6D" w14:textId="77777777" w:rsidR="00E73585" w:rsidRDefault="00E73585" w:rsidP="00E73585">
      <w:pPr>
        <w:rPr>
          <w:rFonts w:cs="Arial"/>
          <w:szCs w:val="20"/>
        </w:rPr>
      </w:pPr>
      <w:r>
        <w:rPr>
          <w:rFonts w:cs="Arial"/>
          <w:szCs w:val="20"/>
        </w:rPr>
        <w:t>3. ……………………………………………………………… (ime in priimek)</w:t>
      </w:r>
    </w:p>
    <w:p w14:paraId="15020644" w14:textId="7E9A9BA2" w:rsidR="00BC19A4" w:rsidRDefault="00BC19A4" w:rsidP="00E73585">
      <w:pPr>
        <w:rPr>
          <w:rFonts w:cs="Arial"/>
          <w:szCs w:val="20"/>
        </w:rPr>
      </w:pPr>
    </w:p>
    <w:p w14:paraId="09B72750" w14:textId="77777777" w:rsidR="00BC19A4" w:rsidRDefault="00BC19A4" w:rsidP="00E73585">
      <w:pPr>
        <w:rPr>
          <w:rFonts w:cs="Arial"/>
          <w:szCs w:val="20"/>
        </w:rPr>
      </w:pPr>
    </w:p>
    <w:p w14:paraId="526BDBE9" w14:textId="77777777" w:rsidR="00BC19A4" w:rsidRDefault="00316B2E" w:rsidP="00316B2E">
      <w:pPr>
        <w:spacing w:line="360" w:lineRule="auto"/>
        <w:rPr>
          <w:rFonts w:cs="Arial"/>
          <w:szCs w:val="20"/>
        </w:rPr>
      </w:pPr>
      <w:r>
        <w:rPr>
          <w:rFonts w:cs="Arial"/>
          <w:szCs w:val="20"/>
        </w:rPr>
        <w:t>Vse navedene osebe:</w:t>
      </w:r>
    </w:p>
    <w:p w14:paraId="0EE06E29" w14:textId="77777777" w:rsidR="00316B2E" w:rsidRDefault="00316B2E" w:rsidP="00316B2E">
      <w:pPr>
        <w:pStyle w:val="ListParagraph"/>
        <w:numPr>
          <w:ilvl w:val="0"/>
          <w:numId w:val="4"/>
        </w:numPr>
        <w:spacing w:line="360" w:lineRule="auto"/>
        <w:rPr>
          <w:rFonts w:cs="Arial"/>
          <w:szCs w:val="20"/>
        </w:rPr>
      </w:pPr>
      <w:r>
        <w:rPr>
          <w:rFonts w:cs="Arial"/>
          <w:szCs w:val="20"/>
        </w:rPr>
        <w:t>so pri nas v rednem delovnem razmerju ali so z nami v pogodbenem razmerju, ki je sklenjeno vsaj za celotno trajanje pogodbe po tem javnem naročilu;</w:t>
      </w:r>
    </w:p>
    <w:p w14:paraId="52EEDFAE" w14:textId="77777777" w:rsidR="00316B2E" w:rsidRDefault="00316B2E" w:rsidP="00316B2E">
      <w:pPr>
        <w:pStyle w:val="ListParagraph"/>
        <w:numPr>
          <w:ilvl w:val="0"/>
          <w:numId w:val="4"/>
        </w:numPr>
        <w:spacing w:line="360" w:lineRule="auto"/>
        <w:rPr>
          <w:rFonts w:cs="Arial"/>
          <w:szCs w:val="20"/>
        </w:rPr>
      </w:pPr>
      <w:r>
        <w:rPr>
          <w:rFonts w:cs="Arial"/>
          <w:szCs w:val="20"/>
        </w:rPr>
        <w:t>izpolnjujejo izobrazbeno in/ali strokovno kvalifikacijo zahtevano za poklic mizar;</w:t>
      </w:r>
    </w:p>
    <w:p w14:paraId="3107E64F" w14:textId="77777777" w:rsidR="00316B2E" w:rsidRDefault="00316B2E" w:rsidP="00316B2E">
      <w:pPr>
        <w:pStyle w:val="ListParagraph"/>
        <w:numPr>
          <w:ilvl w:val="0"/>
          <w:numId w:val="4"/>
        </w:numPr>
        <w:spacing w:line="360" w:lineRule="auto"/>
        <w:rPr>
          <w:rFonts w:cs="Arial"/>
          <w:szCs w:val="20"/>
        </w:rPr>
      </w:pPr>
      <w:r>
        <w:rPr>
          <w:rFonts w:cs="Arial"/>
          <w:szCs w:val="20"/>
        </w:rPr>
        <w:t>imajo najmanj 2-letne delovne izkušnje iz opravljanja istovrstnih del in nalog.</w:t>
      </w:r>
    </w:p>
    <w:p w14:paraId="171B4536" w14:textId="77777777" w:rsidR="00316B2E" w:rsidRDefault="00316B2E" w:rsidP="00316B2E">
      <w:pPr>
        <w:spacing w:line="360" w:lineRule="auto"/>
        <w:rPr>
          <w:rFonts w:cs="Arial"/>
          <w:szCs w:val="20"/>
        </w:rPr>
      </w:pPr>
    </w:p>
    <w:p w14:paraId="0C3ADA4C" w14:textId="77777777" w:rsidR="00316B2E" w:rsidRPr="00316B2E" w:rsidRDefault="00316B2E" w:rsidP="00316B2E">
      <w:pPr>
        <w:spacing w:line="360" w:lineRule="auto"/>
        <w:rPr>
          <w:rFonts w:cs="Arial"/>
          <w:szCs w:val="20"/>
        </w:rPr>
      </w:pPr>
      <w:r>
        <w:rPr>
          <w:rFonts w:cs="Arial"/>
          <w:szCs w:val="20"/>
        </w:rPr>
        <w:t>Prav tako se zavezujemo, da bomo na zahtevo naročnika predložiti vsa dokazila iz katerih izhaja izpolnjevanje vseh zahtevanih pogojev, vezanih na tehnične in kadrovske zahteve.</w:t>
      </w:r>
    </w:p>
    <w:bookmarkEnd w:id="137"/>
    <w:p w14:paraId="48D5597F" w14:textId="77777777" w:rsidR="00E73585" w:rsidRDefault="00E73585" w:rsidP="00E73585">
      <w:pPr>
        <w:rPr>
          <w:rFonts w:cs="Arial"/>
          <w:szCs w:val="20"/>
        </w:rPr>
      </w:pPr>
    </w:p>
    <w:p w14:paraId="3BD72658" w14:textId="77777777" w:rsidR="00E73585" w:rsidRDefault="00E73585" w:rsidP="00E73585">
      <w:pPr>
        <w:rPr>
          <w:rFonts w:cs="Arial"/>
          <w:szCs w:val="20"/>
        </w:rPr>
      </w:pPr>
    </w:p>
    <w:p w14:paraId="47E6C334" w14:textId="77777777" w:rsidR="00E73585" w:rsidRDefault="00E73585" w:rsidP="00E73585">
      <w:pPr>
        <w:rPr>
          <w:rFonts w:cs="Arial"/>
          <w:szCs w:val="20"/>
        </w:rPr>
      </w:pPr>
    </w:p>
    <w:p w14:paraId="1EEC0309" w14:textId="77777777" w:rsidR="00E73585" w:rsidRDefault="00E73585" w:rsidP="00E73585">
      <w:pPr>
        <w:rPr>
          <w:rFonts w:cs="Arial"/>
          <w:szCs w:val="20"/>
        </w:rPr>
      </w:pPr>
    </w:p>
    <w:p w14:paraId="5F3D2CF6" w14:textId="63891024" w:rsidR="005A1347" w:rsidRDefault="005A1347" w:rsidP="00E73585">
      <w:pPr>
        <w:rPr>
          <w:rFonts w:cs="Arial"/>
          <w:szCs w:val="20"/>
        </w:rPr>
      </w:pPr>
    </w:p>
    <w:p w14:paraId="1C3D149D" w14:textId="77777777" w:rsidR="00955229" w:rsidRDefault="00955229" w:rsidP="00E73585">
      <w:pPr>
        <w:rPr>
          <w:rFonts w:cs="Arial"/>
          <w:szCs w:val="20"/>
        </w:rPr>
      </w:pPr>
    </w:p>
    <w:p w14:paraId="7663AF45" w14:textId="77777777" w:rsidR="005A1347" w:rsidRDefault="005A1347" w:rsidP="00B94982">
      <w:pPr>
        <w:jc w:val="center"/>
        <w:rPr>
          <w:rFonts w:cs="Arial"/>
          <w:szCs w:val="20"/>
        </w:rPr>
      </w:pPr>
    </w:p>
    <w:p w14:paraId="6947D104" w14:textId="77777777" w:rsidR="001F5025" w:rsidRDefault="001F5025" w:rsidP="00B94982">
      <w:pPr>
        <w:jc w:val="center"/>
        <w:rPr>
          <w:rFonts w:cs="Arial"/>
          <w:szCs w:val="20"/>
        </w:rPr>
      </w:pPr>
    </w:p>
    <w:p w14:paraId="032A767A" w14:textId="77777777" w:rsidR="00316B2E" w:rsidRPr="00ED16FC" w:rsidRDefault="00316B2E" w:rsidP="00316B2E">
      <w:pPr>
        <w:jc w:val="center"/>
        <w:rPr>
          <w:rFonts w:eastAsia="Calibri" w:cs="Arial"/>
          <w:noProof/>
          <w:szCs w:val="20"/>
        </w:rPr>
      </w:pPr>
      <w:r w:rsidRPr="00ED16FC">
        <w:rPr>
          <w:rFonts w:eastAsia="Calibri" w:cs="Arial"/>
          <w:noProof/>
          <w:szCs w:val="20"/>
        </w:rPr>
        <w:t xml:space="preserve">Kraj in datum: </w:t>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t>Žig:</w:t>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t>Podpis zastopnika</w:t>
      </w:r>
    </w:p>
    <w:p w14:paraId="0F0FC8A4" w14:textId="77777777" w:rsidR="00316B2E" w:rsidRPr="00ED16FC" w:rsidRDefault="00316B2E" w:rsidP="00316B2E">
      <w:pPr>
        <w:ind w:left="4956" w:firstLine="708"/>
        <w:jc w:val="center"/>
        <w:rPr>
          <w:rFonts w:eastAsia="Calibri" w:cs="Arial"/>
          <w:noProof/>
          <w:szCs w:val="20"/>
        </w:rPr>
      </w:pPr>
      <w:r w:rsidRPr="00ED16FC">
        <w:rPr>
          <w:rFonts w:eastAsia="Calibri" w:cs="Arial"/>
          <w:noProof/>
          <w:szCs w:val="20"/>
        </w:rPr>
        <w:t>oz. prokurista:</w:t>
      </w:r>
    </w:p>
    <w:p w14:paraId="6B90F666" w14:textId="77777777" w:rsidR="00316B2E" w:rsidRPr="00ED16FC" w:rsidRDefault="00316B2E" w:rsidP="00316B2E">
      <w:pPr>
        <w:jc w:val="center"/>
        <w:rPr>
          <w:rFonts w:eastAsia="Calibri" w:cs="Arial"/>
          <w:noProof/>
          <w:szCs w:val="20"/>
        </w:rPr>
      </w:pPr>
    </w:p>
    <w:p w14:paraId="33498817" w14:textId="77777777" w:rsidR="00316B2E" w:rsidRPr="00B2616D" w:rsidRDefault="00316B2E" w:rsidP="00316B2E">
      <w:pPr>
        <w:jc w:val="center"/>
        <w:rPr>
          <w:rFonts w:eastAsia="Calibri" w:cs="Arial"/>
          <w:noProof/>
          <w:szCs w:val="20"/>
        </w:rPr>
      </w:pPr>
      <w:r w:rsidRPr="00ED16FC">
        <w:rPr>
          <w:rFonts w:eastAsia="Calibri" w:cs="Arial"/>
          <w:noProof/>
          <w:szCs w:val="20"/>
        </w:rPr>
        <w:t>........................................</w:t>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r>
      <w:r w:rsidRPr="00ED16FC">
        <w:rPr>
          <w:rFonts w:eastAsia="Calibri" w:cs="Arial"/>
          <w:noProof/>
          <w:szCs w:val="20"/>
        </w:rPr>
        <w:tab/>
        <w:t>.........................................</w:t>
      </w:r>
    </w:p>
    <w:p w14:paraId="26F69686" w14:textId="77777777" w:rsidR="00861BA2" w:rsidRDefault="00861BA2" w:rsidP="003B7509">
      <w:pPr>
        <w:jc w:val="right"/>
        <w:rPr>
          <w:b/>
        </w:rPr>
      </w:pPr>
    </w:p>
    <w:p w14:paraId="5CF9670C" w14:textId="77777777" w:rsidR="001F5025" w:rsidRDefault="001F5025" w:rsidP="003B7509">
      <w:pPr>
        <w:jc w:val="right"/>
        <w:rPr>
          <w:b/>
        </w:rPr>
      </w:pPr>
    </w:p>
    <w:p w14:paraId="69E62AE3" w14:textId="77777777" w:rsidR="00DE4302" w:rsidRDefault="00DE4302">
      <w:pPr>
        <w:jc w:val="left"/>
        <w:rPr>
          <w:b/>
        </w:rPr>
      </w:pPr>
      <w:r>
        <w:rPr>
          <w:b/>
        </w:rPr>
        <w:br w:type="page"/>
      </w:r>
    </w:p>
    <w:p w14:paraId="66F3256D" w14:textId="7D6A164B" w:rsidR="00000452" w:rsidRPr="00000452" w:rsidRDefault="00000452" w:rsidP="00000452">
      <w:pPr>
        <w:jc w:val="right"/>
        <w:rPr>
          <w:b/>
        </w:rPr>
      </w:pPr>
      <w:r w:rsidRPr="00000452">
        <w:rPr>
          <w:b/>
        </w:rPr>
        <w:lastRenderedPageBreak/>
        <w:t>OBR-</w:t>
      </w:r>
      <w:r w:rsidR="00286D97">
        <w:rPr>
          <w:b/>
        </w:rPr>
        <w:t>7</w:t>
      </w:r>
    </w:p>
    <w:p w14:paraId="18EFC049" w14:textId="77777777" w:rsidR="00000452" w:rsidRDefault="00000452" w:rsidP="00000452">
      <w:r>
        <w:t>Ponudnik ..................................................</w:t>
      </w:r>
    </w:p>
    <w:p w14:paraId="40B06365" w14:textId="77777777" w:rsidR="00000452" w:rsidRDefault="00000452" w:rsidP="00000452">
      <w:pPr>
        <w:rPr>
          <w:i/>
        </w:rPr>
      </w:pPr>
    </w:p>
    <w:p w14:paraId="49E20058" w14:textId="77777777" w:rsidR="00000452" w:rsidRDefault="00000452" w:rsidP="00000452">
      <w:pPr>
        <w:spacing w:line="360" w:lineRule="auto"/>
      </w:pPr>
      <w:r>
        <w:t>Naslov ......................................................</w:t>
      </w:r>
    </w:p>
    <w:p w14:paraId="7E3403F6" w14:textId="77777777" w:rsidR="00000452" w:rsidRDefault="00000452" w:rsidP="00000452"/>
    <w:p w14:paraId="2C88E5F6" w14:textId="77777777" w:rsidR="00000452" w:rsidRDefault="00000452" w:rsidP="00000452"/>
    <w:p w14:paraId="1AEACFEF" w14:textId="77777777" w:rsidR="00000452" w:rsidRDefault="00000452" w:rsidP="00000452"/>
    <w:p w14:paraId="3D37B4D4" w14:textId="77777777" w:rsidR="00000452" w:rsidRDefault="00000452" w:rsidP="00000452"/>
    <w:p w14:paraId="1D20FAEA" w14:textId="77777777" w:rsidR="00000452" w:rsidRDefault="00000452" w:rsidP="00000452"/>
    <w:p w14:paraId="1546AAF1" w14:textId="77777777" w:rsidR="00000452" w:rsidRDefault="00000452" w:rsidP="00000452"/>
    <w:p w14:paraId="5318A169" w14:textId="77777777" w:rsidR="00000452" w:rsidRPr="005802BE" w:rsidRDefault="00000452" w:rsidP="00000452"/>
    <w:p w14:paraId="72F52C62" w14:textId="77777777" w:rsidR="00B225B3" w:rsidRPr="00ED16FC" w:rsidRDefault="00B225B3" w:rsidP="00B225B3">
      <w:pPr>
        <w:pStyle w:val="Heading2"/>
        <w:numPr>
          <w:ilvl w:val="0"/>
          <w:numId w:val="0"/>
        </w:numPr>
        <w:jc w:val="center"/>
        <w:rPr>
          <w:b/>
          <w:noProof/>
        </w:rPr>
      </w:pPr>
      <w:bookmarkStart w:id="138" w:name="_Toc89879242"/>
      <w:bookmarkStart w:id="139" w:name="_Hlk518891861"/>
      <w:r>
        <w:rPr>
          <w:b/>
          <w:noProof/>
        </w:rPr>
        <w:t xml:space="preserve">Izjava </w:t>
      </w:r>
      <w:r w:rsidR="00D72817">
        <w:rPr>
          <w:b/>
          <w:noProof/>
        </w:rPr>
        <w:t xml:space="preserve">o </w:t>
      </w:r>
      <w:r w:rsidR="00286D97">
        <w:rPr>
          <w:b/>
          <w:noProof/>
        </w:rPr>
        <w:t>zagotavljanju garancijske dobe</w:t>
      </w:r>
      <w:bookmarkEnd w:id="138"/>
    </w:p>
    <w:p w14:paraId="42B49361" w14:textId="007BAAD0" w:rsidR="00B225B3" w:rsidRPr="00ED16FC" w:rsidRDefault="00B225B3" w:rsidP="00B225B3">
      <w:pPr>
        <w:pStyle w:val="BESEDILO"/>
        <w:jc w:val="center"/>
        <w:rPr>
          <w:b/>
          <w:noProof/>
        </w:rPr>
      </w:pPr>
      <w:r w:rsidRPr="00ED16FC">
        <w:rPr>
          <w:b/>
          <w:noProof/>
        </w:rPr>
        <w:t xml:space="preserve">ZA JAVNO NAROČILO </w:t>
      </w:r>
      <w:r w:rsidR="0098310D" w:rsidRPr="0098310D">
        <w:rPr>
          <w:b/>
          <w:bCs/>
          <w:noProof/>
        </w:rPr>
        <w:t>JN-B0971</w:t>
      </w:r>
    </w:p>
    <w:p w14:paraId="2486B9BF" w14:textId="77777777" w:rsidR="00000452" w:rsidRDefault="00000452" w:rsidP="00000452">
      <w:pPr>
        <w:rPr>
          <w:b/>
          <w:u w:val="single"/>
        </w:rPr>
      </w:pPr>
    </w:p>
    <w:p w14:paraId="5F908F21" w14:textId="77777777" w:rsidR="00000452" w:rsidRDefault="00000452" w:rsidP="00000452">
      <w:pPr>
        <w:rPr>
          <w:b/>
          <w:u w:val="single"/>
        </w:rPr>
      </w:pPr>
    </w:p>
    <w:p w14:paraId="47CFCE6A" w14:textId="77777777" w:rsidR="00000452" w:rsidRDefault="00000452" w:rsidP="00000452">
      <w:pPr>
        <w:rPr>
          <w:b/>
          <w:u w:val="single"/>
        </w:rPr>
      </w:pPr>
    </w:p>
    <w:p w14:paraId="0A2E81CB" w14:textId="77777777" w:rsidR="00F347DA" w:rsidRDefault="00F347DA" w:rsidP="00000452">
      <w:pPr>
        <w:rPr>
          <w:b/>
          <w:u w:val="single"/>
        </w:rPr>
      </w:pPr>
    </w:p>
    <w:p w14:paraId="3535EE96" w14:textId="77777777" w:rsidR="00F347DA" w:rsidRDefault="00F347DA" w:rsidP="00000452">
      <w:pPr>
        <w:rPr>
          <w:b/>
          <w:u w:val="single"/>
        </w:rPr>
      </w:pPr>
    </w:p>
    <w:p w14:paraId="710EBFEA" w14:textId="77777777" w:rsidR="00000452" w:rsidRDefault="00000452" w:rsidP="00D367B6">
      <w:pPr>
        <w:tabs>
          <w:tab w:val="left" w:pos="0"/>
        </w:tabs>
        <w:spacing w:line="360" w:lineRule="auto"/>
      </w:pPr>
    </w:p>
    <w:p w14:paraId="732E70F9" w14:textId="71AE675D" w:rsidR="00D367B6" w:rsidRDefault="00F347DA" w:rsidP="00D367B6">
      <w:pPr>
        <w:spacing w:line="360" w:lineRule="auto"/>
      </w:pPr>
      <w:r>
        <w:rPr>
          <w:rFonts w:cs="Arial"/>
        </w:rPr>
        <w:t xml:space="preserve">Pod kazensko in materialno odgovornostjo izjavljamo, da </w:t>
      </w:r>
      <w:r w:rsidR="00CD564C">
        <w:rPr>
          <w:rFonts w:cs="Arial"/>
        </w:rPr>
        <w:t>nudimo …………. mesečni (najmanj 36 mesecev) garancijski rok po primopredaji posameznega pohištva.</w:t>
      </w:r>
      <w:r>
        <w:rPr>
          <w:rFonts w:cs="Arial"/>
        </w:rPr>
        <w:t xml:space="preserve"> </w:t>
      </w:r>
      <w:r w:rsidR="00D367B6">
        <w:rPr>
          <w:rFonts w:cs="Arial"/>
        </w:rPr>
        <w:t xml:space="preserve">Prav tako se zavezujemo </w:t>
      </w:r>
      <w:r w:rsidR="00D367B6" w:rsidRPr="00E60BDD">
        <w:t xml:space="preserve">zagotavljati rezervne dele </w:t>
      </w:r>
      <w:r w:rsidR="00D367B6">
        <w:t>z</w:t>
      </w:r>
      <w:r w:rsidR="00D367B6" w:rsidRPr="00E60BDD">
        <w:t>a vgrajeno opremo še najmanj sedem let od dneva prevzemnega zapisnika.</w:t>
      </w:r>
    </w:p>
    <w:p w14:paraId="5DE56287" w14:textId="2DE2DC69" w:rsidR="00F347DA" w:rsidRDefault="00F347DA" w:rsidP="00CD564C">
      <w:pPr>
        <w:spacing w:line="720" w:lineRule="auto"/>
        <w:rPr>
          <w:rFonts w:cs="Arial"/>
        </w:rPr>
      </w:pPr>
    </w:p>
    <w:bookmarkEnd w:id="139"/>
    <w:p w14:paraId="4401ABE3" w14:textId="77777777" w:rsidR="00000452" w:rsidRDefault="00000452" w:rsidP="00000452">
      <w:pPr>
        <w:rPr>
          <w:rFonts w:cs="Arial"/>
        </w:rPr>
      </w:pPr>
    </w:p>
    <w:p w14:paraId="0F2BEAF3" w14:textId="77777777" w:rsidR="00CD564C" w:rsidRDefault="00CD564C" w:rsidP="00000452">
      <w:pPr>
        <w:rPr>
          <w:rFonts w:cs="Arial"/>
        </w:rPr>
      </w:pPr>
    </w:p>
    <w:p w14:paraId="22E12AB2" w14:textId="77777777" w:rsidR="00CD564C" w:rsidRDefault="00CD564C" w:rsidP="00000452">
      <w:pPr>
        <w:rPr>
          <w:rFonts w:cs="Arial"/>
        </w:rPr>
      </w:pPr>
    </w:p>
    <w:p w14:paraId="332FADE8" w14:textId="77777777" w:rsidR="00CD564C" w:rsidRDefault="00CD564C" w:rsidP="00000452">
      <w:pPr>
        <w:rPr>
          <w:rFonts w:cs="Arial"/>
        </w:rPr>
      </w:pPr>
    </w:p>
    <w:p w14:paraId="472F5C72" w14:textId="77777777" w:rsidR="00CD564C" w:rsidRDefault="00CD564C" w:rsidP="00000452">
      <w:pPr>
        <w:rPr>
          <w:rFonts w:cs="Arial"/>
        </w:rPr>
      </w:pPr>
    </w:p>
    <w:p w14:paraId="7EFA5FF8" w14:textId="77777777" w:rsidR="00CD564C" w:rsidRDefault="00CD564C" w:rsidP="00000452">
      <w:pPr>
        <w:rPr>
          <w:rFonts w:cs="Arial"/>
        </w:rPr>
      </w:pPr>
    </w:p>
    <w:p w14:paraId="6640B623" w14:textId="77777777" w:rsidR="00CD564C" w:rsidRDefault="00CD564C" w:rsidP="00000452">
      <w:pPr>
        <w:rPr>
          <w:rFonts w:cs="Arial"/>
        </w:rPr>
      </w:pPr>
    </w:p>
    <w:p w14:paraId="5B983F18" w14:textId="77777777" w:rsidR="00CD564C" w:rsidRDefault="00CD564C" w:rsidP="00000452">
      <w:pPr>
        <w:rPr>
          <w:rFonts w:cs="Arial"/>
        </w:rPr>
      </w:pPr>
    </w:p>
    <w:p w14:paraId="7AB96883" w14:textId="77777777" w:rsidR="00CD564C" w:rsidRDefault="00CD564C" w:rsidP="00000452">
      <w:pPr>
        <w:rPr>
          <w:b/>
          <w:u w:val="single"/>
        </w:rPr>
      </w:pPr>
    </w:p>
    <w:p w14:paraId="35EB5FE7" w14:textId="77777777" w:rsidR="00BC7846" w:rsidRDefault="00BC7846" w:rsidP="00000452">
      <w:pPr>
        <w:rPr>
          <w:b/>
          <w:u w:val="single"/>
        </w:rPr>
      </w:pPr>
    </w:p>
    <w:p w14:paraId="21CAF391" w14:textId="77777777" w:rsidR="00BC7846" w:rsidRDefault="00BC7846" w:rsidP="00000452">
      <w:pPr>
        <w:rPr>
          <w:b/>
          <w:u w:val="single"/>
        </w:rPr>
      </w:pPr>
    </w:p>
    <w:p w14:paraId="01EEC291" w14:textId="77777777" w:rsidR="00BC7846" w:rsidRDefault="00BC7846" w:rsidP="00000452">
      <w:pPr>
        <w:rPr>
          <w:b/>
          <w:u w:val="single"/>
        </w:rPr>
      </w:pPr>
    </w:p>
    <w:p w14:paraId="3FAAF3B1" w14:textId="77777777" w:rsidR="00BC7846" w:rsidRDefault="00BC7846" w:rsidP="00000452">
      <w:pPr>
        <w:rPr>
          <w:b/>
          <w:u w:val="single"/>
        </w:rPr>
      </w:pPr>
    </w:p>
    <w:p w14:paraId="1C539DEE" w14:textId="77777777" w:rsidR="00BC7846" w:rsidRDefault="00BC7846" w:rsidP="00000452">
      <w:pPr>
        <w:rPr>
          <w:b/>
          <w:u w:val="single"/>
        </w:rPr>
      </w:pPr>
    </w:p>
    <w:p w14:paraId="4EDE68A9" w14:textId="77777777" w:rsidR="00BC7846" w:rsidRDefault="00BC7846" w:rsidP="00000452">
      <w:pPr>
        <w:rPr>
          <w:b/>
          <w:u w:val="single"/>
        </w:rPr>
      </w:pPr>
    </w:p>
    <w:p w14:paraId="4561F3E3" w14:textId="77777777" w:rsidR="00BC7846" w:rsidRDefault="00BC7846" w:rsidP="00000452">
      <w:pPr>
        <w:rPr>
          <w:b/>
          <w:u w:val="single"/>
        </w:rPr>
      </w:pPr>
    </w:p>
    <w:p w14:paraId="1D29840B" w14:textId="3494703C" w:rsidR="00000452" w:rsidRDefault="00000452" w:rsidP="00000452">
      <w:pPr>
        <w:rPr>
          <w:b/>
          <w:u w:val="single"/>
        </w:rPr>
      </w:pPr>
    </w:p>
    <w:p w14:paraId="3DA280F8" w14:textId="77777777" w:rsidR="00D367B6" w:rsidRDefault="00D367B6" w:rsidP="00000452">
      <w:pPr>
        <w:rPr>
          <w:b/>
          <w:u w:val="single"/>
        </w:rPr>
      </w:pPr>
    </w:p>
    <w:p w14:paraId="5CBB594F" w14:textId="77777777" w:rsidR="00000452" w:rsidRDefault="00000452" w:rsidP="00000452">
      <w:pPr>
        <w:rPr>
          <w:b/>
          <w:u w:val="single"/>
        </w:rPr>
      </w:pPr>
    </w:p>
    <w:p w14:paraId="1A5E1833" w14:textId="77777777" w:rsidR="00000452" w:rsidRDefault="00000452" w:rsidP="00000452">
      <w:pPr>
        <w:rPr>
          <w:b/>
          <w:u w:val="single"/>
        </w:rPr>
      </w:pPr>
    </w:p>
    <w:p w14:paraId="26D3109B" w14:textId="77777777" w:rsidR="00000452" w:rsidRDefault="00000452" w:rsidP="00000452">
      <w:pPr>
        <w:rPr>
          <w:b/>
          <w:u w:val="single"/>
        </w:rPr>
      </w:pPr>
    </w:p>
    <w:p w14:paraId="0A30C701" w14:textId="77777777" w:rsidR="00000452" w:rsidRDefault="00000452" w:rsidP="00000452">
      <w:pPr>
        <w:rPr>
          <w:b/>
          <w:u w:val="single"/>
        </w:rPr>
      </w:pPr>
    </w:p>
    <w:p w14:paraId="0C4F29CA" w14:textId="77777777" w:rsidR="00000452" w:rsidRDefault="00000452" w:rsidP="00000452">
      <w:pPr>
        <w:rPr>
          <w:b/>
          <w:u w:val="single"/>
        </w:rPr>
      </w:pPr>
    </w:p>
    <w:p w14:paraId="5402D53E" w14:textId="77777777" w:rsidR="00000452" w:rsidRDefault="00000452" w:rsidP="00000452">
      <w:pPr>
        <w:rPr>
          <w:b/>
          <w:u w:val="single"/>
        </w:rPr>
      </w:pPr>
    </w:p>
    <w:p w14:paraId="0BBB8178" w14:textId="77777777" w:rsidR="00000452" w:rsidRDefault="00000452" w:rsidP="00000452">
      <w:pPr>
        <w:rPr>
          <w:b/>
          <w:u w:val="single"/>
        </w:rPr>
      </w:pPr>
    </w:p>
    <w:p w14:paraId="3362992F" w14:textId="77777777" w:rsidR="0033424D" w:rsidRDefault="0033424D" w:rsidP="00000452">
      <w:pPr>
        <w:rPr>
          <w:b/>
          <w:u w:val="single"/>
        </w:rPr>
      </w:pPr>
    </w:p>
    <w:p w14:paraId="689B6994" w14:textId="77777777" w:rsidR="00000452" w:rsidRDefault="00000452" w:rsidP="00000452">
      <w:pPr>
        <w:rPr>
          <w:b/>
          <w:u w:val="single"/>
        </w:rPr>
      </w:pPr>
    </w:p>
    <w:p w14:paraId="2D2E33E0" w14:textId="77777777" w:rsidR="00000452" w:rsidRDefault="00000452" w:rsidP="0093225A">
      <w:pPr>
        <w:jc w:val="center"/>
        <w:rPr>
          <w:b/>
          <w:u w:val="single"/>
        </w:rPr>
      </w:pPr>
    </w:p>
    <w:p w14:paraId="6088DB6F" w14:textId="77777777" w:rsidR="00000452" w:rsidRDefault="00000452" w:rsidP="0093225A">
      <w:pPr>
        <w:spacing w:line="360" w:lineRule="auto"/>
        <w:jc w:val="center"/>
      </w:pPr>
      <w:r>
        <w:t xml:space="preserve">Kraj in datum: </w:t>
      </w:r>
      <w:r>
        <w:tab/>
      </w:r>
      <w:r>
        <w:tab/>
      </w:r>
      <w:r>
        <w:tab/>
      </w:r>
      <w:r>
        <w:tab/>
        <w:t>Žig:</w:t>
      </w:r>
      <w:r>
        <w:tab/>
      </w:r>
      <w:r>
        <w:tab/>
      </w:r>
      <w:r>
        <w:tab/>
        <w:t>Podpis zastopnika</w:t>
      </w:r>
    </w:p>
    <w:p w14:paraId="1298964D" w14:textId="5401C147" w:rsidR="00000452" w:rsidRDefault="00000452" w:rsidP="002546DF">
      <w:pPr>
        <w:spacing w:line="360" w:lineRule="auto"/>
        <w:ind w:left="4956" w:firstLine="708"/>
        <w:jc w:val="center"/>
      </w:pPr>
      <w:r>
        <w:t>oz. prokurista:</w:t>
      </w:r>
    </w:p>
    <w:p w14:paraId="02CAB11D" w14:textId="77777777" w:rsidR="006834D2" w:rsidRDefault="00000452" w:rsidP="0093225A">
      <w:pPr>
        <w:spacing w:line="360" w:lineRule="auto"/>
        <w:jc w:val="center"/>
      </w:pPr>
      <w:r>
        <w:t>........................................</w:t>
      </w:r>
      <w:r>
        <w:tab/>
      </w:r>
      <w:r>
        <w:tab/>
      </w:r>
      <w:r>
        <w:tab/>
      </w:r>
      <w:r>
        <w:tab/>
      </w:r>
      <w:r>
        <w:tab/>
        <w:t>.........................................</w:t>
      </w:r>
    </w:p>
    <w:p w14:paraId="5C867712" w14:textId="77777777" w:rsidR="00DE4302" w:rsidRDefault="00DE4302">
      <w:pPr>
        <w:jc w:val="left"/>
        <w:rPr>
          <w:b/>
        </w:rPr>
      </w:pPr>
      <w:r>
        <w:rPr>
          <w:b/>
        </w:rPr>
        <w:br w:type="page"/>
      </w:r>
    </w:p>
    <w:p w14:paraId="34F94E4C" w14:textId="3E08392E" w:rsidR="002F18FE" w:rsidRPr="00000452" w:rsidRDefault="002F18FE" w:rsidP="002F18FE">
      <w:pPr>
        <w:jc w:val="right"/>
        <w:rPr>
          <w:b/>
        </w:rPr>
      </w:pPr>
      <w:r w:rsidRPr="00000452">
        <w:rPr>
          <w:b/>
        </w:rPr>
        <w:lastRenderedPageBreak/>
        <w:t>OBR-</w:t>
      </w:r>
      <w:r w:rsidR="00CD564C">
        <w:rPr>
          <w:b/>
        </w:rPr>
        <w:t>8</w:t>
      </w:r>
    </w:p>
    <w:p w14:paraId="5B3D8C42" w14:textId="77777777" w:rsidR="002F18FE" w:rsidRDefault="002F18FE" w:rsidP="002F18FE">
      <w:r>
        <w:t>Ponudnik ..................................................</w:t>
      </w:r>
    </w:p>
    <w:p w14:paraId="633A97DE" w14:textId="77777777" w:rsidR="002F18FE" w:rsidRDefault="002F18FE" w:rsidP="002F18FE">
      <w:pPr>
        <w:rPr>
          <w:i/>
        </w:rPr>
      </w:pPr>
    </w:p>
    <w:p w14:paraId="59E0FBF5" w14:textId="77777777" w:rsidR="002F18FE" w:rsidRDefault="002F18FE" w:rsidP="002F18FE">
      <w:pPr>
        <w:spacing w:line="360" w:lineRule="auto"/>
      </w:pPr>
      <w:r>
        <w:t>Naslov ......................................................</w:t>
      </w:r>
    </w:p>
    <w:p w14:paraId="272EDDD1" w14:textId="77777777" w:rsidR="002F18FE" w:rsidRDefault="002F18FE" w:rsidP="002F18FE"/>
    <w:p w14:paraId="4C005F69" w14:textId="77777777" w:rsidR="002F18FE" w:rsidRDefault="002F18FE" w:rsidP="002F18FE"/>
    <w:p w14:paraId="455919BC" w14:textId="77777777" w:rsidR="002F18FE" w:rsidRDefault="002F18FE" w:rsidP="002F18FE"/>
    <w:p w14:paraId="063D0BEE" w14:textId="77777777" w:rsidR="002F18FE" w:rsidRDefault="002F18FE" w:rsidP="002F18FE"/>
    <w:p w14:paraId="6EFF59A3" w14:textId="77777777" w:rsidR="002F18FE" w:rsidRDefault="002F18FE" w:rsidP="002F18FE"/>
    <w:p w14:paraId="551EBA8C" w14:textId="77777777" w:rsidR="002F18FE" w:rsidRDefault="002F18FE" w:rsidP="002F18FE"/>
    <w:p w14:paraId="16E78246" w14:textId="77777777" w:rsidR="002F18FE" w:rsidRPr="005802BE" w:rsidRDefault="002F18FE" w:rsidP="002F18FE"/>
    <w:p w14:paraId="4A7D831B" w14:textId="77777777" w:rsidR="002F18FE" w:rsidRPr="00DE4302" w:rsidRDefault="002F18FE" w:rsidP="002F18FE">
      <w:pPr>
        <w:pStyle w:val="Heading2"/>
        <w:numPr>
          <w:ilvl w:val="0"/>
          <w:numId w:val="0"/>
        </w:numPr>
        <w:jc w:val="center"/>
        <w:rPr>
          <w:b/>
          <w:noProof/>
        </w:rPr>
      </w:pPr>
      <w:bookmarkStart w:id="140" w:name="_Toc89879243"/>
      <w:bookmarkStart w:id="141" w:name="_Hlk89879647"/>
      <w:r w:rsidRPr="00DE4302">
        <w:rPr>
          <w:b/>
          <w:noProof/>
        </w:rPr>
        <w:t xml:space="preserve">Izjava </w:t>
      </w:r>
      <w:r w:rsidR="00CD564C" w:rsidRPr="00DE4302">
        <w:rPr>
          <w:b/>
          <w:noProof/>
        </w:rPr>
        <w:t>o kvaliteti materiala</w:t>
      </w:r>
      <w:bookmarkEnd w:id="140"/>
    </w:p>
    <w:bookmarkEnd w:id="141"/>
    <w:p w14:paraId="4C1B8E2E" w14:textId="1458D8B1" w:rsidR="002F18FE" w:rsidRPr="00DE4302" w:rsidRDefault="002F18FE" w:rsidP="002F18FE">
      <w:pPr>
        <w:pStyle w:val="BESEDILO"/>
        <w:jc w:val="center"/>
        <w:rPr>
          <w:b/>
          <w:noProof/>
        </w:rPr>
      </w:pPr>
      <w:r w:rsidRPr="00DE4302">
        <w:rPr>
          <w:b/>
          <w:noProof/>
        </w:rPr>
        <w:t xml:space="preserve">ZA JAVNO NAROČILO </w:t>
      </w:r>
      <w:r w:rsidR="0098310D" w:rsidRPr="00DE4302">
        <w:rPr>
          <w:b/>
          <w:bCs/>
          <w:noProof/>
        </w:rPr>
        <w:t>JN-B0971</w:t>
      </w:r>
    </w:p>
    <w:p w14:paraId="582A5FB7" w14:textId="77777777" w:rsidR="002F18FE" w:rsidRPr="00DE4302" w:rsidRDefault="002F18FE" w:rsidP="002F18FE">
      <w:pPr>
        <w:rPr>
          <w:b/>
          <w:u w:val="single"/>
        </w:rPr>
      </w:pPr>
    </w:p>
    <w:p w14:paraId="6CA6C39F" w14:textId="77777777" w:rsidR="002F18FE" w:rsidRPr="00DE4302" w:rsidRDefault="002F18FE" w:rsidP="002F18FE">
      <w:pPr>
        <w:rPr>
          <w:b/>
          <w:u w:val="single"/>
        </w:rPr>
      </w:pPr>
    </w:p>
    <w:p w14:paraId="54ABAA4A" w14:textId="77777777" w:rsidR="002F18FE" w:rsidRPr="00DE4302" w:rsidRDefault="002F18FE" w:rsidP="002F18FE">
      <w:pPr>
        <w:rPr>
          <w:b/>
          <w:u w:val="single"/>
        </w:rPr>
      </w:pPr>
    </w:p>
    <w:p w14:paraId="58B0B8B7" w14:textId="77777777" w:rsidR="002F18FE" w:rsidRPr="00DE4302" w:rsidRDefault="002F18FE" w:rsidP="002F18FE">
      <w:pPr>
        <w:rPr>
          <w:b/>
          <w:u w:val="single"/>
        </w:rPr>
      </w:pPr>
    </w:p>
    <w:p w14:paraId="0EAB2A89" w14:textId="77777777" w:rsidR="002F18FE" w:rsidRPr="00DE4302" w:rsidRDefault="002F18FE" w:rsidP="002F18FE">
      <w:pPr>
        <w:rPr>
          <w:b/>
          <w:u w:val="single"/>
        </w:rPr>
      </w:pPr>
    </w:p>
    <w:p w14:paraId="578B8C61" w14:textId="77777777" w:rsidR="002F18FE" w:rsidRPr="00DE4302" w:rsidRDefault="002F18FE" w:rsidP="002F18FE">
      <w:pPr>
        <w:tabs>
          <w:tab w:val="left" w:pos="0"/>
        </w:tabs>
      </w:pPr>
    </w:p>
    <w:p w14:paraId="12439137" w14:textId="77777777" w:rsidR="002546DF" w:rsidRPr="00DE4302" w:rsidRDefault="002546DF" w:rsidP="002546DF">
      <w:pPr>
        <w:spacing w:line="360" w:lineRule="auto"/>
        <w:rPr>
          <w:rFonts w:cs="Arial"/>
        </w:rPr>
      </w:pPr>
      <w:r w:rsidRPr="00DE4302">
        <w:rPr>
          <w:rFonts w:cs="Arial"/>
        </w:rPr>
        <w:t xml:space="preserve">Pod kazensko in materialno odgovornostjo izjavljamo, da </w:t>
      </w:r>
      <w:r w:rsidRPr="00DE4302">
        <w:t>bomo v 10 dneh po podpisu pogodbe predložili</w:t>
      </w:r>
      <w:r w:rsidRPr="00DE4302">
        <w:rPr>
          <w:rFonts w:cs="Arial"/>
        </w:rPr>
        <w:t xml:space="preserve"> ustrezen vzorec mizne plošče, v skladu s spodaj navedenimi lastnostmi:</w:t>
      </w:r>
    </w:p>
    <w:p w14:paraId="45269457" w14:textId="77777777" w:rsidR="002546DF" w:rsidRPr="00DE4302" w:rsidRDefault="002546DF" w:rsidP="002546DF">
      <w:pPr>
        <w:pStyle w:val="ListParagraph"/>
        <w:numPr>
          <w:ilvl w:val="0"/>
          <w:numId w:val="4"/>
        </w:numPr>
        <w:spacing w:line="360" w:lineRule="auto"/>
        <w:rPr>
          <w:rFonts w:cs="Arial"/>
        </w:rPr>
      </w:pPr>
      <w:r w:rsidRPr="00DE4302">
        <w:rPr>
          <w:rFonts w:cs="Arial"/>
        </w:rPr>
        <w:t>dimenzija 30 x 50 cm;</w:t>
      </w:r>
    </w:p>
    <w:p w14:paraId="7415B1A2" w14:textId="77777777" w:rsidR="002546DF" w:rsidRPr="00DE4302" w:rsidRDefault="002546DF" w:rsidP="002546DF">
      <w:pPr>
        <w:pStyle w:val="ListParagraph"/>
        <w:numPr>
          <w:ilvl w:val="0"/>
          <w:numId w:val="4"/>
        </w:numPr>
        <w:spacing w:line="360" w:lineRule="auto"/>
        <w:rPr>
          <w:rFonts w:cs="Arial"/>
        </w:rPr>
      </w:pPr>
      <w:r w:rsidRPr="00DE4302">
        <w:rPr>
          <w:rFonts w:cs="Arial"/>
        </w:rPr>
        <w:t xml:space="preserve">material: </w:t>
      </w:r>
      <w:proofErr w:type="spellStart"/>
      <w:r w:rsidRPr="00DE4302">
        <w:rPr>
          <w:rFonts w:cs="Arial"/>
        </w:rPr>
        <w:t>iveral</w:t>
      </w:r>
      <w:proofErr w:type="spellEnd"/>
      <w:r w:rsidRPr="00DE4302">
        <w:rPr>
          <w:rFonts w:cs="Arial"/>
        </w:rPr>
        <w:t xml:space="preserve"> prve kvalitete;</w:t>
      </w:r>
    </w:p>
    <w:p w14:paraId="7F4C807E" w14:textId="77777777" w:rsidR="002546DF" w:rsidRPr="00DE4302" w:rsidRDefault="002546DF" w:rsidP="002546DF">
      <w:pPr>
        <w:pStyle w:val="ListParagraph"/>
        <w:numPr>
          <w:ilvl w:val="0"/>
          <w:numId w:val="4"/>
        </w:numPr>
        <w:spacing w:line="360" w:lineRule="auto"/>
        <w:rPr>
          <w:rFonts w:cs="Arial"/>
        </w:rPr>
      </w:pPr>
      <w:r w:rsidRPr="00DE4302">
        <w:rPr>
          <w:rFonts w:cs="Arial"/>
        </w:rPr>
        <w:t xml:space="preserve">lesni dekor bukve </w:t>
      </w:r>
      <w:r w:rsidRPr="00DE4302">
        <w:rPr>
          <w:b/>
          <w:bCs/>
        </w:rPr>
        <w:t>_ _ _ _ _ _ _ _ _ _ _</w:t>
      </w:r>
      <w:r w:rsidRPr="00DE4302">
        <w:rPr>
          <w:rFonts w:cs="Arial"/>
        </w:rPr>
        <w:t xml:space="preserve">(v kolikor ponudnik ponuja </w:t>
      </w:r>
      <w:proofErr w:type="spellStart"/>
      <w:r w:rsidRPr="00DE4302">
        <w:rPr>
          <w:rFonts w:cs="Arial"/>
        </w:rPr>
        <w:t>iveral</w:t>
      </w:r>
      <w:proofErr w:type="spellEnd"/>
      <w:r w:rsidRPr="00DE4302">
        <w:rPr>
          <w:rFonts w:cs="Arial"/>
        </w:rPr>
        <w:t xml:space="preserve"> drugega dobavitelja kot je naveden v Tehničnih specifikacija naročnika, navede dobavitelja in ustrezno soroden dekor iz aktualnega kataloga);</w:t>
      </w:r>
    </w:p>
    <w:p w14:paraId="34EA70AA" w14:textId="77777777" w:rsidR="002546DF" w:rsidRPr="00DE4302" w:rsidRDefault="002546DF" w:rsidP="002546DF">
      <w:pPr>
        <w:pStyle w:val="ListParagraph"/>
        <w:numPr>
          <w:ilvl w:val="0"/>
          <w:numId w:val="4"/>
        </w:numPr>
        <w:spacing w:line="360" w:lineRule="auto"/>
        <w:rPr>
          <w:rFonts w:cs="Arial"/>
        </w:rPr>
      </w:pPr>
      <w:r w:rsidRPr="00DE4302">
        <w:rPr>
          <w:rFonts w:cs="Arial"/>
        </w:rPr>
        <w:t>dve strani robov v surovem stanju (brez zaključne obrobe);</w:t>
      </w:r>
    </w:p>
    <w:p w14:paraId="20F0EC39" w14:textId="77777777" w:rsidR="002546DF" w:rsidRPr="00DE4302" w:rsidRDefault="002546DF" w:rsidP="002546DF">
      <w:pPr>
        <w:pStyle w:val="ListParagraph"/>
        <w:numPr>
          <w:ilvl w:val="0"/>
          <w:numId w:val="4"/>
        </w:numPr>
        <w:spacing w:line="360" w:lineRule="auto"/>
        <w:rPr>
          <w:rFonts w:cs="Arial"/>
        </w:rPr>
      </w:pPr>
      <w:r w:rsidRPr="00DE4302">
        <w:rPr>
          <w:rFonts w:cs="Arial"/>
        </w:rPr>
        <w:t>dve strani robov obrobljeni z ABS trakom v barvi elementa (</w:t>
      </w:r>
      <w:proofErr w:type="spellStart"/>
      <w:r w:rsidRPr="00DE4302">
        <w:rPr>
          <w:rFonts w:cs="Arial"/>
        </w:rPr>
        <w:t>iverala</w:t>
      </w:r>
      <w:proofErr w:type="spellEnd"/>
      <w:r w:rsidRPr="00DE4302">
        <w:rPr>
          <w:rFonts w:cs="Arial"/>
        </w:rPr>
        <w:t>) in debeline 2 mm.</w:t>
      </w:r>
    </w:p>
    <w:p w14:paraId="55A2FE9A" w14:textId="77777777" w:rsidR="002546DF" w:rsidRPr="00DE4302" w:rsidRDefault="002546DF" w:rsidP="002546DF">
      <w:pPr>
        <w:spacing w:line="360" w:lineRule="auto"/>
        <w:rPr>
          <w:rFonts w:cs="Arial"/>
        </w:rPr>
      </w:pPr>
    </w:p>
    <w:p w14:paraId="690E471D" w14:textId="77777777" w:rsidR="002546DF" w:rsidRPr="00DE4302" w:rsidRDefault="002546DF" w:rsidP="002546DF">
      <w:pPr>
        <w:spacing w:line="360" w:lineRule="auto"/>
        <w:rPr>
          <w:rFonts w:cs="Arial"/>
        </w:rPr>
      </w:pPr>
      <w:r w:rsidRPr="00DE4302">
        <w:rPr>
          <w:rFonts w:cs="Arial"/>
        </w:rPr>
        <w:t>Vzorec mizne plošče bomo prepustili naročniku za ves čas trajanje pogodbe po tem javnem naročilu.</w:t>
      </w:r>
    </w:p>
    <w:p w14:paraId="63CB1653" w14:textId="77777777" w:rsidR="002546DF" w:rsidRPr="00DE4302" w:rsidRDefault="002546DF" w:rsidP="002546DF">
      <w:pPr>
        <w:spacing w:line="360" w:lineRule="auto"/>
        <w:rPr>
          <w:rFonts w:cs="Arial"/>
        </w:rPr>
      </w:pPr>
    </w:p>
    <w:p w14:paraId="0124527C" w14:textId="77777777" w:rsidR="002546DF" w:rsidRPr="00DE4302" w:rsidRDefault="002546DF" w:rsidP="002546DF">
      <w:pPr>
        <w:spacing w:line="360" w:lineRule="auto"/>
        <w:rPr>
          <w:rFonts w:cs="Arial"/>
        </w:rPr>
      </w:pPr>
      <w:r w:rsidRPr="00DE4302">
        <w:rPr>
          <w:rFonts w:cs="Arial"/>
        </w:rPr>
        <w:t>Prav tako izjavljamo, da bodo vse plošče pisarniških miz, ki bodo dobavljene naročniku, enake kvalitete kot vzorec mizne plošče.</w:t>
      </w:r>
    </w:p>
    <w:p w14:paraId="697D1AD6" w14:textId="77777777" w:rsidR="002546DF" w:rsidRPr="00DE4302" w:rsidRDefault="002546DF" w:rsidP="002546DF">
      <w:pPr>
        <w:spacing w:line="360" w:lineRule="auto"/>
        <w:rPr>
          <w:rFonts w:cs="Arial"/>
        </w:rPr>
      </w:pPr>
    </w:p>
    <w:p w14:paraId="7F7B81FE" w14:textId="77777777" w:rsidR="002546DF" w:rsidRPr="00EC0400" w:rsidRDefault="002546DF" w:rsidP="002546DF">
      <w:pPr>
        <w:spacing w:line="360" w:lineRule="auto"/>
        <w:rPr>
          <w:rFonts w:cs="Arial"/>
        </w:rPr>
      </w:pPr>
      <w:r w:rsidRPr="00DE4302">
        <w:rPr>
          <w:rFonts w:cs="Arial"/>
          <w:szCs w:val="20"/>
        </w:rPr>
        <w:t xml:space="preserve">V kolikor v času trajanje pogodbe dobavitelj </w:t>
      </w:r>
      <w:proofErr w:type="spellStart"/>
      <w:r w:rsidRPr="00DE4302">
        <w:rPr>
          <w:rFonts w:cs="Arial"/>
          <w:szCs w:val="20"/>
        </w:rPr>
        <w:t>iverala</w:t>
      </w:r>
      <w:proofErr w:type="spellEnd"/>
      <w:r w:rsidRPr="00DE4302">
        <w:rPr>
          <w:rFonts w:cs="Arial"/>
          <w:szCs w:val="20"/>
        </w:rPr>
        <w:t xml:space="preserve"> zamenja dekorje, je ponudnik dolžan o tem nemudoma obvestiti naročnika in z njim uskladiti nov </w:t>
      </w:r>
      <w:r w:rsidRPr="00DE4302">
        <w:rPr>
          <w:rFonts w:cs="Arial"/>
        </w:rPr>
        <w:t xml:space="preserve">ustrezno soroden </w:t>
      </w:r>
      <w:r w:rsidRPr="00DE4302">
        <w:rPr>
          <w:rFonts w:cs="Arial"/>
          <w:szCs w:val="20"/>
        </w:rPr>
        <w:t>dekor.</w:t>
      </w:r>
    </w:p>
    <w:p w14:paraId="4656F4F3" w14:textId="77777777" w:rsidR="002F18FE" w:rsidRDefault="002F18FE" w:rsidP="002F18FE">
      <w:pPr>
        <w:spacing w:line="276" w:lineRule="auto"/>
        <w:rPr>
          <w:rFonts w:cs="Arial"/>
        </w:rPr>
      </w:pPr>
    </w:p>
    <w:p w14:paraId="10FFEEB7" w14:textId="77777777" w:rsidR="002F18FE" w:rsidRDefault="002F18FE" w:rsidP="002F18FE">
      <w:pPr>
        <w:spacing w:line="276" w:lineRule="auto"/>
        <w:rPr>
          <w:rFonts w:cs="Arial"/>
        </w:rPr>
      </w:pPr>
    </w:p>
    <w:p w14:paraId="344A6DC3" w14:textId="607F0277" w:rsidR="00EB2228" w:rsidRDefault="00EB2228" w:rsidP="002F18FE">
      <w:pPr>
        <w:rPr>
          <w:b/>
          <w:u w:val="single"/>
        </w:rPr>
      </w:pPr>
    </w:p>
    <w:p w14:paraId="038E88D8" w14:textId="77777777" w:rsidR="002546DF" w:rsidRDefault="002546DF" w:rsidP="002F18FE">
      <w:pPr>
        <w:rPr>
          <w:b/>
          <w:u w:val="single"/>
        </w:rPr>
      </w:pPr>
    </w:p>
    <w:p w14:paraId="2661A191" w14:textId="77777777" w:rsidR="002F18FE" w:rsidRDefault="002F18FE" w:rsidP="002F18FE">
      <w:pPr>
        <w:rPr>
          <w:b/>
          <w:u w:val="single"/>
        </w:rPr>
      </w:pPr>
    </w:p>
    <w:p w14:paraId="0A7FF558" w14:textId="77777777" w:rsidR="002F18FE" w:rsidRDefault="002F18FE" w:rsidP="002F18FE">
      <w:pPr>
        <w:rPr>
          <w:b/>
          <w:u w:val="single"/>
        </w:rPr>
      </w:pPr>
    </w:p>
    <w:p w14:paraId="69F3F740" w14:textId="77777777" w:rsidR="002F18FE" w:rsidRDefault="002F18FE" w:rsidP="002F18FE">
      <w:pPr>
        <w:rPr>
          <w:b/>
          <w:u w:val="single"/>
        </w:rPr>
      </w:pPr>
    </w:p>
    <w:p w14:paraId="4F613AA0" w14:textId="77777777" w:rsidR="002F18FE" w:rsidRDefault="002F18FE" w:rsidP="002F18FE">
      <w:pPr>
        <w:jc w:val="center"/>
        <w:rPr>
          <w:b/>
          <w:u w:val="single"/>
        </w:rPr>
      </w:pPr>
    </w:p>
    <w:p w14:paraId="6012E6F0" w14:textId="77777777" w:rsidR="002F18FE" w:rsidRDefault="002F18FE" w:rsidP="002F18FE">
      <w:pPr>
        <w:spacing w:line="360" w:lineRule="auto"/>
        <w:jc w:val="center"/>
      </w:pPr>
      <w:r>
        <w:t xml:space="preserve">Kraj in datum: </w:t>
      </w:r>
      <w:r>
        <w:tab/>
      </w:r>
      <w:r>
        <w:tab/>
      </w:r>
      <w:r>
        <w:tab/>
      </w:r>
      <w:r>
        <w:tab/>
        <w:t>Žig:</w:t>
      </w:r>
      <w:r>
        <w:tab/>
      </w:r>
      <w:r>
        <w:tab/>
      </w:r>
      <w:r>
        <w:tab/>
        <w:t>Podpis zastopnika</w:t>
      </w:r>
    </w:p>
    <w:p w14:paraId="503264B8" w14:textId="77777777" w:rsidR="002F18FE" w:rsidRDefault="002F18FE" w:rsidP="002F18FE">
      <w:pPr>
        <w:spacing w:line="360" w:lineRule="auto"/>
        <w:ind w:left="4956" w:firstLine="708"/>
        <w:jc w:val="center"/>
      </w:pPr>
      <w:r>
        <w:t>oz. prokurista:</w:t>
      </w:r>
    </w:p>
    <w:p w14:paraId="384ED763" w14:textId="77777777" w:rsidR="002F18FE" w:rsidRDefault="002F18FE" w:rsidP="002F18FE">
      <w:pPr>
        <w:spacing w:line="360" w:lineRule="auto"/>
        <w:jc w:val="center"/>
      </w:pPr>
    </w:p>
    <w:p w14:paraId="097BE3BD" w14:textId="02BDB198" w:rsidR="0064288D" w:rsidRPr="00CE739D" w:rsidRDefault="002F18FE" w:rsidP="00CE739D">
      <w:pPr>
        <w:spacing w:line="360" w:lineRule="auto"/>
        <w:jc w:val="center"/>
      </w:pPr>
      <w:r>
        <w:t>........................................</w:t>
      </w:r>
      <w:r>
        <w:tab/>
      </w:r>
      <w:r>
        <w:tab/>
      </w:r>
      <w:r>
        <w:tab/>
      </w:r>
      <w:r>
        <w:tab/>
      </w:r>
      <w:r>
        <w:tab/>
        <w:t>.........................................</w:t>
      </w:r>
      <w:bookmarkStart w:id="142" w:name="_Hlk527529870"/>
    </w:p>
    <w:p w14:paraId="305B130B" w14:textId="77777777" w:rsidR="002546DF" w:rsidRDefault="002546DF">
      <w:pPr>
        <w:jc w:val="left"/>
        <w:rPr>
          <w:b/>
        </w:rPr>
      </w:pPr>
      <w:r>
        <w:rPr>
          <w:b/>
        </w:rPr>
        <w:br w:type="page"/>
      </w:r>
    </w:p>
    <w:p w14:paraId="62D35E25" w14:textId="6260A306" w:rsidR="003D29B2" w:rsidRPr="00000452" w:rsidRDefault="003D29B2" w:rsidP="003D29B2">
      <w:pPr>
        <w:jc w:val="right"/>
        <w:rPr>
          <w:b/>
        </w:rPr>
      </w:pPr>
      <w:r w:rsidRPr="0064288D">
        <w:rPr>
          <w:b/>
        </w:rPr>
        <w:lastRenderedPageBreak/>
        <w:t>OBR-</w:t>
      </w:r>
      <w:r w:rsidR="0003163E" w:rsidRPr="0064288D">
        <w:rPr>
          <w:b/>
        </w:rPr>
        <w:t>9</w:t>
      </w:r>
    </w:p>
    <w:p w14:paraId="61CFA474" w14:textId="77777777" w:rsidR="003C5EC9" w:rsidRDefault="003C5EC9" w:rsidP="003D29B2"/>
    <w:p w14:paraId="75E4EF5F" w14:textId="77777777" w:rsidR="003D29B2" w:rsidRDefault="003D29B2" w:rsidP="003D29B2">
      <w:r>
        <w:t>Ponudnik ..................................................</w:t>
      </w:r>
    </w:p>
    <w:p w14:paraId="6AC00BAA" w14:textId="77777777" w:rsidR="003D29B2" w:rsidRDefault="003D29B2" w:rsidP="003D29B2">
      <w:pPr>
        <w:rPr>
          <w:i/>
        </w:rPr>
      </w:pPr>
    </w:p>
    <w:p w14:paraId="648C7835" w14:textId="77777777" w:rsidR="003D29B2" w:rsidRDefault="003D29B2" w:rsidP="003D29B2">
      <w:pPr>
        <w:spacing w:line="360" w:lineRule="auto"/>
      </w:pPr>
      <w:r>
        <w:t>Naslov ......................................................</w:t>
      </w:r>
    </w:p>
    <w:p w14:paraId="7BEC8854" w14:textId="77777777" w:rsidR="003D29B2" w:rsidRDefault="003D29B2" w:rsidP="003D29B2"/>
    <w:p w14:paraId="3C37011E" w14:textId="77777777" w:rsidR="003D29B2" w:rsidRDefault="003D29B2" w:rsidP="003D29B2"/>
    <w:p w14:paraId="2532A674" w14:textId="77777777" w:rsidR="003D29B2" w:rsidRDefault="003D29B2" w:rsidP="003D29B2"/>
    <w:p w14:paraId="23287FB7" w14:textId="77777777" w:rsidR="003D29B2" w:rsidRDefault="003D29B2" w:rsidP="003D29B2"/>
    <w:p w14:paraId="63B86592" w14:textId="77777777" w:rsidR="003D29B2" w:rsidRDefault="003D29B2" w:rsidP="003D29B2"/>
    <w:p w14:paraId="341D86EE" w14:textId="77777777" w:rsidR="003D29B2" w:rsidRDefault="003D29B2" w:rsidP="003D29B2"/>
    <w:p w14:paraId="6BCE19B9" w14:textId="77777777" w:rsidR="003D29B2" w:rsidRPr="005802BE" w:rsidRDefault="003D29B2" w:rsidP="003D29B2"/>
    <w:p w14:paraId="5CBDB010" w14:textId="0ABFA203" w:rsidR="003D29B2" w:rsidRPr="00ED16FC" w:rsidRDefault="003D29B2" w:rsidP="003D29B2">
      <w:pPr>
        <w:pStyle w:val="Heading2"/>
        <w:numPr>
          <w:ilvl w:val="0"/>
          <w:numId w:val="0"/>
        </w:numPr>
        <w:jc w:val="center"/>
        <w:rPr>
          <w:b/>
          <w:noProof/>
        </w:rPr>
      </w:pPr>
      <w:bookmarkStart w:id="143" w:name="_Toc89879244"/>
      <w:r>
        <w:rPr>
          <w:b/>
          <w:noProof/>
        </w:rPr>
        <w:t xml:space="preserve">Izjava o </w:t>
      </w:r>
      <w:r w:rsidR="0003163E">
        <w:rPr>
          <w:b/>
          <w:noProof/>
        </w:rPr>
        <w:t>izdelavi in ceni pisarniške</w:t>
      </w:r>
      <w:r w:rsidR="00670052">
        <w:rPr>
          <w:b/>
          <w:noProof/>
        </w:rPr>
        <w:t>g</w:t>
      </w:r>
      <w:r w:rsidR="0003163E">
        <w:rPr>
          <w:b/>
          <w:noProof/>
        </w:rPr>
        <w:t>a pohištva</w:t>
      </w:r>
      <w:bookmarkEnd w:id="143"/>
      <w:r w:rsidR="0003163E">
        <w:rPr>
          <w:b/>
          <w:noProof/>
        </w:rPr>
        <w:t xml:space="preserve"> </w:t>
      </w:r>
    </w:p>
    <w:p w14:paraId="74183857" w14:textId="035C3981" w:rsidR="003D29B2" w:rsidRPr="00ED16FC" w:rsidRDefault="003D29B2" w:rsidP="003D29B2">
      <w:pPr>
        <w:pStyle w:val="BESEDILO"/>
        <w:jc w:val="center"/>
        <w:rPr>
          <w:b/>
          <w:noProof/>
        </w:rPr>
      </w:pPr>
      <w:r w:rsidRPr="00ED16FC">
        <w:rPr>
          <w:b/>
          <w:noProof/>
        </w:rPr>
        <w:t xml:space="preserve">ZA JAVNO NAROČILO </w:t>
      </w:r>
      <w:r w:rsidR="0098310D" w:rsidRPr="0098310D">
        <w:rPr>
          <w:b/>
          <w:bCs/>
          <w:noProof/>
        </w:rPr>
        <w:t>JN-B0971</w:t>
      </w:r>
    </w:p>
    <w:p w14:paraId="60365C56" w14:textId="77777777" w:rsidR="003D29B2" w:rsidRDefault="003D29B2" w:rsidP="003D29B2">
      <w:pPr>
        <w:rPr>
          <w:b/>
          <w:u w:val="single"/>
        </w:rPr>
      </w:pPr>
    </w:p>
    <w:p w14:paraId="20813D77" w14:textId="77777777" w:rsidR="003D29B2" w:rsidRDefault="003D29B2" w:rsidP="003D29B2">
      <w:pPr>
        <w:rPr>
          <w:b/>
          <w:u w:val="single"/>
        </w:rPr>
      </w:pPr>
    </w:p>
    <w:p w14:paraId="191FB920" w14:textId="77777777" w:rsidR="003D29B2" w:rsidRDefault="003D29B2" w:rsidP="003D29B2">
      <w:pPr>
        <w:rPr>
          <w:b/>
          <w:u w:val="single"/>
        </w:rPr>
      </w:pPr>
    </w:p>
    <w:p w14:paraId="710DD19F" w14:textId="77777777" w:rsidR="003D29B2" w:rsidRDefault="003D29B2" w:rsidP="003D29B2">
      <w:pPr>
        <w:rPr>
          <w:b/>
          <w:u w:val="single"/>
        </w:rPr>
      </w:pPr>
    </w:p>
    <w:p w14:paraId="3A2FA82A" w14:textId="77777777" w:rsidR="003D29B2" w:rsidRDefault="003D29B2" w:rsidP="003D29B2">
      <w:pPr>
        <w:rPr>
          <w:b/>
          <w:u w:val="single"/>
        </w:rPr>
      </w:pPr>
    </w:p>
    <w:p w14:paraId="6EDA4CC4" w14:textId="77777777" w:rsidR="00F87DC8" w:rsidRDefault="00EB2228" w:rsidP="003D29B2">
      <w:pPr>
        <w:spacing w:line="276" w:lineRule="auto"/>
        <w:rPr>
          <w:rFonts w:cs="Arial"/>
        </w:rPr>
      </w:pPr>
      <w:r>
        <w:rPr>
          <w:rFonts w:cs="Arial"/>
        </w:rPr>
        <w:t>Pod kazensko in materialno odgovornostjo izjavljamo, da</w:t>
      </w:r>
      <w:r w:rsidR="00F87DC8">
        <w:rPr>
          <w:rFonts w:cs="Arial"/>
        </w:rPr>
        <w:t>:</w:t>
      </w:r>
    </w:p>
    <w:p w14:paraId="2725E442" w14:textId="77777777" w:rsidR="00F87DC8" w:rsidRDefault="00F87DC8" w:rsidP="003D29B2">
      <w:pPr>
        <w:spacing w:line="276" w:lineRule="auto"/>
        <w:rPr>
          <w:rFonts w:cs="Arial"/>
        </w:rPr>
      </w:pPr>
    </w:p>
    <w:p w14:paraId="51532035" w14:textId="418D7A7D" w:rsidR="00AA7E94" w:rsidRDefault="00EB2228" w:rsidP="00F87DC8">
      <w:pPr>
        <w:pStyle w:val="ListParagraph"/>
        <w:numPr>
          <w:ilvl w:val="0"/>
          <w:numId w:val="19"/>
        </w:numPr>
        <w:spacing w:line="276" w:lineRule="auto"/>
        <w:rPr>
          <w:rFonts w:cs="Arial"/>
        </w:rPr>
      </w:pPr>
      <w:r w:rsidRPr="00F87DC8">
        <w:rPr>
          <w:rFonts w:cs="Arial"/>
        </w:rPr>
        <w:t xml:space="preserve">v kolikor bo naročnik naročil mize, ki so ožje </w:t>
      </w:r>
      <w:r w:rsidR="001C43EA" w:rsidRPr="00F87DC8">
        <w:rPr>
          <w:rFonts w:cs="Arial"/>
        </w:rPr>
        <w:t xml:space="preserve">ali širše </w:t>
      </w:r>
      <w:r w:rsidRPr="00F87DC8">
        <w:rPr>
          <w:rFonts w:cs="Arial"/>
        </w:rPr>
        <w:t>kot tipska miza širine 80 cm</w:t>
      </w:r>
      <w:r w:rsidR="00F87DC8" w:rsidRPr="00F87DC8">
        <w:rPr>
          <w:rFonts w:cs="Arial"/>
        </w:rPr>
        <w:t xml:space="preserve">, pri čemer znaša odstopanje od </w:t>
      </w:r>
      <w:r w:rsidR="003A7F00">
        <w:rPr>
          <w:rFonts w:cs="Arial"/>
        </w:rPr>
        <w:t>širine</w:t>
      </w:r>
      <w:r w:rsidR="003A7F00" w:rsidRPr="00F87DC8">
        <w:rPr>
          <w:rFonts w:cs="Arial"/>
        </w:rPr>
        <w:t xml:space="preserve"> </w:t>
      </w:r>
      <w:r w:rsidR="00F87DC8" w:rsidRPr="00F87DC8">
        <w:rPr>
          <w:rFonts w:cs="Arial"/>
        </w:rPr>
        <w:t>tipske mize največ 15%</w:t>
      </w:r>
      <w:r w:rsidRPr="00F87DC8">
        <w:rPr>
          <w:rFonts w:cs="Arial"/>
        </w:rPr>
        <w:t>, cen</w:t>
      </w:r>
      <w:r w:rsidR="00F87DC8" w:rsidRPr="00F87DC8">
        <w:rPr>
          <w:rFonts w:cs="Arial"/>
        </w:rPr>
        <w:t>e takšnih miz</w:t>
      </w:r>
      <w:r w:rsidRPr="00F87DC8">
        <w:rPr>
          <w:rFonts w:cs="Arial"/>
        </w:rPr>
        <w:t xml:space="preserve"> ne bo</w:t>
      </w:r>
      <w:r w:rsidR="00F87DC8" w:rsidRPr="00F87DC8">
        <w:rPr>
          <w:rFonts w:cs="Arial"/>
        </w:rPr>
        <w:t>do</w:t>
      </w:r>
      <w:r w:rsidRPr="00F87DC8">
        <w:rPr>
          <w:rFonts w:cs="Arial"/>
        </w:rPr>
        <w:t xml:space="preserve"> presegal</w:t>
      </w:r>
      <w:r w:rsidR="00F87DC8" w:rsidRPr="00F87DC8">
        <w:rPr>
          <w:rFonts w:cs="Arial"/>
        </w:rPr>
        <w:t>e</w:t>
      </w:r>
      <w:r w:rsidRPr="00F87DC8">
        <w:rPr>
          <w:rFonts w:cs="Arial"/>
        </w:rPr>
        <w:t xml:space="preserve"> ponujen</w:t>
      </w:r>
      <w:r w:rsidR="00F87DC8" w:rsidRPr="00F87DC8">
        <w:rPr>
          <w:rFonts w:cs="Arial"/>
        </w:rPr>
        <w:t>e</w:t>
      </w:r>
      <w:r w:rsidRPr="00F87DC8">
        <w:rPr>
          <w:rFonts w:cs="Arial"/>
        </w:rPr>
        <w:t xml:space="preserve"> cene za tipsko mizo širine 80 cm</w:t>
      </w:r>
      <w:r w:rsidR="00F87DC8">
        <w:rPr>
          <w:rFonts w:cs="Arial"/>
        </w:rPr>
        <w:t>.</w:t>
      </w:r>
      <w:r w:rsidR="00F87DC8" w:rsidRPr="00F87DC8">
        <w:rPr>
          <w:rFonts w:cs="Arial"/>
        </w:rPr>
        <w:t>;</w:t>
      </w:r>
    </w:p>
    <w:p w14:paraId="60FF1C3D" w14:textId="1AF3AE71" w:rsidR="00F87DC8" w:rsidRPr="00947FBE" w:rsidRDefault="00F87DC8" w:rsidP="00F87DC8">
      <w:pPr>
        <w:pStyle w:val="ListParagraph"/>
        <w:spacing w:line="276" w:lineRule="auto"/>
        <w:rPr>
          <w:rFonts w:cs="Arial"/>
          <w:b/>
          <w:i/>
          <w:sz w:val="18"/>
          <w:szCs w:val="18"/>
        </w:rPr>
      </w:pPr>
      <w:r w:rsidRPr="00947FBE">
        <w:rPr>
          <w:rFonts w:cs="Arial"/>
          <w:b/>
          <w:i/>
          <w:sz w:val="18"/>
          <w:szCs w:val="18"/>
        </w:rPr>
        <w:t>(</w:t>
      </w:r>
      <w:r w:rsidR="00947FBE" w:rsidRPr="00947FBE">
        <w:rPr>
          <w:rFonts w:cs="Arial"/>
          <w:b/>
          <w:i/>
          <w:sz w:val="18"/>
          <w:szCs w:val="18"/>
        </w:rPr>
        <w:t>razpon dimenzij ob upoštevanje največjega možnega odstopanja = od 68 cm do 92 cm)</w:t>
      </w:r>
    </w:p>
    <w:p w14:paraId="2060A0D7" w14:textId="501D4398" w:rsidR="00F87DC8" w:rsidRDefault="00F87DC8" w:rsidP="003D29B2">
      <w:pPr>
        <w:spacing w:line="276" w:lineRule="auto"/>
        <w:rPr>
          <w:rFonts w:cs="Arial"/>
        </w:rPr>
      </w:pPr>
    </w:p>
    <w:p w14:paraId="0DB6F391" w14:textId="6BA0D557" w:rsidR="00F87DC8" w:rsidRDefault="00F87DC8" w:rsidP="00F87DC8">
      <w:pPr>
        <w:pStyle w:val="ListParagraph"/>
        <w:numPr>
          <w:ilvl w:val="0"/>
          <w:numId w:val="19"/>
        </w:numPr>
        <w:spacing w:line="276" w:lineRule="auto"/>
        <w:rPr>
          <w:rFonts w:cs="Arial"/>
        </w:rPr>
      </w:pPr>
      <w:r w:rsidRPr="00F87DC8">
        <w:rPr>
          <w:rFonts w:cs="Arial"/>
        </w:rPr>
        <w:t xml:space="preserve">v kolikor bo naročnik naročil omare, ki so nižje ali višje kot tipska omara višine 112 cm, pri čemer znaša odstopanje od </w:t>
      </w:r>
      <w:r w:rsidR="003A7F00">
        <w:rPr>
          <w:rFonts w:cs="Arial"/>
        </w:rPr>
        <w:t>višine</w:t>
      </w:r>
      <w:r w:rsidR="003A7F00" w:rsidRPr="00F87DC8">
        <w:rPr>
          <w:rFonts w:cs="Arial"/>
        </w:rPr>
        <w:t xml:space="preserve"> </w:t>
      </w:r>
      <w:r w:rsidRPr="00F87DC8">
        <w:rPr>
          <w:rFonts w:cs="Arial"/>
        </w:rPr>
        <w:t>tipske omare največ 15%, cene takšnih omar ne bodo presegale ponujene cene za tipsko omaro višine 112 cm;</w:t>
      </w:r>
    </w:p>
    <w:p w14:paraId="1A4650E0" w14:textId="42C1436E" w:rsidR="00947FBE" w:rsidRPr="00947FBE" w:rsidRDefault="00947FBE" w:rsidP="00947FBE">
      <w:pPr>
        <w:pStyle w:val="ListParagraph"/>
        <w:spacing w:line="276" w:lineRule="auto"/>
        <w:rPr>
          <w:rFonts w:cs="Arial"/>
          <w:b/>
          <w:i/>
          <w:sz w:val="18"/>
          <w:szCs w:val="18"/>
        </w:rPr>
      </w:pPr>
      <w:r w:rsidRPr="00947FBE">
        <w:rPr>
          <w:rFonts w:cs="Arial"/>
          <w:b/>
          <w:i/>
          <w:sz w:val="18"/>
          <w:szCs w:val="18"/>
        </w:rPr>
        <w:t xml:space="preserve">(razpon dimenzij ob upoštevanje največjega možnega odstopanja = od </w:t>
      </w:r>
      <w:r>
        <w:rPr>
          <w:rFonts w:cs="Arial"/>
          <w:b/>
          <w:i/>
          <w:sz w:val="18"/>
          <w:szCs w:val="18"/>
        </w:rPr>
        <w:t>95,2</w:t>
      </w:r>
      <w:r w:rsidRPr="00947FBE">
        <w:rPr>
          <w:rFonts w:cs="Arial"/>
          <w:b/>
          <w:i/>
          <w:sz w:val="18"/>
          <w:szCs w:val="18"/>
        </w:rPr>
        <w:t xml:space="preserve"> cm do </w:t>
      </w:r>
      <w:r>
        <w:rPr>
          <w:rFonts w:cs="Arial"/>
          <w:b/>
          <w:i/>
          <w:sz w:val="18"/>
          <w:szCs w:val="18"/>
        </w:rPr>
        <w:t>128,8</w:t>
      </w:r>
      <w:r w:rsidRPr="00947FBE">
        <w:rPr>
          <w:rFonts w:cs="Arial"/>
          <w:b/>
          <w:i/>
          <w:sz w:val="18"/>
          <w:szCs w:val="18"/>
        </w:rPr>
        <w:t xml:space="preserve"> cm)</w:t>
      </w:r>
    </w:p>
    <w:p w14:paraId="241BB92B" w14:textId="7EE9600F" w:rsidR="00F87DC8" w:rsidRDefault="00F87DC8" w:rsidP="003D29B2">
      <w:pPr>
        <w:spacing w:line="276" w:lineRule="auto"/>
        <w:rPr>
          <w:rFonts w:cs="Arial"/>
        </w:rPr>
      </w:pPr>
    </w:p>
    <w:p w14:paraId="0135EF53" w14:textId="142552D5" w:rsidR="00F87DC8" w:rsidRDefault="00F87DC8" w:rsidP="00F87DC8">
      <w:pPr>
        <w:pStyle w:val="ListParagraph"/>
        <w:numPr>
          <w:ilvl w:val="0"/>
          <w:numId w:val="19"/>
        </w:numPr>
        <w:spacing w:line="276" w:lineRule="auto"/>
        <w:rPr>
          <w:rFonts w:cs="Arial"/>
        </w:rPr>
      </w:pPr>
      <w:r w:rsidRPr="00F87DC8">
        <w:rPr>
          <w:rFonts w:cs="Arial"/>
        </w:rPr>
        <w:t xml:space="preserve">v kolikor bo naročnik naročil omare, ki so nižje ali višje kot tipska omara višine 200 cm, pri čemer znaša odstopanje od </w:t>
      </w:r>
      <w:r w:rsidR="00834AD6">
        <w:rPr>
          <w:rFonts w:cs="Arial"/>
        </w:rPr>
        <w:t>višine</w:t>
      </w:r>
      <w:r w:rsidR="00834AD6" w:rsidRPr="00F87DC8">
        <w:rPr>
          <w:rFonts w:cs="Arial"/>
        </w:rPr>
        <w:t xml:space="preserve"> </w:t>
      </w:r>
      <w:r w:rsidRPr="00F87DC8">
        <w:rPr>
          <w:rFonts w:cs="Arial"/>
        </w:rPr>
        <w:t>tipske omare največ 15%, cene takšnih omar ne bodo presegale ponujene cene za tipsko omaro višine 200 cm;</w:t>
      </w:r>
    </w:p>
    <w:p w14:paraId="55E18B55" w14:textId="7B8EB8A4" w:rsidR="00947FBE" w:rsidRPr="00947FBE" w:rsidRDefault="00947FBE" w:rsidP="00947FBE">
      <w:pPr>
        <w:pStyle w:val="ListParagraph"/>
        <w:spacing w:line="276" w:lineRule="auto"/>
        <w:rPr>
          <w:rFonts w:cs="Arial"/>
          <w:b/>
          <w:i/>
          <w:sz w:val="18"/>
          <w:szCs w:val="18"/>
        </w:rPr>
      </w:pPr>
      <w:r w:rsidRPr="00947FBE">
        <w:rPr>
          <w:rFonts w:cs="Arial"/>
          <w:b/>
          <w:i/>
          <w:sz w:val="18"/>
          <w:szCs w:val="18"/>
        </w:rPr>
        <w:t xml:space="preserve">(razpon dimenzij ob upoštevanje največjega možnega odstopanja = od </w:t>
      </w:r>
      <w:r>
        <w:rPr>
          <w:rFonts w:cs="Arial"/>
          <w:b/>
          <w:i/>
          <w:sz w:val="18"/>
          <w:szCs w:val="18"/>
        </w:rPr>
        <w:t>170</w:t>
      </w:r>
      <w:r w:rsidRPr="00947FBE">
        <w:rPr>
          <w:rFonts w:cs="Arial"/>
          <w:b/>
          <w:i/>
          <w:sz w:val="18"/>
          <w:szCs w:val="18"/>
        </w:rPr>
        <w:t xml:space="preserve"> cm do </w:t>
      </w:r>
      <w:r>
        <w:rPr>
          <w:rFonts w:cs="Arial"/>
          <w:b/>
          <w:i/>
          <w:sz w:val="18"/>
          <w:szCs w:val="18"/>
        </w:rPr>
        <w:t>230</w:t>
      </w:r>
      <w:r w:rsidRPr="00947FBE">
        <w:rPr>
          <w:rFonts w:cs="Arial"/>
          <w:b/>
          <w:i/>
          <w:sz w:val="18"/>
          <w:szCs w:val="18"/>
        </w:rPr>
        <w:t xml:space="preserve"> cm)</w:t>
      </w:r>
    </w:p>
    <w:p w14:paraId="17529317" w14:textId="77777777" w:rsidR="00947FBE" w:rsidRPr="00F87DC8" w:rsidRDefault="00947FBE" w:rsidP="00947FBE">
      <w:pPr>
        <w:pStyle w:val="ListParagraph"/>
        <w:spacing w:line="276" w:lineRule="auto"/>
        <w:rPr>
          <w:rFonts w:cs="Arial"/>
        </w:rPr>
      </w:pPr>
    </w:p>
    <w:p w14:paraId="5A17117D" w14:textId="77777777" w:rsidR="00F87DC8" w:rsidRDefault="00F87DC8" w:rsidP="003D29B2">
      <w:pPr>
        <w:spacing w:line="276" w:lineRule="auto"/>
        <w:rPr>
          <w:rFonts w:cs="Arial"/>
        </w:rPr>
      </w:pPr>
    </w:p>
    <w:bookmarkEnd w:id="142"/>
    <w:p w14:paraId="7D077FFF" w14:textId="77777777" w:rsidR="000A1396" w:rsidRDefault="000A1396" w:rsidP="00E461E0">
      <w:pPr>
        <w:rPr>
          <w:rFonts w:cs="Arial"/>
        </w:rPr>
      </w:pPr>
    </w:p>
    <w:p w14:paraId="23C64550" w14:textId="3C03D068" w:rsidR="0003163E" w:rsidRDefault="004E6D2D" w:rsidP="00E461E0">
      <w:pPr>
        <w:rPr>
          <w:rFonts w:cs="Arial"/>
        </w:rPr>
      </w:pPr>
      <w:r>
        <w:rPr>
          <w:rFonts w:cs="Arial"/>
        </w:rPr>
        <w:t>Naročnik ocenjuje, da bo okvirno 80 % vsega naročenega pohištva tipskega – v skladu s Specifikacijo predračuna (OBR-4).</w:t>
      </w:r>
    </w:p>
    <w:p w14:paraId="085DC24B" w14:textId="77777777" w:rsidR="0003163E" w:rsidRDefault="0003163E" w:rsidP="00E461E0">
      <w:pPr>
        <w:rPr>
          <w:rFonts w:cs="Arial"/>
        </w:rPr>
      </w:pPr>
    </w:p>
    <w:p w14:paraId="0FF35B84" w14:textId="77777777" w:rsidR="0003163E" w:rsidRDefault="0003163E" w:rsidP="00E461E0">
      <w:pPr>
        <w:rPr>
          <w:rFonts w:cs="Arial"/>
        </w:rPr>
      </w:pPr>
    </w:p>
    <w:p w14:paraId="07D9818F" w14:textId="77777777" w:rsidR="0003163E" w:rsidRDefault="0003163E" w:rsidP="00E461E0">
      <w:pPr>
        <w:rPr>
          <w:rFonts w:cs="Arial"/>
        </w:rPr>
      </w:pPr>
    </w:p>
    <w:p w14:paraId="3E4BF848" w14:textId="77777777" w:rsidR="0003163E" w:rsidRDefault="0003163E" w:rsidP="00E461E0">
      <w:pPr>
        <w:rPr>
          <w:rFonts w:cs="Arial"/>
        </w:rPr>
      </w:pPr>
    </w:p>
    <w:p w14:paraId="0380B7E1" w14:textId="77777777" w:rsidR="00EB2228" w:rsidRDefault="00EB2228" w:rsidP="00E461E0">
      <w:pPr>
        <w:rPr>
          <w:rFonts w:cs="Arial"/>
        </w:rPr>
      </w:pPr>
    </w:p>
    <w:p w14:paraId="6FBF1A59" w14:textId="77777777" w:rsidR="00EB2228" w:rsidRDefault="00EB2228" w:rsidP="00E461E0">
      <w:pPr>
        <w:rPr>
          <w:rFonts w:cs="Arial"/>
        </w:rPr>
      </w:pPr>
    </w:p>
    <w:p w14:paraId="1162ADF0" w14:textId="77777777" w:rsidR="00EB2228" w:rsidRDefault="00EB2228" w:rsidP="00E461E0">
      <w:pPr>
        <w:rPr>
          <w:rFonts w:cs="Arial"/>
        </w:rPr>
      </w:pPr>
    </w:p>
    <w:p w14:paraId="11B78F5B" w14:textId="77777777" w:rsidR="00EB2228" w:rsidRDefault="00EB2228" w:rsidP="00E461E0">
      <w:pPr>
        <w:rPr>
          <w:rFonts w:cs="Arial"/>
        </w:rPr>
      </w:pPr>
    </w:p>
    <w:p w14:paraId="4A034E41" w14:textId="77777777" w:rsidR="00EB2228" w:rsidRDefault="00EB2228" w:rsidP="00E461E0">
      <w:pPr>
        <w:rPr>
          <w:rFonts w:cs="Arial"/>
        </w:rPr>
      </w:pPr>
    </w:p>
    <w:p w14:paraId="3163700D" w14:textId="77777777" w:rsidR="0003163E" w:rsidRDefault="0003163E" w:rsidP="00E461E0">
      <w:pPr>
        <w:rPr>
          <w:rFonts w:cs="Arial"/>
        </w:rPr>
      </w:pPr>
    </w:p>
    <w:p w14:paraId="4ECE76CB" w14:textId="77777777" w:rsidR="0003163E" w:rsidRDefault="0003163E" w:rsidP="00E461E0">
      <w:pPr>
        <w:rPr>
          <w:rFonts w:cs="Arial"/>
        </w:rPr>
      </w:pPr>
    </w:p>
    <w:p w14:paraId="61B01BF1" w14:textId="77777777" w:rsidR="0003163E" w:rsidRDefault="0003163E" w:rsidP="00E461E0">
      <w:pPr>
        <w:rPr>
          <w:rFonts w:cs="Arial"/>
        </w:rPr>
      </w:pPr>
    </w:p>
    <w:p w14:paraId="3C2CD05B" w14:textId="77777777" w:rsidR="00BF754C" w:rsidRDefault="00BF754C" w:rsidP="00BF754C">
      <w:pPr>
        <w:spacing w:line="360" w:lineRule="auto"/>
        <w:jc w:val="center"/>
      </w:pPr>
      <w:r>
        <w:t xml:space="preserve">Kraj in datum: </w:t>
      </w:r>
      <w:r>
        <w:tab/>
      </w:r>
      <w:r>
        <w:tab/>
      </w:r>
      <w:r>
        <w:tab/>
      </w:r>
      <w:r>
        <w:tab/>
        <w:t>Žig:</w:t>
      </w:r>
      <w:r>
        <w:tab/>
      </w:r>
      <w:r>
        <w:tab/>
      </w:r>
      <w:r>
        <w:tab/>
        <w:t>Podpis zastopnika</w:t>
      </w:r>
    </w:p>
    <w:p w14:paraId="1E420ACD" w14:textId="77777777" w:rsidR="00BF754C" w:rsidRDefault="00BF754C" w:rsidP="00BF754C">
      <w:pPr>
        <w:spacing w:line="360" w:lineRule="auto"/>
        <w:ind w:left="4956" w:firstLine="708"/>
        <w:jc w:val="center"/>
      </w:pPr>
      <w:r>
        <w:t>oz. prokurista:</w:t>
      </w:r>
    </w:p>
    <w:p w14:paraId="66A528D8" w14:textId="77777777" w:rsidR="00BF754C" w:rsidRDefault="00BF754C" w:rsidP="00BF754C">
      <w:pPr>
        <w:spacing w:line="360" w:lineRule="auto"/>
        <w:jc w:val="center"/>
      </w:pPr>
    </w:p>
    <w:p w14:paraId="6F09DBD9" w14:textId="56F352B3" w:rsidR="00BD521B" w:rsidRDefault="00BF754C" w:rsidP="00F87DC8">
      <w:pPr>
        <w:spacing w:line="360" w:lineRule="auto"/>
        <w:jc w:val="center"/>
      </w:pPr>
      <w:r>
        <w:t>........................................</w:t>
      </w:r>
      <w:r>
        <w:tab/>
      </w:r>
      <w:r>
        <w:tab/>
      </w:r>
      <w:r>
        <w:tab/>
      </w:r>
      <w:r>
        <w:tab/>
      </w:r>
      <w:r>
        <w:tab/>
        <w:t>.........................................</w:t>
      </w:r>
    </w:p>
    <w:p w14:paraId="4953C529" w14:textId="06C5BF04" w:rsidR="00BD521B" w:rsidRPr="00000452" w:rsidRDefault="00BD521B" w:rsidP="00BD521B">
      <w:pPr>
        <w:jc w:val="right"/>
        <w:rPr>
          <w:b/>
        </w:rPr>
      </w:pPr>
      <w:r w:rsidRPr="00000452">
        <w:rPr>
          <w:b/>
        </w:rPr>
        <w:lastRenderedPageBreak/>
        <w:t>OBR-</w:t>
      </w:r>
      <w:r>
        <w:rPr>
          <w:b/>
        </w:rPr>
        <w:t>10</w:t>
      </w:r>
    </w:p>
    <w:p w14:paraId="2DBF894B" w14:textId="77777777" w:rsidR="00BD521B" w:rsidRDefault="00BD521B" w:rsidP="00BD521B"/>
    <w:p w14:paraId="2802BC18" w14:textId="77777777" w:rsidR="00BD521B" w:rsidRDefault="00BD521B" w:rsidP="00BD521B">
      <w:r>
        <w:t>Ponudnik ..................................................</w:t>
      </w:r>
    </w:p>
    <w:p w14:paraId="0BF6A0E4" w14:textId="77777777" w:rsidR="00BD521B" w:rsidRDefault="00BD521B" w:rsidP="00BD521B">
      <w:pPr>
        <w:rPr>
          <w:i/>
        </w:rPr>
      </w:pPr>
    </w:p>
    <w:p w14:paraId="0F86F8D6" w14:textId="77777777" w:rsidR="00BD521B" w:rsidRDefault="00BD521B" w:rsidP="00BD521B">
      <w:pPr>
        <w:spacing w:line="360" w:lineRule="auto"/>
      </w:pPr>
      <w:r>
        <w:t>Naslov ......................................................</w:t>
      </w:r>
    </w:p>
    <w:p w14:paraId="4804F173" w14:textId="77777777" w:rsidR="00BD521B" w:rsidRDefault="00BD521B" w:rsidP="00BD521B"/>
    <w:p w14:paraId="00AF9C1A" w14:textId="77777777" w:rsidR="00BD521B" w:rsidRDefault="00BD521B" w:rsidP="00BD521B"/>
    <w:p w14:paraId="6C044452" w14:textId="77777777" w:rsidR="00BD521B" w:rsidRDefault="00BD521B" w:rsidP="00BD521B"/>
    <w:p w14:paraId="7ABDE470" w14:textId="77777777" w:rsidR="00BD521B" w:rsidRDefault="00BD521B" w:rsidP="00BD521B"/>
    <w:p w14:paraId="61F1A295" w14:textId="77777777" w:rsidR="00BD521B" w:rsidRDefault="00BD521B" w:rsidP="00BD521B"/>
    <w:p w14:paraId="0DF71EC0" w14:textId="77777777" w:rsidR="00BD521B" w:rsidRDefault="00BD521B" w:rsidP="00BD521B"/>
    <w:p w14:paraId="5C635F73" w14:textId="77777777" w:rsidR="00BD521B" w:rsidRPr="005802BE" w:rsidRDefault="00BD521B" w:rsidP="00BD521B"/>
    <w:p w14:paraId="6B51A55A" w14:textId="1801AC95" w:rsidR="00BD521B" w:rsidRPr="00ED16FC" w:rsidRDefault="00BD521B" w:rsidP="00BD521B">
      <w:pPr>
        <w:pStyle w:val="Heading2"/>
        <w:numPr>
          <w:ilvl w:val="0"/>
          <w:numId w:val="0"/>
        </w:numPr>
        <w:jc w:val="center"/>
        <w:rPr>
          <w:b/>
          <w:noProof/>
        </w:rPr>
      </w:pPr>
      <w:bookmarkStart w:id="144" w:name="_Toc89879245"/>
      <w:r>
        <w:rPr>
          <w:b/>
          <w:noProof/>
        </w:rPr>
        <w:t>Izjava o dobavi in montaži na naročnikovih lokacijah</w:t>
      </w:r>
      <w:bookmarkEnd w:id="144"/>
    </w:p>
    <w:p w14:paraId="36416116" w14:textId="552C6E7C" w:rsidR="00BD521B" w:rsidRPr="00ED16FC" w:rsidRDefault="00BD521B" w:rsidP="00BD521B">
      <w:pPr>
        <w:pStyle w:val="BESEDILO"/>
        <w:jc w:val="center"/>
        <w:rPr>
          <w:b/>
          <w:noProof/>
        </w:rPr>
      </w:pPr>
      <w:r w:rsidRPr="00ED16FC">
        <w:rPr>
          <w:b/>
          <w:noProof/>
        </w:rPr>
        <w:t xml:space="preserve">ZA JAVNO NAROČILO </w:t>
      </w:r>
      <w:r w:rsidR="0098310D" w:rsidRPr="0098310D">
        <w:rPr>
          <w:b/>
          <w:bCs/>
          <w:noProof/>
        </w:rPr>
        <w:t>JN-B0971</w:t>
      </w:r>
    </w:p>
    <w:p w14:paraId="05365858" w14:textId="77777777" w:rsidR="00BD521B" w:rsidRDefault="00BD521B" w:rsidP="00BD521B">
      <w:pPr>
        <w:rPr>
          <w:b/>
          <w:u w:val="single"/>
        </w:rPr>
      </w:pPr>
    </w:p>
    <w:p w14:paraId="10E7E929" w14:textId="77777777" w:rsidR="00BD521B" w:rsidRDefault="00BD521B" w:rsidP="00BD521B">
      <w:pPr>
        <w:rPr>
          <w:b/>
          <w:u w:val="single"/>
        </w:rPr>
      </w:pPr>
    </w:p>
    <w:p w14:paraId="2BE87E6C" w14:textId="77777777" w:rsidR="00BD521B" w:rsidRDefault="00BD521B" w:rsidP="00BD521B">
      <w:pPr>
        <w:rPr>
          <w:b/>
          <w:u w:val="single"/>
        </w:rPr>
      </w:pPr>
    </w:p>
    <w:p w14:paraId="1146B560" w14:textId="77777777" w:rsidR="00BD521B" w:rsidRDefault="00BD521B" w:rsidP="00BD521B">
      <w:pPr>
        <w:rPr>
          <w:b/>
          <w:u w:val="single"/>
        </w:rPr>
      </w:pPr>
    </w:p>
    <w:p w14:paraId="60A8E9EE" w14:textId="77777777" w:rsidR="00BD521B" w:rsidRDefault="00BD521B" w:rsidP="00BD521B">
      <w:pPr>
        <w:rPr>
          <w:b/>
          <w:u w:val="single"/>
        </w:rPr>
      </w:pPr>
    </w:p>
    <w:p w14:paraId="4B23494B" w14:textId="18CBC37C" w:rsidR="00BD521B" w:rsidRDefault="00BD521B" w:rsidP="00BD521B">
      <w:pPr>
        <w:spacing w:line="276" w:lineRule="auto"/>
        <w:rPr>
          <w:rFonts w:cs="Arial"/>
        </w:rPr>
      </w:pPr>
      <w:r>
        <w:rPr>
          <w:rFonts w:cs="Arial"/>
        </w:rPr>
        <w:t>Pod kazensko in materialno odgovornostjo izjavljamo, da bomo zagotavljali dobavo in montažo pisarniškega pohištva na vseh lokacijah javnega zavoda RTV Slovenija, in sicer:</w:t>
      </w:r>
    </w:p>
    <w:p w14:paraId="5C173AA5" w14:textId="77777777" w:rsidR="00BD521B" w:rsidRDefault="00BD521B" w:rsidP="00BD521B">
      <w:pPr>
        <w:spacing w:line="276" w:lineRule="auto"/>
        <w:rPr>
          <w:rFonts w:cs="Arial"/>
        </w:rPr>
      </w:pPr>
    </w:p>
    <w:p w14:paraId="59A415EB" w14:textId="77777777" w:rsidR="00BD521B" w:rsidRDefault="00BD521B" w:rsidP="00B8097C">
      <w:pPr>
        <w:pStyle w:val="ListParagraph"/>
        <w:numPr>
          <w:ilvl w:val="0"/>
          <w:numId w:val="14"/>
        </w:numPr>
      </w:pPr>
      <w:r w:rsidRPr="007B2152">
        <w:t>RTV Slovenija, Kolodvorska ulica, Ljubljana,</w:t>
      </w:r>
    </w:p>
    <w:p w14:paraId="06E9BF1A" w14:textId="77777777" w:rsidR="00BD521B" w:rsidRPr="007B2152" w:rsidRDefault="00BD521B" w:rsidP="00B8097C">
      <w:pPr>
        <w:pStyle w:val="ListParagraph"/>
        <w:numPr>
          <w:ilvl w:val="0"/>
          <w:numId w:val="14"/>
        </w:numPr>
      </w:pPr>
      <w:r>
        <w:t>RTV Slovenija, Komenskega ulica, Ljubljana</w:t>
      </w:r>
    </w:p>
    <w:p w14:paraId="5054FD0B" w14:textId="77777777" w:rsidR="00BD521B" w:rsidRPr="007B2152" w:rsidRDefault="00BD521B" w:rsidP="00B8097C">
      <w:pPr>
        <w:pStyle w:val="ListParagraph"/>
        <w:numPr>
          <w:ilvl w:val="0"/>
          <w:numId w:val="14"/>
        </w:numPr>
      </w:pPr>
      <w:r w:rsidRPr="007B2152">
        <w:t>RTV Slovenija, Mariborska ulica, Ljubljana,</w:t>
      </w:r>
    </w:p>
    <w:p w14:paraId="677C7C77" w14:textId="77777777" w:rsidR="00BD521B" w:rsidRPr="007B2152" w:rsidRDefault="00BD521B" w:rsidP="00B8097C">
      <w:pPr>
        <w:pStyle w:val="ListParagraph"/>
        <w:numPr>
          <w:ilvl w:val="0"/>
          <w:numId w:val="14"/>
        </w:numPr>
      </w:pPr>
      <w:r w:rsidRPr="007B2152">
        <w:t>RTV Slovenija, Trubarjeva ulica, Ljubljana,</w:t>
      </w:r>
    </w:p>
    <w:p w14:paraId="2DBFC988" w14:textId="77777777" w:rsidR="00BD521B" w:rsidRPr="007B2152" w:rsidRDefault="00BD521B" w:rsidP="00B8097C">
      <w:pPr>
        <w:pStyle w:val="ListParagraph"/>
        <w:numPr>
          <w:ilvl w:val="0"/>
          <w:numId w:val="14"/>
        </w:numPr>
      </w:pPr>
      <w:r w:rsidRPr="007B2152">
        <w:t>RTV Slovenija, RC Koper, Ulica OF, Koper,</w:t>
      </w:r>
    </w:p>
    <w:p w14:paraId="31A33A41" w14:textId="77777777" w:rsidR="00BD521B" w:rsidRPr="007B2152" w:rsidRDefault="00BD521B" w:rsidP="00B8097C">
      <w:pPr>
        <w:pStyle w:val="ListParagraph"/>
        <w:numPr>
          <w:ilvl w:val="0"/>
          <w:numId w:val="14"/>
        </w:numPr>
      </w:pPr>
      <w:r w:rsidRPr="007B2152">
        <w:t>RTV Slovenija, RC Maribor, Ilichova ulica, Maribor,</w:t>
      </w:r>
    </w:p>
    <w:p w14:paraId="5DFE8CE7" w14:textId="77777777" w:rsidR="00BD521B" w:rsidRPr="007B2152" w:rsidRDefault="00BD521B" w:rsidP="00B8097C">
      <w:pPr>
        <w:pStyle w:val="ListParagraph"/>
        <w:numPr>
          <w:ilvl w:val="0"/>
          <w:numId w:val="14"/>
        </w:numPr>
      </w:pPr>
      <w:r w:rsidRPr="007B2152">
        <w:t>RTV Slovenija, dopisništvo Celje, Celje,</w:t>
      </w:r>
    </w:p>
    <w:p w14:paraId="09706A17" w14:textId="77777777" w:rsidR="00BD521B" w:rsidRPr="007B2152" w:rsidRDefault="00BD521B" w:rsidP="00B8097C">
      <w:pPr>
        <w:pStyle w:val="ListParagraph"/>
        <w:numPr>
          <w:ilvl w:val="0"/>
          <w:numId w:val="14"/>
        </w:numPr>
      </w:pPr>
      <w:r w:rsidRPr="007B2152">
        <w:t>RTV Slovenija, dopisništvo Slovenj Gradec, Slovenj Gradec,</w:t>
      </w:r>
    </w:p>
    <w:p w14:paraId="38A2A49C" w14:textId="77777777" w:rsidR="00BD521B" w:rsidRPr="007B2152" w:rsidRDefault="00BD521B" w:rsidP="00B8097C">
      <w:pPr>
        <w:pStyle w:val="ListParagraph"/>
        <w:numPr>
          <w:ilvl w:val="0"/>
          <w:numId w:val="14"/>
        </w:numPr>
      </w:pPr>
      <w:r w:rsidRPr="007B2152">
        <w:t>RTV Slovenija, dopisništvo Novo Mesto, Novo Mesto,</w:t>
      </w:r>
    </w:p>
    <w:p w14:paraId="5291CD9C" w14:textId="77777777" w:rsidR="00BD521B" w:rsidRPr="007B2152" w:rsidRDefault="00BD521B" w:rsidP="00B8097C">
      <w:pPr>
        <w:pStyle w:val="ListParagraph"/>
        <w:numPr>
          <w:ilvl w:val="0"/>
          <w:numId w:val="14"/>
        </w:numPr>
      </w:pPr>
      <w:r w:rsidRPr="007B2152">
        <w:t>RTV Slovenija, dopisništvo Nova Gorica, Nova Gorica,</w:t>
      </w:r>
    </w:p>
    <w:p w14:paraId="3E89CAD0" w14:textId="77777777" w:rsidR="00BD521B" w:rsidRPr="007B2152" w:rsidRDefault="00BD521B" w:rsidP="00B8097C">
      <w:pPr>
        <w:pStyle w:val="ListParagraph"/>
        <w:numPr>
          <w:ilvl w:val="0"/>
          <w:numId w:val="14"/>
        </w:numPr>
      </w:pPr>
      <w:r w:rsidRPr="007B2152">
        <w:t>RTV Slovenija, dopisništvo Kranj, Kranj,</w:t>
      </w:r>
    </w:p>
    <w:p w14:paraId="4736720B" w14:textId="77777777" w:rsidR="00BD521B" w:rsidRPr="007B2152" w:rsidRDefault="00BD521B" w:rsidP="00B8097C">
      <w:pPr>
        <w:pStyle w:val="ListParagraph"/>
        <w:numPr>
          <w:ilvl w:val="0"/>
          <w:numId w:val="14"/>
        </w:numPr>
      </w:pPr>
      <w:r w:rsidRPr="007B2152">
        <w:t>RTV Slovenija, dopisništvo Trbovlje, Trbovlje,</w:t>
      </w:r>
    </w:p>
    <w:p w14:paraId="0EC1D9BB" w14:textId="77777777" w:rsidR="00BD521B" w:rsidRPr="007B2152" w:rsidRDefault="00BD521B" w:rsidP="00B8097C">
      <w:pPr>
        <w:pStyle w:val="ListParagraph"/>
        <w:numPr>
          <w:ilvl w:val="0"/>
          <w:numId w:val="14"/>
        </w:numPr>
      </w:pPr>
      <w:r w:rsidRPr="007B2152">
        <w:t>RTV Slovenija, OC Krvavec, Krvavec,</w:t>
      </w:r>
    </w:p>
    <w:p w14:paraId="3DCA8438" w14:textId="77777777" w:rsidR="00BD521B" w:rsidRPr="007B2152" w:rsidRDefault="00BD521B" w:rsidP="00B8097C">
      <w:pPr>
        <w:pStyle w:val="ListParagraph"/>
        <w:numPr>
          <w:ilvl w:val="0"/>
          <w:numId w:val="14"/>
        </w:numPr>
      </w:pPr>
      <w:r w:rsidRPr="007B2152">
        <w:t>RTV Slovenija, OC Kum, Kum,</w:t>
      </w:r>
    </w:p>
    <w:p w14:paraId="1D3F3568" w14:textId="77777777" w:rsidR="00BD521B" w:rsidRPr="007B2152" w:rsidRDefault="00BD521B" w:rsidP="00B8097C">
      <w:pPr>
        <w:pStyle w:val="ListParagraph"/>
        <w:numPr>
          <w:ilvl w:val="0"/>
          <w:numId w:val="14"/>
        </w:numPr>
      </w:pPr>
      <w:r w:rsidRPr="007B2152">
        <w:t>RTV Slovenija, OC Plešivec, Plešivec,</w:t>
      </w:r>
    </w:p>
    <w:p w14:paraId="1CF0A130" w14:textId="77777777" w:rsidR="00BD521B" w:rsidRPr="007B2152" w:rsidRDefault="00BD521B" w:rsidP="00B8097C">
      <w:pPr>
        <w:pStyle w:val="ListParagraph"/>
        <w:numPr>
          <w:ilvl w:val="0"/>
          <w:numId w:val="14"/>
        </w:numPr>
      </w:pPr>
      <w:r w:rsidRPr="007B2152">
        <w:t>RTV Slovenija, OC Beli Križ, Beli Križ,</w:t>
      </w:r>
    </w:p>
    <w:p w14:paraId="56647013" w14:textId="77777777" w:rsidR="00BD521B" w:rsidRPr="007B2152" w:rsidRDefault="00BD521B" w:rsidP="00B8097C">
      <w:pPr>
        <w:pStyle w:val="ListParagraph"/>
        <w:numPr>
          <w:ilvl w:val="0"/>
          <w:numId w:val="14"/>
        </w:numPr>
      </w:pPr>
      <w:r w:rsidRPr="007B2152">
        <w:t>RTV Slovenija, OC Nanos, Nanos,</w:t>
      </w:r>
    </w:p>
    <w:p w14:paraId="662C673C" w14:textId="7531E860" w:rsidR="00BD521B" w:rsidRPr="007B2152" w:rsidRDefault="00BD521B" w:rsidP="00B8097C">
      <w:pPr>
        <w:pStyle w:val="ListParagraph"/>
        <w:numPr>
          <w:ilvl w:val="0"/>
          <w:numId w:val="14"/>
        </w:numPr>
      </w:pPr>
      <w:r w:rsidRPr="007B2152">
        <w:t>RTV Slovenija, OC Pohorje, Pohorje</w:t>
      </w:r>
      <w:r>
        <w:t xml:space="preserve"> in</w:t>
      </w:r>
    </w:p>
    <w:p w14:paraId="21F69C6C" w14:textId="6618B0AD" w:rsidR="00BD521B" w:rsidRPr="00BD521B" w:rsidRDefault="00BD521B" w:rsidP="00B8097C">
      <w:pPr>
        <w:pStyle w:val="ListParagraph"/>
        <w:numPr>
          <w:ilvl w:val="0"/>
          <w:numId w:val="14"/>
        </w:numPr>
        <w:tabs>
          <w:tab w:val="center" w:pos="4153"/>
          <w:tab w:val="right" w:pos="8306"/>
        </w:tabs>
        <w:rPr>
          <w:szCs w:val="20"/>
        </w:rPr>
      </w:pPr>
      <w:r w:rsidRPr="00BD521B">
        <w:rPr>
          <w:szCs w:val="20"/>
        </w:rPr>
        <w:t>ostale lokacije RTV Slovenija.</w:t>
      </w:r>
    </w:p>
    <w:p w14:paraId="0CDB9D40" w14:textId="77777777" w:rsidR="00BD521B" w:rsidRDefault="00BD521B" w:rsidP="00BD521B">
      <w:pPr>
        <w:rPr>
          <w:rFonts w:cs="Arial"/>
        </w:rPr>
      </w:pPr>
    </w:p>
    <w:p w14:paraId="602C54B3" w14:textId="77777777" w:rsidR="00BD521B" w:rsidRDefault="00BD521B" w:rsidP="00BD521B">
      <w:pPr>
        <w:rPr>
          <w:rFonts w:cs="Arial"/>
        </w:rPr>
      </w:pPr>
    </w:p>
    <w:p w14:paraId="1FBA3690" w14:textId="77777777" w:rsidR="00BD521B" w:rsidRDefault="00BD521B" w:rsidP="00BD521B">
      <w:pPr>
        <w:rPr>
          <w:rFonts w:cs="Arial"/>
        </w:rPr>
      </w:pPr>
    </w:p>
    <w:p w14:paraId="45CBFC7E" w14:textId="77777777" w:rsidR="00BD521B" w:rsidRDefault="00BD521B" w:rsidP="00BD521B">
      <w:pPr>
        <w:rPr>
          <w:rFonts w:cs="Arial"/>
        </w:rPr>
      </w:pPr>
    </w:p>
    <w:p w14:paraId="3DA240DF" w14:textId="77777777" w:rsidR="00BD521B" w:rsidRDefault="00BD521B" w:rsidP="00BD521B">
      <w:pPr>
        <w:rPr>
          <w:rFonts w:cs="Arial"/>
        </w:rPr>
      </w:pPr>
    </w:p>
    <w:p w14:paraId="149F6F59" w14:textId="77777777" w:rsidR="00BD521B" w:rsidRDefault="00BD521B" w:rsidP="00BD521B">
      <w:pPr>
        <w:rPr>
          <w:rFonts w:cs="Arial"/>
        </w:rPr>
      </w:pPr>
    </w:p>
    <w:p w14:paraId="2EF207C6" w14:textId="77777777" w:rsidR="00BD521B" w:rsidRDefault="00BD521B" w:rsidP="00BD521B">
      <w:pPr>
        <w:rPr>
          <w:rFonts w:cs="Arial"/>
        </w:rPr>
      </w:pPr>
    </w:p>
    <w:p w14:paraId="162108AE" w14:textId="77777777" w:rsidR="00BD521B" w:rsidRDefault="00BD521B" w:rsidP="00BD521B">
      <w:pPr>
        <w:rPr>
          <w:rFonts w:cs="Arial"/>
        </w:rPr>
      </w:pPr>
    </w:p>
    <w:p w14:paraId="0C56B535" w14:textId="77777777" w:rsidR="00BD521B" w:rsidRDefault="00BD521B" w:rsidP="00BD521B">
      <w:pPr>
        <w:rPr>
          <w:rFonts w:cs="Arial"/>
        </w:rPr>
      </w:pPr>
    </w:p>
    <w:p w14:paraId="75727C5B" w14:textId="77777777" w:rsidR="00BD521B" w:rsidRDefault="00BD521B" w:rsidP="00BD521B">
      <w:pPr>
        <w:rPr>
          <w:rFonts w:cs="Arial"/>
        </w:rPr>
      </w:pPr>
    </w:p>
    <w:p w14:paraId="4419A18D" w14:textId="77777777" w:rsidR="00BD521B" w:rsidRDefault="00BD521B" w:rsidP="00BD521B">
      <w:pPr>
        <w:rPr>
          <w:rFonts w:cs="Arial"/>
        </w:rPr>
      </w:pPr>
    </w:p>
    <w:p w14:paraId="265766AE" w14:textId="77777777" w:rsidR="00BD521B" w:rsidRDefault="00BD521B" w:rsidP="00BD521B">
      <w:pPr>
        <w:rPr>
          <w:rFonts w:cs="Arial"/>
        </w:rPr>
      </w:pPr>
    </w:p>
    <w:p w14:paraId="020AED7E" w14:textId="77777777" w:rsidR="00BD521B" w:rsidRDefault="00BD521B" w:rsidP="00BD521B">
      <w:pPr>
        <w:spacing w:line="360" w:lineRule="auto"/>
        <w:jc w:val="center"/>
      </w:pPr>
      <w:r>
        <w:t xml:space="preserve">Kraj in datum: </w:t>
      </w:r>
      <w:r>
        <w:tab/>
      </w:r>
      <w:r>
        <w:tab/>
      </w:r>
      <w:r>
        <w:tab/>
      </w:r>
      <w:r>
        <w:tab/>
        <w:t>Žig:</w:t>
      </w:r>
      <w:r>
        <w:tab/>
      </w:r>
      <w:r>
        <w:tab/>
      </w:r>
      <w:r>
        <w:tab/>
        <w:t>Podpis zastopnika</w:t>
      </w:r>
    </w:p>
    <w:p w14:paraId="7845AACD" w14:textId="77777777" w:rsidR="00BD521B" w:rsidRDefault="00BD521B" w:rsidP="00BD521B">
      <w:pPr>
        <w:spacing w:line="360" w:lineRule="auto"/>
        <w:ind w:left="4956" w:firstLine="708"/>
        <w:jc w:val="center"/>
      </w:pPr>
      <w:r>
        <w:t>oz. prokurista:</w:t>
      </w:r>
    </w:p>
    <w:p w14:paraId="23B664E0" w14:textId="77777777" w:rsidR="00BD521B" w:rsidRDefault="00BD521B" w:rsidP="00BD521B">
      <w:pPr>
        <w:spacing w:line="360" w:lineRule="auto"/>
        <w:jc w:val="center"/>
      </w:pPr>
    </w:p>
    <w:p w14:paraId="2748AD3C" w14:textId="77777777" w:rsidR="00BD521B" w:rsidRDefault="00BD521B" w:rsidP="00BD521B">
      <w:pPr>
        <w:spacing w:line="360" w:lineRule="auto"/>
        <w:jc w:val="center"/>
      </w:pPr>
      <w:r>
        <w:t>........................................</w:t>
      </w:r>
      <w:r>
        <w:tab/>
      </w:r>
      <w:r>
        <w:tab/>
      </w:r>
      <w:r>
        <w:tab/>
      </w:r>
      <w:r>
        <w:tab/>
      </w:r>
      <w:r>
        <w:tab/>
        <w:t>.........................................</w:t>
      </w:r>
    </w:p>
    <w:p w14:paraId="4D99D224" w14:textId="36A4A561" w:rsidR="0055707F" w:rsidRPr="00663649" w:rsidRDefault="0055707F" w:rsidP="0055707F">
      <w:pPr>
        <w:jc w:val="right"/>
        <w:rPr>
          <w:rFonts w:cs="Arial"/>
          <w:b/>
          <w:noProof/>
        </w:rPr>
      </w:pPr>
      <w:r w:rsidRPr="00663649">
        <w:rPr>
          <w:rFonts w:cs="Arial"/>
          <w:b/>
          <w:noProof/>
        </w:rPr>
        <w:lastRenderedPageBreak/>
        <w:t>OBR-1</w:t>
      </w:r>
      <w:r w:rsidR="00BD521B">
        <w:rPr>
          <w:rFonts w:cs="Arial"/>
          <w:b/>
          <w:noProof/>
        </w:rPr>
        <w:t>1</w:t>
      </w:r>
    </w:p>
    <w:p w14:paraId="211F7C8E" w14:textId="77777777" w:rsidR="0055707F" w:rsidRPr="00663649" w:rsidRDefault="0055707F" w:rsidP="0055707F">
      <w:pPr>
        <w:pStyle w:val="Heading2"/>
        <w:numPr>
          <w:ilvl w:val="0"/>
          <w:numId w:val="0"/>
        </w:numPr>
        <w:jc w:val="center"/>
        <w:rPr>
          <w:b/>
          <w:noProof/>
        </w:rPr>
      </w:pPr>
      <w:bookmarkStart w:id="145" w:name="_Toc528148135"/>
      <w:bookmarkStart w:id="146" w:name="_Toc89879246"/>
      <w:r w:rsidRPr="00663649">
        <w:rPr>
          <w:b/>
          <w:noProof/>
        </w:rPr>
        <w:t>Vzorec pogodbe</w:t>
      </w:r>
      <w:bookmarkEnd w:id="145"/>
      <w:bookmarkEnd w:id="146"/>
    </w:p>
    <w:p w14:paraId="4FFA2662" w14:textId="77777777" w:rsidR="0055707F" w:rsidRPr="00663649" w:rsidRDefault="0055707F" w:rsidP="0055707F">
      <w:pPr>
        <w:rPr>
          <w:noProof/>
        </w:rPr>
      </w:pPr>
    </w:p>
    <w:p w14:paraId="4A9F4C6D" w14:textId="77777777" w:rsidR="0055707F" w:rsidRPr="00663649" w:rsidRDefault="0055707F" w:rsidP="0055707F">
      <w:pPr>
        <w:widowControl w:val="0"/>
        <w:autoSpaceDE w:val="0"/>
        <w:autoSpaceDN w:val="0"/>
        <w:adjustRightInd w:val="0"/>
        <w:jc w:val="center"/>
        <w:rPr>
          <w:b/>
          <w:noProof/>
          <w:lang w:eastAsia="sl-SI"/>
        </w:rPr>
      </w:pPr>
    </w:p>
    <w:p w14:paraId="5C43CEBB" w14:textId="77777777" w:rsidR="0055707F" w:rsidRPr="00663649" w:rsidRDefault="0055707F" w:rsidP="0055707F">
      <w:pPr>
        <w:rPr>
          <w:noProof/>
          <w:lang w:eastAsia="sl-SI"/>
        </w:rPr>
      </w:pPr>
    </w:p>
    <w:p w14:paraId="305ED3AC" w14:textId="5FD800B2" w:rsidR="0055707F" w:rsidRPr="00663649" w:rsidRDefault="0055707F" w:rsidP="0055707F">
      <w:pPr>
        <w:widowControl w:val="0"/>
        <w:autoSpaceDE w:val="0"/>
        <w:autoSpaceDN w:val="0"/>
        <w:adjustRightInd w:val="0"/>
        <w:jc w:val="center"/>
        <w:rPr>
          <w:b/>
          <w:noProof/>
          <w:sz w:val="28"/>
          <w:szCs w:val="28"/>
        </w:rPr>
      </w:pPr>
      <w:r w:rsidRPr="00663649">
        <w:rPr>
          <w:b/>
          <w:bCs/>
          <w:noProof/>
          <w:sz w:val="28"/>
          <w:szCs w:val="28"/>
        </w:rPr>
        <w:t xml:space="preserve">POGODBA štev. </w:t>
      </w:r>
      <w:r w:rsidR="0098310D" w:rsidRPr="0098310D">
        <w:rPr>
          <w:b/>
          <w:bCs/>
          <w:noProof/>
          <w:sz w:val="28"/>
          <w:szCs w:val="28"/>
        </w:rPr>
        <w:t>JN-B0971</w:t>
      </w:r>
    </w:p>
    <w:p w14:paraId="40EB2B00" w14:textId="77777777" w:rsidR="0055707F" w:rsidRPr="00663649" w:rsidRDefault="0055707F" w:rsidP="0055707F">
      <w:pPr>
        <w:pStyle w:val="BodyText"/>
        <w:rPr>
          <w:b/>
          <w:noProof/>
          <w:sz w:val="28"/>
          <w:szCs w:val="28"/>
        </w:rPr>
      </w:pPr>
    </w:p>
    <w:p w14:paraId="18DD7DB6" w14:textId="6F63E686" w:rsidR="0055707F" w:rsidRPr="00663649" w:rsidRDefault="0044780E" w:rsidP="0055707F">
      <w:pPr>
        <w:jc w:val="center"/>
        <w:rPr>
          <w:b/>
          <w:sz w:val="36"/>
          <w:szCs w:val="36"/>
        </w:rPr>
      </w:pPr>
      <w:r>
        <w:rPr>
          <w:b/>
          <w:sz w:val="36"/>
          <w:szCs w:val="36"/>
        </w:rPr>
        <w:t>Nakup pisarniškega pohištva</w:t>
      </w:r>
    </w:p>
    <w:p w14:paraId="042C7960" w14:textId="77777777" w:rsidR="0055707F" w:rsidRPr="00663649" w:rsidRDefault="0055707F" w:rsidP="0055707F">
      <w:pPr>
        <w:pStyle w:val="BodyText"/>
        <w:rPr>
          <w:b/>
          <w:noProof/>
        </w:rPr>
      </w:pPr>
    </w:p>
    <w:p w14:paraId="39390B94" w14:textId="77777777" w:rsidR="0055707F" w:rsidRPr="00663649" w:rsidRDefault="0055707F" w:rsidP="0055707F">
      <w:pPr>
        <w:pStyle w:val="BodyText"/>
        <w:spacing w:after="0"/>
        <w:rPr>
          <w:noProof/>
        </w:rPr>
      </w:pPr>
    </w:p>
    <w:p w14:paraId="5C7DECFA" w14:textId="77777777" w:rsidR="0055707F" w:rsidRPr="00663649" w:rsidRDefault="0055707F" w:rsidP="0055707F">
      <w:pPr>
        <w:pStyle w:val="BodyText"/>
        <w:spacing w:after="0"/>
        <w:rPr>
          <w:noProof/>
        </w:rPr>
      </w:pPr>
    </w:p>
    <w:p w14:paraId="65F92635" w14:textId="77777777" w:rsidR="0055707F" w:rsidRPr="00663649" w:rsidRDefault="0055707F" w:rsidP="0055707F">
      <w:pPr>
        <w:pStyle w:val="BodyText"/>
        <w:spacing w:after="0"/>
        <w:rPr>
          <w:noProof/>
        </w:rPr>
      </w:pPr>
    </w:p>
    <w:p w14:paraId="223BB4F8" w14:textId="77777777" w:rsidR="0055707F" w:rsidRPr="00663649" w:rsidRDefault="0055707F" w:rsidP="0055707F">
      <w:pPr>
        <w:pStyle w:val="BodyText"/>
        <w:spacing w:after="0"/>
        <w:rPr>
          <w:noProof/>
        </w:rPr>
      </w:pPr>
    </w:p>
    <w:p w14:paraId="679A4F47" w14:textId="77777777" w:rsidR="0055707F" w:rsidRPr="00663649" w:rsidRDefault="0055707F" w:rsidP="0055707F">
      <w:pPr>
        <w:pStyle w:val="BodyText"/>
        <w:spacing w:after="0"/>
        <w:rPr>
          <w:noProof/>
        </w:rPr>
      </w:pPr>
    </w:p>
    <w:p w14:paraId="25E0580C" w14:textId="77777777" w:rsidR="0055707F" w:rsidRPr="00663649" w:rsidRDefault="0055707F" w:rsidP="0055707F">
      <w:pPr>
        <w:pStyle w:val="BodyText"/>
        <w:spacing w:after="0"/>
        <w:rPr>
          <w:noProof/>
        </w:rPr>
      </w:pPr>
      <w:r w:rsidRPr="00663649">
        <w:rPr>
          <w:noProof/>
        </w:rPr>
        <w:t>sklenjena med:</w:t>
      </w:r>
    </w:p>
    <w:p w14:paraId="2A9E8480" w14:textId="77777777" w:rsidR="0055707F" w:rsidRPr="00663649" w:rsidRDefault="0055707F" w:rsidP="0055707F">
      <w:pPr>
        <w:pStyle w:val="BodyText"/>
        <w:spacing w:after="0"/>
        <w:rPr>
          <w:noProof/>
        </w:rPr>
      </w:pPr>
    </w:p>
    <w:p w14:paraId="1E4DE88F" w14:textId="77777777" w:rsidR="0055707F" w:rsidRPr="00663649" w:rsidRDefault="0055707F" w:rsidP="0055707F">
      <w:pPr>
        <w:pStyle w:val="BodyText"/>
        <w:spacing w:after="0"/>
        <w:rPr>
          <w:noProof/>
        </w:rPr>
      </w:pPr>
    </w:p>
    <w:p w14:paraId="22C43FF8" w14:textId="77777777" w:rsidR="00D71F80" w:rsidRPr="0060662A" w:rsidRDefault="00D71F80" w:rsidP="00D71F80">
      <w:pPr>
        <w:pStyle w:val="BodyText"/>
        <w:spacing w:after="0"/>
        <w:rPr>
          <w:noProof/>
        </w:rPr>
      </w:pPr>
      <w:r w:rsidRPr="0060662A">
        <w:rPr>
          <w:noProof/>
        </w:rPr>
        <w:t>Radiotelevizija Slovenija, Javni zavod</w:t>
      </w:r>
    </w:p>
    <w:p w14:paraId="5DD6C13E" w14:textId="77777777" w:rsidR="00D71F80" w:rsidRPr="0060662A" w:rsidRDefault="00D71F80" w:rsidP="00D71F80">
      <w:pPr>
        <w:pStyle w:val="BodyText"/>
        <w:spacing w:after="0"/>
        <w:rPr>
          <w:noProof/>
        </w:rPr>
      </w:pPr>
      <w:r w:rsidRPr="0060662A">
        <w:rPr>
          <w:noProof/>
        </w:rPr>
        <w:t>Kolodvorska 2</w:t>
      </w:r>
    </w:p>
    <w:p w14:paraId="12C0518D" w14:textId="77777777" w:rsidR="00D71F80" w:rsidRPr="0060662A" w:rsidRDefault="00D71F80" w:rsidP="00D71F80">
      <w:pPr>
        <w:pStyle w:val="BodyText"/>
        <w:spacing w:after="0"/>
        <w:rPr>
          <w:noProof/>
        </w:rPr>
      </w:pPr>
      <w:r w:rsidRPr="0060662A">
        <w:rPr>
          <w:noProof/>
        </w:rPr>
        <w:t>1550 Ljubljana</w:t>
      </w:r>
    </w:p>
    <w:p w14:paraId="77054285" w14:textId="77777777" w:rsidR="00D71F80" w:rsidRPr="0060662A" w:rsidRDefault="00D71F80" w:rsidP="00D71F80">
      <w:pPr>
        <w:pStyle w:val="BodyText"/>
        <w:spacing w:after="0"/>
        <w:rPr>
          <w:noProof/>
        </w:rPr>
      </w:pPr>
    </w:p>
    <w:p w14:paraId="1FD5E047" w14:textId="77777777" w:rsidR="00D71F80" w:rsidRPr="0060662A" w:rsidRDefault="00D71F80" w:rsidP="00D71F80">
      <w:pPr>
        <w:pStyle w:val="BodyText"/>
        <w:spacing w:after="0"/>
        <w:rPr>
          <w:noProof/>
        </w:rPr>
      </w:pPr>
      <w:r w:rsidRPr="0060662A">
        <w:rPr>
          <w:noProof/>
        </w:rPr>
        <w:t>Identifikacijska štev. za DDV: SI29865174</w:t>
      </w:r>
    </w:p>
    <w:p w14:paraId="6B09D649" w14:textId="77777777" w:rsidR="00D71F80" w:rsidRPr="0060662A" w:rsidRDefault="00D71F80" w:rsidP="00D71F80">
      <w:pPr>
        <w:pStyle w:val="BodyText"/>
        <w:spacing w:after="0"/>
        <w:rPr>
          <w:noProof/>
        </w:rPr>
      </w:pPr>
      <w:r w:rsidRPr="0060662A">
        <w:rPr>
          <w:noProof/>
        </w:rPr>
        <w:t>Matična številka: 5056497</w:t>
      </w:r>
    </w:p>
    <w:p w14:paraId="736EAE32" w14:textId="77777777" w:rsidR="00D71F80" w:rsidRPr="0060662A" w:rsidRDefault="00D71F80" w:rsidP="00D71F80">
      <w:pPr>
        <w:pStyle w:val="BodyText"/>
        <w:spacing w:after="0"/>
        <w:rPr>
          <w:noProof/>
        </w:rPr>
      </w:pPr>
    </w:p>
    <w:p w14:paraId="781DA1C8" w14:textId="77777777" w:rsidR="00D71F80" w:rsidRPr="0060662A" w:rsidRDefault="00D71F80" w:rsidP="00D71F80">
      <w:pPr>
        <w:rPr>
          <w:rFonts w:cs="Arial"/>
          <w:noProof/>
          <w:color w:val="000000"/>
          <w:szCs w:val="22"/>
          <w:lang w:eastAsia="sl-SI"/>
        </w:rPr>
      </w:pPr>
      <w:bookmarkStart w:id="147" w:name="_Hlk509823361"/>
      <w:r w:rsidRPr="0060662A">
        <w:rPr>
          <w:rFonts w:cs="Arial"/>
          <w:noProof/>
          <w:color w:val="000000"/>
          <w:szCs w:val="22"/>
          <w:lang w:eastAsia="sl-SI"/>
        </w:rPr>
        <w:t xml:space="preserve">ki ga zastopa generalni direktor </w:t>
      </w:r>
      <w:r>
        <w:rPr>
          <w:rFonts w:cs="Arial"/>
          <w:noProof/>
          <w:color w:val="000000"/>
          <w:szCs w:val="22"/>
          <w:lang w:eastAsia="sl-SI"/>
        </w:rPr>
        <w:t>Andrej Grah Whatmough</w:t>
      </w:r>
    </w:p>
    <w:bookmarkEnd w:id="147"/>
    <w:p w14:paraId="23D46BF8" w14:textId="77777777" w:rsidR="00D71F80" w:rsidRPr="0060662A" w:rsidRDefault="00D71F80" w:rsidP="00D71F80">
      <w:pPr>
        <w:rPr>
          <w:rFonts w:cs="Arial"/>
          <w:noProof/>
          <w:color w:val="000000"/>
          <w:szCs w:val="22"/>
          <w:lang w:eastAsia="sl-SI"/>
        </w:rPr>
      </w:pPr>
    </w:p>
    <w:p w14:paraId="273EDBBE" w14:textId="77777777" w:rsidR="00D71F80" w:rsidRPr="0060662A" w:rsidRDefault="00D71F80" w:rsidP="00D71F80">
      <w:pPr>
        <w:pStyle w:val="BodyText"/>
        <w:spacing w:after="0"/>
        <w:rPr>
          <w:noProof/>
          <w:u w:val="single"/>
        </w:rPr>
      </w:pPr>
      <w:r w:rsidRPr="0060662A">
        <w:rPr>
          <w:noProof/>
          <w:u w:val="single"/>
        </w:rPr>
        <w:t>(v nadaljevanju: NAROČNIK)</w:t>
      </w:r>
    </w:p>
    <w:p w14:paraId="24BB34E9" w14:textId="77777777" w:rsidR="0055707F" w:rsidRPr="00663649" w:rsidRDefault="0055707F" w:rsidP="0055707F">
      <w:pPr>
        <w:pStyle w:val="BodyText"/>
        <w:spacing w:after="0"/>
        <w:rPr>
          <w:b/>
          <w:noProof/>
          <w:u w:val="single"/>
        </w:rPr>
      </w:pPr>
    </w:p>
    <w:p w14:paraId="3CE98D5C" w14:textId="77777777" w:rsidR="0055707F" w:rsidRPr="00663649" w:rsidRDefault="0055707F" w:rsidP="0055707F">
      <w:pPr>
        <w:pStyle w:val="BodyText"/>
        <w:spacing w:after="0"/>
        <w:rPr>
          <w:b/>
          <w:noProof/>
          <w:u w:val="single"/>
        </w:rPr>
      </w:pPr>
    </w:p>
    <w:p w14:paraId="66E0DD88" w14:textId="77777777" w:rsidR="0055707F" w:rsidRPr="00663649" w:rsidRDefault="0055707F" w:rsidP="0055707F">
      <w:pPr>
        <w:pStyle w:val="BodyText"/>
        <w:spacing w:after="0"/>
        <w:rPr>
          <w:b/>
          <w:noProof/>
          <w:u w:val="single"/>
        </w:rPr>
      </w:pPr>
    </w:p>
    <w:p w14:paraId="5B9FA5D0" w14:textId="77777777" w:rsidR="0055707F" w:rsidRPr="00663649" w:rsidRDefault="0055707F" w:rsidP="0055707F">
      <w:pPr>
        <w:pStyle w:val="BodyText"/>
        <w:spacing w:after="0"/>
        <w:rPr>
          <w:b/>
          <w:noProof/>
        </w:rPr>
      </w:pPr>
    </w:p>
    <w:p w14:paraId="16A8FCA0" w14:textId="77777777" w:rsidR="0055707F" w:rsidRPr="00663649" w:rsidRDefault="0055707F" w:rsidP="0055707F">
      <w:pPr>
        <w:jc w:val="left"/>
        <w:rPr>
          <w:noProof/>
          <w:szCs w:val="20"/>
        </w:rPr>
      </w:pPr>
      <w:r w:rsidRPr="00663649">
        <w:rPr>
          <w:noProof/>
          <w:szCs w:val="20"/>
        </w:rPr>
        <w:t>in</w:t>
      </w:r>
    </w:p>
    <w:p w14:paraId="6BF0345A" w14:textId="77777777" w:rsidR="0055707F" w:rsidRPr="00663649" w:rsidRDefault="0055707F" w:rsidP="0055707F">
      <w:pPr>
        <w:jc w:val="left"/>
        <w:rPr>
          <w:noProof/>
          <w:szCs w:val="20"/>
        </w:rPr>
      </w:pPr>
    </w:p>
    <w:p w14:paraId="791563AB" w14:textId="77777777" w:rsidR="0055707F" w:rsidRPr="00663649" w:rsidRDefault="0055707F" w:rsidP="0055707F">
      <w:pPr>
        <w:jc w:val="left"/>
        <w:rPr>
          <w:noProof/>
          <w:szCs w:val="20"/>
        </w:rPr>
      </w:pPr>
    </w:p>
    <w:p w14:paraId="449D8471" w14:textId="77777777" w:rsidR="0055707F" w:rsidRPr="00663649" w:rsidRDefault="0055707F" w:rsidP="0055707F">
      <w:pPr>
        <w:jc w:val="left"/>
        <w:rPr>
          <w:noProof/>
          <w:szCs w:val="20"/>
        </w:rPr>
      </w:pPr>
    </w:p>
    <w:p w14:paraId="69EEBD7D" w14:textId="77777777" w:rsidR="0055707F" w:rsidRPr="00663649" w:rsidRDefault="0055707F" w:rsidP="0055707F">
      <w:pPr>
        <w:jc w:val="left"/>
        <w:rPr>
          <w:noProof/>
          <w:szCs w:val="20"/>
        </w:rPr>
      </w:pPr>
      <w:r w:rsidRPr="00663649">
        <w:rPr>
          <w:noProof/>
          <w:szCs w:val="20"/>
        </w:rPr>
        <w:t>..............................................</w:t>
      </w:r>
    </w:p>
    <w:p w14:paraId="06E84778" w14:textId="77777777" w:rsidR="0055707F" w:rsidRPr="00663649" w:rsidRDefault="0055707F" w:rsidP="0055707F">
      <w:pPr>
        <w:jc w:val="left"/>
        <w:rPr>
          <w:noProof/>
          <w:szCs w:val="20"/>
        </w:rPr>
      </w:pPr>
      <w:r w:rsidRPr="00663649">
        <w:rPr>
          <w:noProof/>
          <w:szCs w:val="20"/>
        </w:rPr>
        <w:t>..............................................</w:t>
      </w:r>
    </w:p>
    <w:p w14:paraId="180A7F04" w14:textId="77777777" w:rsidR="0055707F" w:rsidRPr="00663649" w:rsidRDefault="0055707F" w:rsidP="0055707F">
      <w:pPr>
        <w:jc w:val="left"/>
        <w:rPr>
          <w:noProof/>
          <w:szCs w:val="20"/>
        </w:rPr>
      </w:pPr>
      <w:r w:rsidRPr="00663649">
        <w:rPr>
          <w:noProof/>
          <w:szCs w:val="20"/>
        </w:rPr>
        <w:t>..............................................</w:t>
      </w:r>
    </w:p>
    <w:p w14:paraId="65B78DAC" w14:textId="77777777" w:rsidR="0055707F" w:rsidRPr="00663649" w:rsidRDefault="0055707F" w:rsidP="0055707F">
      <w:pPr>
        <w:jc w:val="left"/>
        <w:rPr>
          <w:noProof/>
          <w:szCs w:val="20"/>
        </w:rPr>
      </w:pPr>
      <w:r w:rsidRPr="00663649">
        <w:rPr>
          <w:noProof/>
          <w:szCs w:val="20"/>
        </w:rPr>
        <w:t>..............................................</w:t>
      </w:r>
    </w:p>
    <w:p w14:paraId="4DC2FBCA" w14:textId="77777777" w:rsidR="0055707F" w:rsidRPr="00663649" w:rsidRDefault="0055707F" w:rsidP="0055707F">
      <w:pPr>
        <w:jc w:val="left"/>
        <w:rPr>
          <w:noProof/>
          <w:szCs w:val="20"/>
        </w:rPr>
      </w:pPr>
    </w:p>
    <w:p w14:paraId="4C425B55" w14:textId="77777777" w:rsidR="0055707F" w:rsidRPr="00663649" w:rsidRDefault="0055707F" w:rsidP="0055707F">
      <w:pPr>
        <w:jc w:val="left"/>
        <w:rPr>
          <w:noProof/>
          <w:szCs w:val="20"/>
        </w:rPr>
      </w:pPr>
      <w:r w:rsidRPr="00663649">
        <w:rPr>
          <w:noProof/>
          <w:szCs w:val="20"/>
        </w:rPr>
        <w:t xml:space="preserve">Identifikacijska štev. za DDV: </w:t>
      </w:r>
    </w:p>
    <w:p w14:paraId="28B6BBC0" w14:textId="77777777" w:rsidR="0055707F" w:rsidRPr="00663649" w:rsidRDefault="0055707F" w:rsidP="0055707F">
      <w:pPr>
        <w:jc w:val="left"/>
        <w:rPr>
          <w:noProof/>
          <w:szCs w:val="20"/>
        </w:rPr>
      </w:pPr>
      <w:r w:rsidRPr="00663649">
        <w:rPr>
          <w:noProof/>
          <w:szCs w:val="20"/>
        </w:rPr>
        <w:t xml:space="preserve">Matična številka: </w:t>
      </w:r>
    </w:p>
    <w:p w14:paraId="054D6F7F" w14:textId="77777777" w:rsidR="0055707F" w:rsidRPr="00663649" w:rsidRDefault="0055707F" w:rsidP="0055707F">
      <w:pPr>
        <w:jc w:val="left"/>
        <w:rPr>
          <w:noProof/>
          <w:szCs w:val="20"/>
        </w:rPr>
      </w:pPr>
    </w:p>
    <w:p w14:paraId="06BB1E34" w14:textId="77777777" w:rsidR="0055707F" w:rsidRPr="00663649" w:rsidRDefault="0055707F" w:rsidP="0055707F">
      <w:pPr>
        <w:jc w:val="left"/>
        <w:rPr>
          <w:noProof/>
          <w:szCs w:val="20"/>
        </w:rPr>
      </w:pPr>
    </w:p>
    <w:p w14:paraId="538253CE" w14:textId="77777777" w:rsidR="0055707F" w:rsidRPr="00663649" w:rsidRDefault="0055707F" w:rsidP="0055707F">
      <w:pPr>
        <w:jc w:val="left"/>
        <w:rPr>
          <w:noProof/>
          <w:szCs w:val="20"/>
        </w:rPr>
      </w:pPr>
      <w:r w:rsidRPr="00663649">
        <w:rPr>
          <w:noProof/>
          <w:szCs w:val="20"/>
        </w:rPr>
        <w:t>ki ga zastopa ..............................................</w:t>
      </w:r>
    </w:p>
    <w:p w14:paraId="49D5F867" w14:textId="77777777" w:rsidR="0055707F" w:rsidRPr="00663649" w:rsidRDefault="0055707F" w:rsidP="0055707F">
      <w:pPr>
        <w:jc w:val="left"/>
        <w:rPr>
          <w:noProof/>
          <w:szCs w:val="20"/>
        </w:rPr>
      </w:pPr>
    </w:p>
    <w:p w14:paraId="30A756D8" w14:textId="77777777" w:rsidR="0055707F" w:rsidRPr="00663649" w:rsidRDefault="0055707F" w:rsidP="0055707F">
      <w:pPr>
        <w:jc w:val="left"/>
        <w:rPr>
          <w:noProof/>
          <w:szCs w:val="20"/>
          <w:u w:val="single"/>
        </w:rPr>
      </w:pPr>
      <w:r w:rsidRPr="00663649">
        <w:rPr>
          <w:noProof/>
          <w:szCs w:val="20"/>
          <w:u w:val="single"/>
        </w:rPr>
        <w:t>(v nadaljevanju: PONUDNIK)</w:t>
      </w:r>
    </w:p>
    <w:p w14:paraId="1EBB64A1" w14:textId="77777777" w:rsidR="0055707F" w:rsidRPr="00663649" w:rsidRDefault="0055707F" w:rsidP="0055707F">
      <w:pPr>
        <w:rPr>
          <w:rFonts w:cs="Arial"/>
          <w:noProof/>
          <w:szCs w:val="20"/>
          <w:lang w:eastAsia="sl-SI"/>
        </w:rPr>
      </w:pPr>
    </w:p>
    <w:p w14:paraId="161024E5" w14:textId="77777777" w:rsidR="0055707F" w:rsidRPr="00663649" w:rsidRDefault="0055707F" w:rsidP="0055707F">
      <w:pPr>
        <w:rPr>
          <w:rFonts w:cs="Arial"/>
          <w:noProof/>
          <w:szCs w:val="20"/>
          <w:lang w:eastAsia="sl-SI"/>
        </w:rPr>
      </w:pPr>
    </w:p>
    <w:p w14:paraId="046425B5" w14:textId="77777777" w:rsidR="0055707F" w:rsidRPr="00663649" w:rsidRDefault="0055707F" w:rsidP="0055707F">
      <w:pPr>
        <w:rPr>
          <w:noProof/>
          <w:lang w:eastAsia="sl-SI"/>
        </w:rPr>
      </w:pPr>
    </w:p>
    <w:p w14:paraId="1107534B" w14:textId="77777777" w:rsidR="0055707F" w:rsidRPr="00663649" w:rsidRDefault="0055707F" w:rsidP="0055707F">
      <w:pPr>
        <w:rPr>
          <w:noProof/>
          <w:lang w:eastAsia="sl-SI"/>
        </w:rPr>
      </w:pPr>
    </w:p>
    <w:p w14:paraId="6113231C" w14:textId="77777777" w:rsidR="0055707F" w:rsidRPr="00663649" w:rsidRDefault="0055707F" w:rsidP="0055707F">
      <w:pPr>
        <w:jc w:val="left"/>
        <w:rPr>
          <w:rFonts w:cs="Arial"/>
          <w:b/>
          <w:noProof/>
        </w:rPr>
      </w:pPr>
      <w:r w:rsidRPr="00663649">
        <w:rPr>
          <w:rFonts w:cs="Arial"/>
          <w:b/>
          <w:noProof/>
        </w:rPr>
        <w:br w:type="page"/>
      </w:r>
    </w:p>
    <w:p w14:paraId="3636D239" w14:textId="77777777" w:rsidR="0055707F" w:rsidRPr="00663649" w:rsidRDefault="0055707F" w:rsidP="0021168C">
      <w:pPr>
        <w:spacing w:line="288" w:lineRule="auto"/>
        <w:jc w:val="center"/>
        <w:rPr>
          <w:rFonts w:cs="Arial"/>
          <w:b/>
          <w:noProof/>
        </w:rPr>
      </w:pPr>
      <w:r w:rsidRPr="00663649">
        <w:rPr>
          <w:rFonts w:cs="Arial"/>
          <w:b/>
          <w:noProof/>
        </w:rPr>
        <w:lastRenderedPageBreak/>
        <w:t>UVODNE DOLOČBE</w:t>
      </w:r>
    </w:p>
    <w:p w14:paraId="702BA182" w14:textId="77777777" w:rsidR="0055707F" w:rsidRPr="00663649" w:rsidRDefault="0055707F" w:rsidP="0021168C">
      <w:pPr>
        <w:spacing w:line="288" w:lineRule="auto"/>
        <w:jc w:val="center"/>
        <w:rPr>
          <w:rFonts w:cs="Arial"/>
          <w:b/>
          <w:noProof/>
        </w:rPr>
      </w:pPr>
      <w:r w:rsidRPr="00663649">
        <w:rPr>
          <w:rFonts w:cs="Arial"/>
          <w:b/>
          <w:noProof/>
        </w:rPr>
        <w:t>1. člen</w:t>
      </w:r>
    </w:p>
    <w:p w14:paraId="54DFD908" w14:textId="77777777" w:rsidR="0055707F" w:rsidRPr="00663649" w:rsidRDefault="0055707F" w:rsidP="0021168C">
      <w:pPr>
        <w:pStyle w:val="BodyText"/>
        <w:spacing w:line="288" w:lineRule="auto"/>
        <w:rPr>
          <w:rFonts w:cs="Arial"/>
          <w:noProof/>
        </w:rPr>
      </w:pPr>
    </w:p>
    <w:p w14:paraId="2A95FBD2" w14:textId="77777777" w:rsidR="0055707F" w:rsidRPr="00663649" w:rsidRDefault="0055707F" w:rsidP="0021168C">
      <w:pPr>
        <w:spacing w:line="288" w:lineRule="auto"/>
        <w:rPr>
          <w:rFonts w:cs="Arial"/>
          <w:noProof/>
        </w:rPr>
      </w:pPr>
      <w:r w:rsidRPr="00663649">
        <w:rPr>
          <w:rFonts w:cs="Arial"/>
          <w:noProof/>
        </w:rPr>
        <w:t xml:space="preserve">(1) Naročnik in ponudnik ugotavljata, da je: </w:t>
      </w:r>
    </w:p>
    <w:p w14:paraId="56EA810D" w14:textId="125F0E54" w:rsidR="0055707F" w:rsidRPr="00663649" w:rsidRDefault="0055707F" w:rsidP="0021168C">
      <w:pPr>
        <w:pStyle w:val="ListParagraph"/>
        <w:numPr>
          <w:ilvl w:val="0"/>
          <w:numId w:val="8"/>
        </w:numPr>
        <w:spacing w:line="288" w:lineRule="auto"/>
        <w:rPr>
          <w:rFonts w:cs="Arial"/>
          <w:noProof/>
        </w:rPr>
      </w:pPr>
      <w:r w:rsidRPr="00663649">
        <w:rPr>
          <w:rFonts w:cs="Arial"/>
          <w:noProof/>
        </w:rPr>
        <w:t>naročnik izvedel postopek oddaje javnega naročila na osnovi 47. člena Zakona o javnem naročanju – ZJN-3 (Ur</w:t>
      </w:r>
      <w:r>
        <w:rPr>
          <w:rFonts w:cs="Arial"/>
          <w:noProof/>
        </w:rPr>
        <w:t>adni list Republike Slovenije</w:t>
      </w:r>
      <w:r w:rsidRPr="00663649">
        <w:rPr>
          <w:rFonts w:cs="Arial"/>
          <w:noProof/>
        </w:rPr>
        <w:t xml:space="preserve">, št.: 91/2015, 14/18) za </w:t>
      </w:r>
      <w:r w:rsidR="0044780E">
        <w:rPr>
          <w:rFonts w:cs="Arial"/>
          <w:noProof/>
        </w:rPr>
        <w:t>nakup pisarniškega pohištva</w:t>
      </w:r>
      <w:r w:rsidRPr="00663649">
        <w:rPr>
          <w:rFonts w:cs="Arial"/>
          <w:noProof/>
        </w:rPr>
        <w:t>;</w:t>
      </w:r>
    </w:p>
    <w:p w14:paraId="7D65C0C9" w14:textId="77777777" w:rsidR="0055707F" w:rsidRPr="00663649" w:rsidRDefault="0055707F" w:rsidP="0021168C">
      <w:pPr>
        <w:pStyle w:val="ListParagraph"/>
        <w:numPr>
          <w:ilvl w:val="0"/>
          <w:numId w:val="8"/>
        </w:numPr>
        <w:spacing w:line="288" w:lineRule="auto"/>
        <w:rPr>
          <w:rFonts w:cs="Arial"/>
          <w:noProof/>
        </w:rPr>
      </w:pPr>
      <w:r w:rsidRPr="00663649">
        <w:rPr>
          <w:rFonts w:cs="Arial"/>
          <w:noProof/>
        </w:rPr>
        <w:t>naročnik izbral ponudnika kot najugodnejšega ponudnika za izvedbo javnega naročila iz prve alineje</w:t>
      </w:r>
      <w:r w:rsidR="003A77E4">
        <w:rPr>
          <w:rFonts w:cs="Arial"/>
          <w:noProof/>
        </w:rPr>
        <w:t xml:space="preserve"> na</w:t>
      </w:r>
      <w:r w:rsidRPr="00663649">
        <w:rPr>
          <w:rFonts w:cs="Arial"/>
          <w:noProof/>
        </w:rPr>
        <w:t xml:space="preserve"> </w:t>
      </w:r>
      <w:r w:rsidR="003A77E4" w:rsidRPr="003A77E4">
        <w:rPr>
          <w:rFonts w:cs="Arial"/>
          <w:noProof/>
        </w:rPr>
        <w:t xml:space="preserve">osnovi javnega naročila, objavljenega na Portalu javnih naročil RS, pod štev. </w:t>
      </w:r>
      <w:r w:rsidR="003A77E4">
        <w:rPr>
          <w:rFonts w:cs="Arial"/>
          <w:noProof/>
        </w:rPr>
        <w:t>………………..</w:t>
      </w:r>
      <w:r w:rsidR="003A77E4" w:rsidRPr="003A77E4">
        <w:rPr>
          <w:rFonts w:cs="Arial"/>
          <w:noProof/>
        </w:rPr>
        <w:t xml:space="preserve"> z dne </w:t>
      </w:r>
      <w:r w:rsidR="003A77E4">
        <w:rPr>
          <w:rFonts w:cs="Arial"/>
          <w:noProof/>
        </w:rPr>
        <w:t>……………;</w:t>
      </w:r>
    </w:p>
    <w:p w14:paraId="43A1E2E5" w14:textId="77777777" w:rsidR="0055707F" w:rsidRPr="00663649" w:rsidRDefault="0055707F" w:rsidP="0021168C">
      <w:pPr>
        <w:pStyle w:val="ListParagraph"/>
        <w:numPr>
          <w:ilvl w:val="0"/>
          <w:numId w:val="8"/>
        </w:numPr>
        <w:spacing w:line="288" w:lineRule="auto"/>
        <w:rPr>
          <w:rFonts w:cs="Arial"/>
          <w:noProof/>
        </w:rPr>
      </w:pPr>
      <w:r w:rsidRPr="00663649">
        <w:rPr>
          <w:rFonts w:cs="Arial"/>
          <w:noProof/>
        </w:rPr>
        <w:t>ponudnik strokovno in tehnično sposoben izvesti naročilo po tej pogodbi.</w:t>
      </w:r>
    </w:p>
    <w:p w14:paraId="348A390B" w14:textId="77777777" w:rsidR="0055707F" w:rsidRPr="00663649" w:rsidRDefault="0055707F" w:rsidP="0021168C">
      <w:pPr>
        <w:spacing w:line="288" w:lineRule="auto"/>
        <w:rPr>
          <w:rFonts w:cs="Arial"/>
          <w:noProof/>
        </w:rPr>
      </w:pPr>
    </w:p>
    <w:p w14:paraId="35BB2A45" w14:textId="38402934" w:rsidR="0055707F" w:rsidRPr="00663649" w:rsidRDefault="0055707F" w:rsidP="0021168C">
      <w:pPr>
        <w:spacing w:line="288" w:lineRule="auto"/>
        <w:rPr>
          <w:rFonts w:cs="Arial"/>
          <w:noProof/>
        </w:rPr>
      </w:pPr>
      <w:r w:rsidRPr="007B3ED7">
        <w:rPr>
          <w:rFonts w:cs="Arial"/>
          <w:noProof/>
        </w:rPr>
        <w:t>(2) Dokumentacija v zvezi z oddajo javnega naročila z dne</w:t>
      </w:r>
      <w:r w:rsidR="00544BBB" w:rsidRPr="007B3ED7">
        <w:rPr>
          <w:rFonts w:cs="Arial"/>
          <w:noProof/>
        </w:rPr>
        <w:t xml:space="preserve"> </w:t>
      </w:r>
      <w:r w:rsidR="00B50744" w:rsidRPr="007B3ED7">
        <w:rPr>
          <w:rFonts w:cs="Arial"/>
          <w:noProof/>
        </w:rPr>
        <w:t>09</w:t>
      </w:r>
      <w:r w:rsidR="00544BBB" w:rsidRPr="007B3ED7">
        <w:rPr>
          <w:rFonts w:cs="Arial"/>
          <w:noProof/>
        </w:rPr>
        <w:t>. 1</w:t>
      </w:r>
      <w:r w:rsidR="00B50744" w:rsidRPr="007B3ED7">
        <w:rPr>
          <w:rFonts w:cs="Arial"/>
          <w:noProof/>
        </w:rPr>
        <w:t>2</w:t>
      </w:r>
      <w:r w:rsidR="00544BBB" w:rsidRPr="007B3ED7">
        <w:rPr>
          <w:rFonts w:cs="Arial"/>
          <w:noProof/>
        </w:rPr>
        <w:t xml:space="preserve">. 2021 </w:t>
      </w:r>
      <w:r w:rsidRPr="007B3ED7">
        <w:rPr>
          <w:rFonts w:cs="Arial"/>
          <w:noProof/>
        </w:rPr>
        <w:t>ter</w:t>
      </w:r>
      <w:r w:rsidRPr="00663649">
        <w:rPr>
          <w:rFonts w:cs="Arial"/>
          <w:noProof/>
        </w:rPr>
        <w:t xml:space="preserve"> ponudba ponudnika št. ………. z dne ……………. (v nadaljevanju: Ponudba) sta sestavni del te pogodbe.</w:t>
      </w:r>
    </w:p>
    <w:p w14:paraId="685179A6" w14:textId="77777777" w:rsidR="0055707F" w:rsidRPr="00663649" w:rsidRDefault="0055707F" w:rsidP="0021168C">
      <w:pPr>
        <w:spacing w:line="288" w:lineRule="auto"/>
        <w:rPr>
          <w:rFonts w:cs="Arial"/>
          <w:noProof/>
        </w:rPr>
      </w:pPr>
    </w:p>
    <w:p w14:paraId="18B4B451" w14:textId="77777777" w:rsidR="0055707F" w:rsidRPr="00663649" w:rsidRDefault="0055707F" w:rsidP="0021168C">
      <w:pPr>
        <w:spacing w:line="288" w:lineRule="auto"/>
        <w:rPr>
          <w:rFonts w:cs="Arial"/>
          <w:noProof/>
        </w:rPr>
      </w:pPr>
      <w:r w:rsidRPr="00663649">
        <w:rPr>
          <w:rFonts w:cs="Arial"/>
          <w:noProof/>
        </w:rPr>
        <w:t>(3) Če med dokumenti, ki so sestavni del te pogodbe, ter to pogodbo oziroma med samimi dokumenti obstaja kakršnokoli neskladje ali nekonsistentnost, se uporabi rešitev, ki je ugodnejša za naročnika, ob predpostavki, da takšna rešitev v celoti izpolnjuje vse zahteve za izvedbo javnega naročila.</w:t>
      </w:r>
    </w:p>
    <w:p w14:paraId="0B5F45EB" w14:textId="77777777" w:rsidR="0021168C" w:rsidRDefault="0021168C" w:rsidP="0021168C">
      <w:pPr>
        <w:spacing w:line="288" w:lineRule="auto"/>
        <w:rPr>
          <w:rFonts w:cs="Arial"/>
          <w:b/>
          <w:noProof/>
        </w:rPr>
      </w:pPr>
    </w:p>
    <w:p w14:paraId="3F95EC61" w14:textId="748E1F9A" w:rsidR="0055707F" w:rsidRPr="00663649" w:rsidRDefault="0055707F" w:rsidP="0021168C">
      <w:pPr>
        <w:spacing w:line="288" w:lineRule="auto"/>
        <w:jc w:val="center"/>
        <w:rPr>
          <w:rFonts w:cs="Arial"/>
          <w:b/>
          <w:noProof/>
        </w:rPr>
      </w:pPr>
      <w:r w:rsidRPr="00663649">
        <w:rPr>
          <w:rFonts w:cs="Arial"/>
          <w:b/>
          <w:noProof/>
        </w:rPr>
        <w:t>2. člen</w:t>
      </w:r>
    </w:p>
    <w:p w14:paraId="759A2D50" w14:textId="77777777" w:rsidR="0055707F" w:rsidRPr="00663649" w:rsidRDefault="0055707F" w:rsidP="0021168C">
      <w:pPr>
        <w:pStyle w:val="BodyText3"/>
        <w:spacing w:line="288" w:lineRule="auto"/>
        <w:rPr>
          <w:rFonts w:cs="Arial"/>
          <w:noProof/>
          <w:sz w:val="20"/>
          <w:lang w:val="sl-SI"/>
        </w:rPr>
      </w:pPr>
    </w:p>
    <w:p w14:paraId="36C93B5E" w14:textId="0FCF6AD7" w:rsidR="0055707F" w:rsidRPr="00440839" w:rsidRDefault="0055707F" w:rsidP="0021168C">
      <w:pPr>
        <w:spacing w:line="288" w:lineRule="auto"/>
        <w:rPr>
          <w:rFonts w:cs="Arial"/>
          <w:bCs/>
          <w:noProof/>
          <w:szCs w:val="20"/>
        </w:rPr>
      </w:pPr>
      <w:r w:rsidRPr="00663649">
        <w:rPr>
          <w:rFonts w:cs="Arial"/>
          <w:noProof/>
        </w:rPr>
        <w:t xml:space="preserve">S to pogodbo se pogodbeni stranki dogovorita o splošnih in posebnih pogojih izvedbe javnega naročila. Sestavni del te pogodbe so pogoji, </w:t>
      </w:r>
      <w:r w:rsidRPr="00663649">
        <w:rPr>
          <w:rFonts w:cs="Arial"/>
          <w:bCs/>
          <w:noProof/>
          <w:szCs w:val="20"/>
        </w:rPr>
        <w:t xml:space="preserve">določeni </w:t>
      </w:r>
      <w:r w:rsidRPr="00663649">
        <w:rPr>
          <w:noProof/>
        </w:rPr>
        <w:t xml:space="preserve">z Dokumentacijo v zvezi z oddajo javnega naročila štev. </w:t>
      </w:r>
      <w:r w:rsidR="0098310D" w:rsidRPr="0098310D">
        <w:rPr>
          <w:b/>
          <w:bCs/>
          <w:noProof/>
        </w:rPr>
        <w:t>JN-B0971</w:t>
      </w:r>
      <w:r w:rsidRPr="00663649">
        <w:rPr>
          <w:noProof/>
        </w:rPr>
        <w:t>, sprejeti in navedeni v ponudbi ponudnika št. .............. z dne ……..</w:t>
      </w:r>
      <w:r w:rsidRPr="00663649">
        <w:rPr>
          <w:rFonts w:cs="Arial"/>
          <w:bCs/>
          <w:noProof/>
          <w:szCs w:val="20"/>
        </w:rPr>
        <w:t>, ki predstavlja Prilogo 1 te pogodbe.</w:t>
      </w:r>
    </w:p>
    <w:p w14:paraId="5948ABE5" w14:textId="77777777" w:rsidR="0021168C" w:rsidRDefault="0021168C" w:rsidP="0021168C">
      <w:pPr>
        <w:spacing w:line="288" w:lineRule="auto"/>
        <w:rPr>
          <w:rFonts w:cs="Arial"/>
          <w:b/>
          <w:noProof/>
        </w:rPr>
      </w:pPr>
    </w:p>
    <w:p w14:paraId="0A96FD85" w14:textId="610A0AAE" w:rsidR="0055707F" w:rsidRPr="00663649" w:rsidRDefault="0055707F" w:rsidP="0021168C">
      <w:pPr>
        <w:spacing w:line="288" w:lineRule="auto"/>
        <w:jc w:val="center"/>
        <w:rPr>
          <w:rFonts w:cs="Arial"/>
          <w:b/>
          <w:noProof/>
        </w:rPr>
      </w:pPr>
      <w:r w:rsidRPr="00663649">
        <w:rPr>
          <w:rFonts w:cs="Arial"/>
          <w:b/>
          <w:noProof/>
        </w:rPr>
        <w:t>PREDMET JAVNEGA NAROČILA</w:t>
      </w:r>
    </w:p>
    <w:p w14:paraId="5B5B12BE" w14:textId="53F7659A" w:rsidR="0055707F" w:rsidRPr="00663649" w:rsidRDefault="0055707F" w:rsidP="0021168C">
      <w:pPr>
        <w:spacing w:line="288" w:lineRule="auto"/>
        <w:jc w:val="center"/>
        <w:rPr>
          <w:rFonts w:cs="Arial"/>
          <w:b/>
          <w:noProof/>
        </w:rPr>
      </w:pPr>
      <w:r w:rsidRPr="00663649">
        <w:rPr>
          <w:rFonts w:cs="Arial"/>
          <w:b/>
          <w:noProof/>
        </w:rPr>
        <w:t>3. člen</w:t>
      </w:r>
    </w:p>
    <w:p w14:paraId="4FEAEE8B" w14:textId="77777777" w:rsidR="0055707F" w:rsidRPr="00663649" w:rsidRDefault="0055707F" w:rsidP="0021168C">
      <w:pPr>
        <w:spacing w:line="288" w:lineRule="auto"/>
        <w:rPr>
          <w:rFonts w:cs="Arial"/>
          <w:szCs w:val="20"/>
        </w:rPr>
      </w:pPr>
    </w:p>
    <w:p w14:paraId="02CE3D71" w14:textId="203AAFB7" w:rsidR="0055707F" w:rsidRDefault="0055707F" w:rsidP="0021168C">
      <w:pPr>
        <w:pStyle w:val="BodyText"/>
        <w:spacing w:line="288" w:lineRule="auto"/>
        <w:rPr>
          <w:rFonts w:cs="Arial"/>
          <w:bCs/>
          <w:szCs w:val="20"/>
        </w:rPr>
      </w:pPr>
      <w:r w:rsidRPr="00663649">
        <w:rPr>
          <w:rFonts w:cs="Arial"/>
          <w:bCs/>
          <w:szCs w:val="20"/>
        </w:rPr>
        <w:t xml:space="preserve">Predmet javnega naročila je </w:t>
      </w:r>
      <w:r w:rsidR="0044780E">
        <w:rPr>
          <w:rFonts w:cs="Arial"/>
          <w:bCs/>
          <w:szCs w:val="20"/>
        </w:rPr>
        <w:t>nakup pisarniškega pohištva</w:t>
      </w:r>
      <w:r w:rsidRPr="00663649">
        <w:rPr>
          <w:rFonts w:cs="Arial"/>
          <w:bCs/>
          <w:szCs w:val="20"/>
        </w:rPr>
        <w:t>.</w:t>
      </w:r>
    </w:p>
    <w:p w14:paraId="4E233860" w14:textId="77777777" w:rsidR="0021168C" w:rsidRDefault="0021168C" w:rsidP="0021168C">
      <w:pPr>
        <w:pStyle w:val="BodyText"/>
        <w:spacing w:after="0" w:line="288" w:lineRule="auto"/>
        <w:rPr>
          <w:rFonts w:cs="Arial"/>
          <w:b/>
          <w:bCs/>
          <w:noProof/>
        </w:rPr>
      </w:pPr>
    </w:p>
    <w:p w14:paraId="52D123C5" w14:textId="3DD5CCEB" w:rsidR="0055707F" w:rsidRPr="00663649" w:rsidRDefault="0055707F" w:rsidP="0021168C">
      <w:pPr>
        <w:pStyle w:val="BodyText"/>
        <w:spacing w:after="0" w:line="288" w:lineRule="auto"/>
        <w:jc w:val="center"/>
        <w:rPr>
          <w:rFonts w:cs="Arial"/>
          <w:b/>
          <w:bCs/>
          <w:noProof/>
        </w:rPr>
      </w:pPr>
      <w:r w:rsidRPr="00663649">
        <w:rPr>
          <w:rFonts w:cs="Arial"/>
          <w:b/>
          <w:bCs/>
          <w:noProof/>
        </w:rPr>
        <w:t>POGODBENA VREDNOST</w:t>
      </w:r>
    </w:p>
    <w:p w14:paraId="50EADFD2" w14:textId="77777777" w:rsidR="0055707F" w:rsidRPr="00663649" w:rsidRDefault="0055707F" w:rsidP="0021168C">
      <w:pPr>
        <w:pStyle w:val="BodyText"/>
        <w:spacing w:after="0" w:line="288" w:lineRule="auto"/>
        <w:jc w:val="center"/>
        <w:rPr>
          <w:rFonts w:cs="Arial"/>
          <w:b/>
          <w:bCs/>
          <w:noProof/>
        </w:rPr>
      </w:pPr>
      <w:r w:rsidRPr="00663649">
        <w:rPr>
          <w:rFonts w:cs="Arial"/>
          <w:b/>
          <w:bCs/>
          <w:noProof/>
        </w:rPr>
        <w:t>4. člen</w:t>
      </w:r>
    </w:p>
    <w:p w14:paraId="5D994AB6" w14:textId="77777777" w:rsidR="0055707F" w:rsidRPr="00663649" w:rsidRDefault="0055707F" w:rsidP="0021168C">
      <w:pPr>
        <w:spacing w:line="288" w:lineRule="auto"/>
        <w:rPr>
          <w:bCs/>
          <w:szCs w:val="20"/>
        </w:rPr>
      </w:pPr>
    </w:p>
    <w:p w14:paraId="5CD416A3" w14:textId="0B949780" w:rsidR="0055707F" w:rsidRPr="00663649" w:rsidRDefault="0055707F" w:rsidP="0021168C">
      <w:pPr>
        <w:spacing w:line="288" w:lineRule="auto"/>
        <w:rPr>
          <w:bCs/>
          <w:szCs w:val="20"/>
        </w:rPr>
      </w:pPr>
      <w:r w:rsidRPr="00663649">
        <w:rPr>
          <w:bCs/>
          <w:szCs w:val="20"/>
        </w:rPr>
        <w:t xml:space="preserve">(1) Končna pogodbena vrednost za </w:t>
      </w:r>
      <w:r w:rsidR="0044780E">
        <w:t>nakup pisarniškega pohištva znaša</w:t>
      </w:r>
      <w:r w:rsidRPr="00663649">
        <w:rPr>
          <w:bCs/>
          <w:szCs w:val="20"/>
        </w:rPr>
        <w:t>:</w:t>
      </w:r>
    </w:p>
    <w:p w14:paraId="4F7541FB" w14:textId="77777777" w:rsidR="0055707F" w:rsidRPr="00663649" w:rsidRDefault="0055707F" w:rsidP="0021168C">
      <w:pPr>
        <w:spacing w:line="288" w:lineRule="auto"/>
        <w:rPr>
          <w:bCs/>
          <w:szCs w:val="22"/>
        </w:rPr>
      </w:pPr>
    </w:p>
    <w:p w14:paraId="6071210F" w14:textId="0D20031C" w:rsidR="0055707F" w:rsidRPr="00663649" w:rsidRDefault="0055707F" w:rsidP="0021168C">
      <w:pPr>
        <w:pStyle w:val="FootnoteText"/>
        <w:spacing w:line="288" w:lineRule="auto"/>
        <w:ind w:firstLine="708"/>
        <w:rPr>
          <w:rFonts w:ascii="Arial" w:hAnsi="Arial" w:cs="Arial"/>
          <w:szCs w:val="24"/>
        </w:rPr>
      </w:pPr>
      <w:r w:rsidRPr="00663649">
        <w:rPr>
          <w:rFonts w:ascii="Arial" w:hAnsi="Arial" w:cs="Arial"/>
          <w:szCs w:val="24"/>
        </w:rPr>
        <w:t xml:space="preserve">EUR </w:t>
      </w:r>
      <w:r w:rsidRPr="00663649">
        <w:rPr>
          <w:rFonts w:ascii="Arial" w:hAnsi="Arial" w:cs="Arial"/>
          <w:szCs w:val="24"/>
        </w:rPr>
        <w:tab/>
      </w:r>
      <w:r w:rsidR="001B36C4">
        <w:rPr>
          <w:rFonts w:ascii="Arial" w:hAnsi="Arial" w:cs="Arial"/>
          <w:szCs w:val="24"/>
        </w:rPr>
        <w:t>6</w:t>
      </w:r>
      <w:r w:rsidR="0044780E">
        <w:rPr>
          <w:rFonts w:ascii="Arial" w:hAnsi="Arial" w:cs="Arial"/>
          <w:szCs w:val="24"/>
        </w:rPr>
        <w:t>0.000,00</w:t>
      </w:r>
      <w:r w:rsidRPr="00663649">
        <w:rPr>
          <w:rFonts w:ascii="Arial" w:hAnsi="Arial" w:cs="Arial"/>
          <w:szCs w:val="24"/>
        </w:rPr>
        <w:tab/>
        <w:t>DDP lokacije naročnika</w:t>
      </w:r>
    </w:p>
    <w:p w14:paraId="6F0E2559" w14:textId="704F8663" w:rsidR="0055707F" w:rsidRPr="00663649" w:rsidRDefault="0055707F" w:rsidP="0021168C">
      <w:pPr>
        <w:pStyle w:val="FootnoteText"/>
        <w:spacing w:line="288" w:lineRule="auto"/>
        <w:ind w:firstLine="708"/>
        <w:rPr>
          <w:rFonts w:ascii="Arial" w:hAnsi="Arial" w:cs="Arial"/>
          <w:szCs w:val="24"/>
          <w:u w:val="single"/>
        </w:rPr>
      </w:pPr>
      <w:r w:rsidRPr="00663649">
        <w:rPr>
          <w:rFonts w:ascii="Arial" w:hAnsi="Arial" w:cs="Arial"/>
          <w:szCs w:val="24"/>
          <w:u w:val="single"/>
        </w:rPr>
        <w:t>EUR</w:t>
      </w:r>
      <w:r w:rsidRPr="00663649">
        <w:rPr>
          <w:rFonts w:ascii="Arial" w:hAnsi="Arial" w:cs="Arial"/>
          <w:szCs w:val="24"/>
          <w:u w:val="single"/>
        </w:rPr>
        <w:tab/>
      </w:r>
      <w:r w:rsidR="001B36C4">
        <w:rPr>
          <w:rFonts w:ascii="Arial" w:hAnsi="Arial" w:cs="Arial"/>
          <w:szCs w:val="24"/>
          <w:u w:val="single"/>
        </w:rPr>
        <w:t>13</w:t>
      </w:r>
      <w:r w:rsidR="0044780E">
        <w:rPr>
          <w:rFonts w:ascii="Arial" w:hAnsi="Arial" w:cs="Arial"/>
          <w:szCs w:val="24"/>
          <w:u w:val="single"/>
        </w:rPr>
        <w:t>.</w:t>
      </w:r>
      <w:r w:rsidR="001B36C4">
        <w:rPr>
          <w:rFonts w:ascii="Arial" w:hAnsi="Arial" w:cs="Arial"/>
          <w:szCs w:val="24"/>
          <w:u w:val="single"/>
        </w:rPr>
        <w:t>2</w:t>
      </w:r>
      <w:r w:rsidR="0044780E">
        <w:rPr>
          <w:rFonts w:ascii="Arial" w:hAnsi="Arial" w:cs="Arial"/>
          <w:szCs w:val="24"/>
          <w:u w:val="single"/>
        </w:rPr>
        <w:t>00,00</w:t>
      </w:r>
      <w:r w:rsidRPr="00663649">
        <w:rPr>
          <w:rFonts w:ascii="Arial" w:hAnsi="Arial" w:cs="Arial"/>
          <w:szCs w:val="24"/>
          <w:u w:val="single"/>
        </w:rPr>
        <w:tab/>
        <w:t>22 % DDV</w:t>
      </w:r>
    </w:p>
    <w:p w14:paraId="0CBBAC90" w14:textId="47CD93F3" w:rsidR="0055707F" w:rsidRPr="00663649" w:rsidRDefault="0055707F" w:rsidP="0021168C">
      <w:pPr>
        <w:pStyle w:val="FootnoteText"/>
        <w:spacing w:line="288" w:lineRule="auto"/>
        <w:ind w:firstLine="708"/>
        <w:rPr>
          <w:rFonts w:ascii="Arial" w:hAnsi="Arial" w:cs="Arial"/>
          <w:b/>
          <w:bCs/>
          <w:szCs w:val="24"/>
        </w:rPr>
      </w:pPr>
      <w:r w:rsidRPr="00663649">
        <w:rPr>
          <w:rFonts w:ascii="Arial" w:hAnsi="Arial" w:cs="Arial"/>
          <w:b/>
          <w:bCs/>
          <w:szCs w:val="24"/>
        </w:rPr>
        <w:t>EUR</w:t>
      </w:r>
      <w:r w:rsidRPr="00663649">
        <w:rPr>
          <w:rFonts w:ascii="Arial" w:hAnsi="Arial" w:cs="Arial"/>
          <w:b/>
          <w:bCs/>
          <w:szCs w:val="24"/>
        </w:rPr>
        <w:tab/>
      </w:r>
      <w:r w:rsidR="001B36C4">
        <w:rPr>
          <w:rFonts w:ascii="Arial" w:hAnsi="Arial" w:cs="Arial"/>
          <w:b/>
          <w:bCs/>
          <w:szCs w:val="24"/>
        </w:rPr>
        <w:t>73</w:t>
      </w:r>
      <w:r w:rsidR="0044780E">
        <w:rPr>
          <w:rFonts w:ascii="Arial" w:hAnsi="Arial" w:cs="Arial"/>
          <w:b/>
          <w:bCs/>
          <w:szCs w:val="24"/>
        </w:rPr>
        <w:t>.</w:t>
      </w:r>
      <w:r w:rsidR="001B36C4">
        <w:rPr>
          <w:rFonts w:ascii="Arial" w:hAnsi="Arial" w:cs="Arial"/>
          <w:b/>
          <w:bCs/>
          <w:szCs w:val="24"/>
        </w:rPr>
        <w:t>2</w:t>
      </w:r>
      <w:r w:rsidR="0044780E">
        <w:rPr>
          <w:rFonts w:ascii="Arial" w:hAnsi="Arial" w:cs="Arial"/>
          <w:b/>
          <w:bCs/>
          <w:szCs w:val="24"/>
        </w:rPr>
        <w:t>00,00</w:t>
      </w:r>
      <w:r w:rsidRPr="00663649">
        <w:rPr>
          <w:rFonts w:ascii="Arial" w:hAnsi="Arial" w:cs="Arial"/>
          <w:b/>
          <w:bCs/>
          <w:szCs w:val="24"/>
        </w:rPr>
        <w:tab/>
        <w:t>DDP lokacije naročnika z vključenim DDV</w:t>
      </w:r>
    </w:p>
    <w:p w14:paraId="769BCA2B" w14:textId="77777777" w:rsidR="0055707F" w:rsidRPr="00663649" w:rsidRDefault="0055707F" w:rsidP="0021168C">
      <w:pPr>
        <w:spacing w:line="288" w:lineRule="auto"/>
        <w:rPr>
          <w:rFonts w:cs="Arial"/>
          <w:i/>
          <w:noProof/>
        </w:rPr>
      </w:pPr>
    </w:p>
    <w:p w14:paraId="51A7C7FC" w14:textId="129D0AE0" w:rsidR="0055707F" w:rsidRDefault="0055707F" w:rsidP="0021168C">
      <w:pPr>
        <w:spacing w:line="288" w:lineRule="auto"/>
        <w:rPr>
          <w:rFonts w:cs="Arial"/>
        </w:rPr>
      </w:pPr>
      <w:r w:rsidRPr="00663649">
        <w:rPr>
          <w:rFonts w:cs="Arial"/>
        </w:rPr>
        <w:t xml:space="preserve">(2) </w:t>
      </w:r>
      <w:r w:rsidR="0044780E">
        <w:rPr>
          <w:rFonts w:cs="Arial"/>
        </w:rPr>
        <w:t>Cene po enoti mere so razvidne iz Specifikacije predračune in predstavljajo Prilogo 2 k tej pogodbi. Cene po enoti mere so fiksne in se ne smejo spreminjati do konca izvedbe pogodbenih obveznosti.</w:t>
      </w:r>
      <w:r w:rsidR="00234C8F">
        <w:rPr>
          <w:rFonts w:cs="Arial"/>
        </w:rPr>
        <w:t xml:space="preserve"> Cene po enoti mere vključuje vse morebitne stroške, ki bi lahko nastali ponudniku pri izvedbi javnega naročila (transportni stroški, dnevnice, malice, dostavo, montažo itd.).</w:t>
      </w:r>
      <w:r w:rsidR="0064288D">
        <w:rPr>
          <w:rFonts w:cs="Arial"/>
        </w:rPr>
        <w:t xml:space="preserve"> Izdelki, ki se nahajajo v Specifikaciji predračuna so podrobno popisani v Katalogu pohištva, ki predstavlja prilogo 3 k tej pogodbi.</w:t>
      </w:r>
    </w:p>
    <w:p w14:paraId="409EBB3D" w14:textId="2481EB21" w:rsidR="00234C8F" w:rsidRDefault="00234C8F" w:rsidP="0021168C">
      <w:pPr>
        <w:spacing w:line="288" w:lineRule="auto"/>
        <w:rPr>
          <w:rFonts w:cs="Arial"/>
        </w:rPr>
      </w:pPr>
    </w:p>
    <w:p w14:paraId="27260DE8" w14:textId="192EEE96" w:rsidR="00234C8F" w:rsidRDefault="00234C8F" w:rsidP="0021168C">
      <w:pPr>
        <w:spacing w:line="288" w:lineRule="auto"/>
        <w:rPr>
          <w:szCs w:val="20"/>
        </w:rPr>
      </w:pPr>
      <w:r>
        <w:rPr>
          <w:rFonts w:cs="Arial"/>
        </w:rPr>
        <w:t>(</w:t>
      </w:r>
      <w:r w:rsidR="00037D89">
        <w:rPr>
          <w:rFonts w:cs="Arial"/>
        </w:rPr>
        <w:t>4</w:t>
      </w:r>
      <w:r>
        <w:rPr>
          <w:rFonts w:cs="Arial"/>
        </w:rPr>
        <w:t xml:space="preserve">) </w:t>
      </w:r>
      <w:r w:rsidRPr="00234C8F">
        <w:rPr>
          <w:rFonts w:cs="Arial"/>
        </w:rPr>
        <w:t xml:space="preserve">Cene posameznih ponudbenih elementov oz. izvedbenih del, ki niso točno zajete v </w:t>
      </w:r>
      <w:r w:rsidR="00037D89">
        <w:rPr>
          <w:rFonts w:cs="Arial"/>
        </w:rPr>
        <w:t>Specifikaciji predračuna (OBR-4)</w:t>
      </w:r>
      <w:r w:rsidRPr="00234C8F">
        <w:rPr>
          <w:rFonts w:cs="Arial"/>
        </w:rPr>
        <w:t xml:space="preserve">, morajo biti na osnovi enakih </w:t>
      </w:r>
      <w:proofErr w:type="spellStart"/>
      <w:r w:rsidRPr="00234C8F">
        <w:rPr>
          <w:rFonts w:cs="Arial"/>
        </w:rPr>
        <w:t>kalkulativnih</w:t>
      </w:r>
      <w:proofErr w:type="spellEnd"/>
      <w:r w:rsidRPr="00234C8F">
        <w:rPr>
          <w:rFonts w:cs="Arial"/>
        </w:rPr>
        <w:t xml:space="preserve"> elementov usklajene z vsebinsko </w:t>
      </w:r>
      <w:proofErr w:type="spellStart"/>
      <w:r w:rsidRPr="00234C8F">
        <w:rPr>
          <w:rFonts w:cs="Arial"/>
        </w:rPr>
        <w:t>najprimerljivejšimi</w:t>
      </w:r>
      <w:proofErr w:type="spellEnd"/>
      <w:r w:rsidRPr="00234C8F">
        <w:rPr>
          <w:rFonts w:cs="Arial"/>
        </w:rPr>
        <w:t xml:space="preserve"> ponudbenimi elementi oz. izvedbenimi deli iz </w:t>
      </w:r>
      <w:r w:rsidR="00037D89">
        <w:rPr>
          <w:rFonts w:cs="Arial"/>
        </w:rPr>
        <w:t>Specifikacije predračuna</w:t>
      </w:r>
      <w:r w:rsidRPr="00234C8F">
        <w:rPr>
          <w:rFonts w:cs="Arial"/>
        </w:rPr>
        <w:t xml:space="preserve">, kar mora izvajalec pred izvedbo dokazati z analizo cene za oba primerljiva elementa oz. izvedbeni deli. Naročnik si pridržuje pravico, da bo višino ponudb za ta dela preveril na trgu. V primeru, da bo ponudba izvajalca </w:t>
      </w:r>
      <w:r w:rsidRPr="00234C8F">
        <w:rPr>
          <w:rFonts w:cs="Arial"/>
        </w:rPr>
        <w:lastRenderedPageBreak/>
        <w:t>višja od ostalih ponudnikov na trgu, ima naročnik pravico zavrniti tako ponudbo in izbrati izvajalca prosto na tržišču.</w:t>
      </w:r>
    </w:p>
    <w:p w14:paraId="2CAFEBD6" w14:textId="3883A132" w:rsidR="0055707F" w:rsidRDefault="0055707F" w:rsidP="0021168C">
      <w:pPr>
        <w:spacing w:line="288" w:lineRule="auto"/>
        <w:rPr>
          <w:rFonts w:cs="Arial"/>
        </w:rPr>
      </w:pPr>
    </w:p>
    <w:p w14:paraId="2CCBD78D" w14:textId="76E78254" w:rsidR="00037D89" w:rsidRDefault="00037D89" w:rsidP="0021168C">
      <w:pPr>
        <w:spacing w:line="288" w:lineRule="auto"/>
        <w:rPr>
          <w:rFonts w:cs="Arial"/>
        </w:rPr>
      </w:pPr>
      <w:r w:rsidRPr="0064288D">
        <w:rPr>
          <w:rFonts w:cs="Arial"/>
        </w:rPr>
        <w:t>(5) Prejšnji odstavek ne velja</w:t>
      </w:r>
      <w:r w:rsidR="009F55EB" w:rsidRPr="0064288D">
        <w:rPr>
          <w:rFonts w:cs="Arial"/>
        </w:rPr>
        <w:t xml:space="preserve"> za morebitna odstopanja v dimenziji, ki se nanašajo na vsebino ponudnikove Izjave o izdelavi in ceni pisarniškega pohištva (OBR-9).</w:t>
      </w:r>
    </w:p>
    <w:p w14:paraId="143997F2" w14:textId="77777777" w:rsidR="00037D89" w:rsidRPr="00663649" w:rsidRDefault="00037D89" w:rsidP="0021168C">
      <w:pPr>
        <w:spacing w:line="288" w:lineRule="auto"/>
        <w:rPr>
          <w:rFonts w:cs="Arial"/>
        </w:rPr>
      </w:pPr>
    </w:p>
    <w:p w14:paraId="26AADC17" w14:textId="7712360E" w:rsidR="0055707F" w:rsidRDefault="00456834" w:rsidP="0021168C">
      <w:pPr>
        <w:spacing w:line="288" w:lineRule="auto"/>
        <w:rPr>
          <w:rFonts w:cs="Arial"/>
        </w:rPr>
      </w:pPr>
      <w:r>
        <w:rPr>
          <w:rFonts w:cs="Arial"/>
        </w:rPr>
        <w:t>(</w:t>
      </w:r>
      <w:r w:rsidR="00037D89">
        <w:rPr>
          <w:rFonts w:cs="Arial"/>
        </w:rPr>
        <w:t>6</w:t>
      </w:r>
      <w:r>
        <w:rPr>
          <w:rFonts w:cs="Arial"/>
        </w:rPr>
        <w:t>) Naročnik si pridržuje pravico do določenega odmika pri realizaciji količin posameznih pisarniških stolov, vrednostno pa bo naročal do porabe sredstev, glede na svoje potrebe.</w:t>
      </w:r>
    </w:p>
    <w:p w14:paraId="5F820240" w14:textId="77777777" w:rsidR="0021168C" w:rsidRPr="0021168C" w:rsidRDefault="0021168C" w:rsidP="0021168C">
      <w:pPr>
        <w:spacing w:line="288" w:lineRule="auto"/>
        <w:rPr>
          <w:rFonts w:cs="Arial"/>
        </w:rPr>
      </w:pPr>
    </w:p>
    <w:p w14:paraId="03CA2504" w14:textId="34C3CD58" w:rsidR="0055707F" w:rsidRPr="00663649" w:rsidRDefault="00456834" w:rsidP="0021168C">
      <w:pPr>
        <w:spacing w:line="288" w:lineRule="auto"/>
        <w:jc w:val="center"/>
        <w:rPr>
          <w:rFonts w:cs="Arial"/>
          <w:b/>
          <w:noProof/>
        </w:rPr>
      </w:pPr>
      <w:r>
        <w:rPr>
          <w:rFonts w:cs="Arial"/>
          <w:b/>
          <w:noProof/>
        </w:rPr>
        <w:t>NAROČANJE IN DOBAVA BLAGA</w:t>
      </w:r>
    </w:p>
    <w:p w14:paraId="3BFBB21F" w14:textId="77777777" w:rsidR="0055707F" w:rsidRPr="00663649" w:rsidRDefault="0055707F" w:rsidP="0021168C">
      <w:pPr>
        <w:pStyle w:val="BodyText3"/>
        <w:spacing w:line="288" w:lineRule="auto"/>
        <w:jc w:val="center"/>
        <w:rPr>
          <w:rFonts w:cs="Arial"/>
          <w:b/>
          <w:noProof/>
          <w:sz w:val="20"/>
          <w:lang w:val="sl-SI"/>
        </w:rPr>
      </w:pPr>
      <w:r>
        <w:rPr>
          <w:rFonts w:cs="Arial"/>
          <w:b/>
          <w:noProof/>
          <w:sz w:val="20"/>
          <w:lang w:val="sl-SI"/>
        </w:rPr>
        <w:t>5</w:t>
      </w:r>
      <w:r w:rsidRPr="00663649">
        <w:rPr>
          <w:rFonts w:cs="Arial"/>
          <w:b/>
          <w:noProof/>
          <w:sz w:val="20"/>
          <w:lang w:val="sl-SI"/>
        </w:rPr>
        <w:t>. člen</w:t>
      </w:r>
    </w:p>
    <w:p w14:paraId="41ED30BE" w14:textId="77777777" w:rsidR="0055707F" w:rsidRPr="00663649" w:rsidRDefault="0055707F" w:rsidP="0021168C">
      <w:pPr>
        <w:spacing w:line="288" w:lineRule="auto"/>
        <w:rPr>
          <w:rFonts w:cs="Arial"/>
        </w:rPr>
      </w:pPr>
    </w:p>
    <w:p w14:paraId="6D472CF9" w14:textId="00302392" w:rsidR="00456834" w:rsidRDefault="00456834" w:rsidP="0021168C">
      <w:pPr>
        <w:spacing w:line="288" w:lineRule="auto"/>
        <w:rPr>
          <w:rFonts w:cs="Arial"/>
        </w:rPr>
      </w:pPr>
      <w:r w:rsidRPr="00AA1E84">
        <w:rPr>
          <w:rFonts w:cs="Arial"/>
        </w:rPr>
        <w:t>(1</w:t>
      </w:r>
      <w:r>
        <w:rPr>
          <w:rFonts w:cs="Arial"/>
        </w:rPr>
        <w:t xml:space="preserve">) </w:t>
      </w:r>
      <w:r w:rsidRPr="00AA1E84">
        <w:rPr>
          <w:rFonts w:cs="Arial"/>
        </w:rPr>
        <w:t xml:space="preserve">Dobava artiklov bo sukcesivna v času trajanja pogodbe, na osnovi sprotnih naročil naročnika. </w:t>
      </w:r>
    </w:p>
    <w:p w14:paraId="51D14392" w14:textId="641A2655" w:rsidR="00234C8F" w:rsidRDefault="00234C8F" w:rsidP="0021168C">
      <w:pPr>
        <w:spacing w:line="288" w:lineRule="auto"/>
        <w:rPr>
          <w:rFonts w:cs="Arial"/>
        </w:rPr>
      </w:pPr>
    </w:p>
    <w:p w14:paraId="5A3D817D" w14:textId="4A04F5E8" w:rsidR="00234C8F" w:rsidRPr="00AA1E84" w:rsidRDefault="00234C8F" w:rsidP="0021168C">
      <w:pPr>
        <w:spacing w:line="288" w:lineRule="auto"/>
        <w:rPr>
          <w:rFonts w:cs="Arial"/>
        </w:rPr>
      </w:pPr>
      <w:r>
        <w:rPr>
          <w:rFonts w:cs="Arial"/>
        </w:rPr>
        <w:t xml:space="preserve">(2) Ponudnik zagotavlja …….. </w:t>
      </w:r>
      <w:r w:rsidR="00931864">
        <w:rPr>
          <w:rFonts w:cs="Arial"/>
        </w:rPr>
        <w:t>dnevni</w:t>
      </w:r>
      <w:r>
        <w:rPr>
          <w:rFonts w:cs="Arial"/>
        </w:rPr>
        <w:t xml:space="preserve"> </w:t>
      </w:r>
      <w:r w:rsidRPr="00234C8F">
        <w:rPr>
          <w:rFonts w:cs="Arial"/>
          <w:i/>
        </w:rPr>
        <w:t xml:space="preserve">(največ </w:t>
      </w:r>
      <w:r w:rsidR="00931864">
        <w:rPr>
          <w:rFonts w:cs="Arial"/>
          <w:i/>
        </w:rPr>
        <w:t>5 dni</w:t>
      </w:r>
      <w:r w:rsidRPr="00234C8F">
        <w:rPr>
          <w:rFonts w:cs="Arial"/>
          <w:i/>
        </w:rPr>
        <w:t>)</w:t>
      </w:r>
      <w:r>
        <w:rPr>
          <w:rFonts w:cs="Arial"/>
        </w:rPr>
        <w:t xml:space="preserve"> odzivni čas pristopa k delu  po prejemu pisnega naročila s strani naročnika. V okviru odzivnega časa pristopa k delu mora ponudnik opraviti ogled in posredovati ponudbo.</w:t>
      </w:r>
    </w:p>
    <w:p w14:paraId="5E9535A8" w14:textId="77777777" w:rsidR="00456834" w:rsidRPr="00B67870" w:rsidRDefault="00456834" w:rsidP="0021168C">
      <w:pPr>
        <w:spacing w:line="288" w:lineRule="auto"/>
        <w:rPr>
          <w:rFonts w:cs="Arial"/>
        </w:rPr>
      </w:pPr>
    </w:p>
    <w:p w14:paraId="1D3848C6" w14:textId="404BA8B0" w:rsidR="00456834" w:rsidRDefault="00456834" w:rsidP="0021168C">
      <w:pPr>
        <w:spacing w:line="288" w:lineRule="auto"/>
        <w:rPr>
          <w:rFonts w:cs="Arial"/>
        </w:rPr>
      </w:pPr>
      <w:r>
        <w:rPr>
          <w:rFonts w:cs="Arial"/>
        </w:rPr>
        <w:t>(</w:t>
      </w:r>
      <w:r w:rsidR="00234C8F">
        <w:rPr>
          <w:rFonts w:cs="Arial"/>
        </w:rPr>
        <w:t>3</w:t>
      </w:r>
      <w:r>
        <w:rPr>
          <w:rFonts w:cs="Arial"/>
        </w:rPr>
        <w:t>) Ponudnik</w:t>
      </w:r>
      <w:r w:rsidRPr="00B67870">
        <w:rPr>
          <w:rFonts w:cs="Arial"/>
        </w:rPr>
        <w:t xml:space="preserve"> bo dobavljal blago na podlagi naročnikove naročilnice ter ga dostavil na </w:t>
      </w:r>
      <w:r>
        <w:rPr>
          <w:rFonts w:cs="Arial"/>
        </w:rPr>
        <w:t xml:space="preserve">zahtevano </w:t>
      </w:r>
      <w:r w:rsidRPr="00B67870">
        <w:rPr>
          <w:rFonts w:cs="Arial"/>
        </w:rPr>
        <w:t>lokacijo naročnika</w:t>
      </w:r>
      <w:r>
        <w:rPr>
          <w:rFonts w:cs="Arial"/>
        </w:rPr>
        <w:t xml:space="preserve"> v roku …… (največ 14</w:t>
      </w:r>
      <w:r w:rsidRPr="00B67870">
        <w:rPr>
          <w:rFonts w:cs="Arial"/>
        </w:rPr>
        <w:t xml:space="preserve"> dni</w:t>
      </w:r>
      <w:r>
        <w:rPr>
          <w:rFonts w:cs="Arial"/>
        </w:rPr>
        <w:t>)</w:t>
      </w:r>
      <w:r w:rsidRPr="00B67870">
        <w:rPr>
          <w:rFonts w:cs="Arial"/>
        </w:rPr>
        <w:t xml:space="preserve"> od prejema naročnikove naročilnice</w:t>
      </w:r>
      <w:r>
        <w:rPr>
          <w:rFonts w:cs="Arial"/>
        </w:rPr>
        <w:t xml:space="preserve"> v primeru enkratnega naročila v vrednosti do 3.000,00 € oziroma v roku ….. (največ 21 dni) od prejema naročnikove naročilnice v primeru enkratnega naročila v vrednosti nad 3.000,00 €. Ponudnik mora vsako posamezno naročilo, oddano s strani naročnika, dobaviti v celoti. Naročnik ne bo sprejemal delnih dobav.</w:t>
      </w:r>
    </w:p>
    <w:p w14:paraId="22D22290" w14:textId="77777777" w:rsidR="0055707F" w:rsidRPr="00663649" w:rsidRDefault="0055707F" w:rsidP="0021168C">
      <w:pPr>
        <w:spacing w:line="288" w:lineRule="auto"/>
        <w:rPr>
          <w:rFonts w:cs="Arial"/>
        </w:rPr>
      </w:pPr>
    </w:p>
    <w:p w14:paraId="2272255F" w14:textId="78D3A686" w:rsidR="00456834" w:rsidRPr="00456834" w:rsidRDefault="0055707F" w:rsidP="0021168C">
      <w:pPr>
        <w:spacing w:line="288" w:lineRule="auto"/>
      </w:pPr>
      <w:r w:rsidRPr="00663649">
        <w:rPr>
          <w:rFonts w:cs="Arial"/>
        </w:rPr>
        <w:t>(</w:t>
      </w:r>
      <w:r w:rsidR="00234C8F">
        <w:rPr>
          <w:rFonts w:cs="Arial"/>
        </w:rPr>
        <w:t>4</w:t>
      </w:r>
      <w:r w:rsidRPr="00663649">
        <w:rPr>
          <w:rFonts w:cs="Arial"/>
        </w:rPr>
        <w:t>)</w:t>
      </w:r>
      <w:r w:rsidR="000A1396">
        <w:rPr>
          <w:bCs/>
          <w:szCs w:val="20"/>
        </w:rPr>
        <w:t xml:space="preserve"> </w:t>
      </w:r>
      <w:r w:rsidR="00456834">
        <w:rPr>
          <w:rFonts w:cs="Arial"/>
        </w:rPr>
        <w:t>Ponudnik</w:t>
      </w:r>
      <w:r w:rsidR="00456834" w:rsidRPr="00B67870">
        <w:rPr>
          <w:rFonts w:cs="Arial"/>
        </w:rPr>
        <w:t xml:space="preserve"> mora dostaviti naročeno blago naročnika, ne glede na obseg posameznega naročila. </w:t>
      </w:r>
      <w:r w:rsidR="00456834" w:rsidRPr="00B67870">
        <w:rPr>
          <w:rFonts w:cs="Arial"/>
          <w:bCs/>
        </w:rPr>
        <w:t>Lokacij</w:t>
      </w:r>
      <w:r w:rsidR="00456834">
        <w:rPr>
          <w:rFonts w:cs="Arial"/>
          <w:bCs/>
        </w:rPr>
        <w:t>e</w:t>
      </w:r>
      <w:r w:rsidR="00456834" w:rsidRPr="00B67870">
        <w:rPr>
          <w:rFonts w:cs="Arial"/>
          <w:bCs/>
        </w:rPr>
        <w:t xml:space="preserve"> naročnika za dostavo </w:t>
      </w:r>
      <w:r w:rsidR="00456834">
        <w:rPr>
          <w:rFonts w:cs="Arial"/>
          <w:bCs/>
        </w:rPr>
        <w:t>naročenih pisarniških stolov</w:t>
      </w:r>
      <w:r w:rsidR="00456834" w:rsidRPr="00B67870">
        <w:rPr>
          <w:rFonts w:cs="Arial"/>
          <w:bCs/>
        </w:rPr>
        <w:t xml:space="preserve"> </w:t>
      </w:r>
      <w:r w:rsidR="00456834">
        <w:rPr>
          <w:rFonts w:cs="Arial"/>
          <w:bCs/>
        </w:rPr>
        <w:t>so:</w:t>
      </w:r>
    </w:p>
    <w:p w14:paraId="10106809" w14:textId="77777777" w:rsidR="00456834" w:rsidRDefault="00456834" w:rsidP="0021168C">
      <w:pPr>
        <w:pStyle w:val="ListParagraph"/>
        <w:numPr>
          <w:ilvl w:val="0"/>
          <w:numId w:val="14"/>
        </w:numPr>
        <w:spacing w:line="288" w:lineRule="auto"/>
      </w:pPr>
      <w:r w:rsidRPr="007B2152">
        <w:t>RTV Slovenija, Kolodvorska ulica, Ljubljana,</w:t>
      </w:r>
    </w:p>
    <w:p w14:paraId="6073CF6C" w14:textId="77777777" w:rsidR="00456834" w:rsidRPr="007B2152" w:rsidRDefault="00456834" w:rsidP="0021168C">
      <w:pPr>
        <w:pStyle w:val="ListParagraph"/>
        <w:numPr>
          <w:ilvl w:val="0"/>
          <w:numId w:val="14"/>
        </w:numPr>
        <w:spacing w:line="288" w:lineRule="auto"/>
      </w:pPr>
      <w:r>
        <w:t>RTV Slovenija, Komenskega ulica, Ljubljana</w:t>
      </w:r>
    </w:p>
    <w:p w14:paraId="55E95E3D" w14:textId="77777777" w:rsidR="00456834" w:rsidRPr="007B2152" w:rsidRDefault="00456834" w:rsidP="0021168C">
      <w:pPr>
        <w:pStyle w:val="ListParagraph"/>
        <w:numPr>
          <w:ilvl w:val="0"/>
          <w:numId w:val="14"/>
        </w:numPr>
        <w:spacing w:line="288" w:lineRule="auto"/>
      </w:pPr>
      <w:r w:rsidRPr="007B2152">
        <w:t>RTV Slovenija, Mariborska ulica, Ljubljana,</w:t>
      </w:r>
    </w:p>
    <w:p w14:paraId="74D13B99" w14:textId="77777777" w:rsidR="00456834" w:rsidRPr="007B2152" w:rsidRDefault="00456834" w:rsidP="0021168C">
      <w:pPr>
        <w:pStyle w:val="ListParagraph"/>
        <w:numPr>
          <w:ilvl w:val="0"/>
          <w:numId w:val="14"/>
        </w:numPr>
        <w:spacing w:line="288" w:lineRule="auto"/>
      </w:pPr>
      <w:r w:rsidRPr="007B2152">
        <w:t>RTV Slovenija, Trubarjeva ulica, Ljubljana,</w:t>
      </w:r>
    </w:p>
    <w:p w14:paraId="19E85CF0" w14:textId="77777777" w:rsidR="00456834" w:rsidRPr="007B2152" w:rsidRDefault="00456834" w:rsidP="0021168C">
      <w:pPr>
        <w:pStyle w:val="ListParagraph"/>
        <w:numPr>
          <w:ilvl w:val="0"/>
          <w:numId w:val="14"/>
        </w:numPr>
        <w:spacing w:line="288" w:lineRule="auto"/>
      </w:pPr>
      <w:r w:rsidRPr="007B2152">
        <w:t>RTV Slovenija, RC Koper, Ulica OF, Koper,</w:t>
      </w:r>
    </w:p>
    <w:p w14:paraId="02421C83" w14:textId="77777777" w:rsidR="00456834" w:rsidRPr="007B2152" w:rsidRDefault="00456834" w:rsidP="0021168C">
      <w:pPr>
        <w:pStyle w:val="ListParagraph"/>
        <w:numPr>
          <w:ilvl w:val="0"/>
          <w:numId w:val="14"/>
        </w:numPr>
        <w:spacing w:line="288" w:lineRule="auto"/>
      </w:pPr>
      <w:r w:rsidRPr="007B2152">
        <w:t>RTV Slovenija, RC Maribor, Ilichova ulica, Maribor,</w:t>
      </w:r>
    </w:p>
    <w:p w14:paraId="3D4C7F58" w14:textId="77777777" w:rsidR="00456834" w:rsidRPr="007B2152" w:rsidRDefault="00456834" w:rsidP="0021168C">
      <w:pPr>
        <w:pStyle w:val="ListParagraph"/>
        <w:numPr>
          <w:ilvl w:val="0"/>
          <w:numId w:val="14"/>
        </w:numPr>
        <w:spacing w:line="288" w:lineRule="auto"/>
      </w:pPr>
      <w:r w:rsidRPr="007B2152">
        <w:t>RTV Slovenija, dopisništvo Celje, Celje,</w:t>
      </w:r>
    </w:p>
    <w:p w14:paraId="3ABE1DD3" w14:textId="77777777" w:rsidR="00456834" w:rsidRPr="007B2152" w:rsidRDefault="00456834" w:rsidP="0021168C">
      <w:pPr>
        <w:pStyle w:val="ListParagraph"/>
        <w:numPr>
          <w:ilvl w:val="0"/>
          <w:numId w:val="14"/>
        </w:numPr>
        <w:spacing w:line="288" w:lineRule="auto"/>
      </w:pPr>
      <w:r w:rsidRPr="007B2152">
        <w:t>RTV Slovenija, dopisništvo Slovenj Gradec, Slovenj Gradec,</w:t>
      </w:r>
    </w:p>
    <w:p w14:paraId="2A8B03BE" w14:textId="77777777" w:rsidR="00456834" w:rsidRPr="007B2152" w:rsidRDefault="00456834" w:rsidP="0021168C">
      <w:pPr>
        <w:pStyle w:val="ListParagraph"/>
        <w:numPr>
          <w:ilvl w:val="0"/>
          <w:numId w:val="14"/>
        </w:numPr>
        <w:spacing w:line="288" w:lineRule="auto"/>
      </w:pPr>
      <w:r w:rsidRPr="007B2152">
        <w:t>RTV Slovenija, dopisništvo Novo Mesto, Novo Mesto,</w:t>
      </w:r>
    </w:p>
    <w:p w14:paraId="321B4C91" w14:textId="77777777" w:rsidR="00456834" w:rsidRPr="007B2152" w:rsidRDefault="00456834" w:rsidP="0021168C">
      <w:pPr>
        <w:pStyle w:val="ListParagraph"/>
        <w:numPr>
          <w:ilvl w:val="0"/>
          <w:numId w:val="14"/>
        </w:numPr>
        <w:spacing w:line="288" w:lineRule="auto"/>
      </w:pPr>
      <w:r w:rsidRPr="007B2152">
        <w:t>RTV Slovenija, dopisništvo Nova Gorica, Nova Gorica,</w:t>
      </w:r>
    </w:p>
    <w:p w14:paraId="5C552786" w14:textId="77777777" w:rsidR="00456834" w:rsidRPr="007B2152" w:rsidRDefault="00456834" w:rsidP="0021168C">
      <w:pPr>
        <w:pStyle w:val="ListParagraph"/>
        <w:numPr>
          <w:ilvl w:val="0"/>
          <w:numId w:val="14"/>
        </w:numPr>
        <w:spacing w:line="288" w:lineRule="auto"/>
      </w:pPr>
      <w:r w:rsidRPr="007B2152">
        <w:t>RTV Slovenija, dopisništvo Kranj, Kranj,</w:t>
      </w:r>
    </w:p>
    <w:p w14:paraId="49DA1925" w14:textId="77777777" w:rsidR="00456834" w:rsidRPr="007B2152" w:rsidRDefault="00456834" w:rsidP="0021168C">
      <w:pPr>
        <w:pStyle w:val="ListParagraph"/>
        <w:numPr>
          <w:ilvl w:val="0"/>
          <w:numId w:val="14"/>
        </w:numPr>
        <w:spacing w:line="288" w:lineRule="auto"/>
      </w:pPr>
      <w:r w:rsidRPr="007B2152">
        <w:t>RTV Slovenija, dopisništvo Trbovlje, Trbovlje,</w:t>
      </w:r>
    </w:p>
    <w:p w14:paraId="4F0375A2" w14:textId="77777777" w:rsidR="00456834" w:rsidRPr="007B2152" w:rsidRDefault="00456834" w:rsidP="0021168C">
      <w:pPr>
        <w:pStyle w:val="ListParagraph"/>
        <w:numPr>
          <w:ilvl w:val="0"/>
          <w:numId w:val="14"/>
        </w:numPr>
        <w:spacing w:line="288" w:lineRule="auto"/>
      </w:pPr>
      <w:r w:rsidRPr="007B2152">
        <w:t>RTV Slovenija, OC Krvavec, Krvavec,</w:t>
      </w:r>
    </w:p>
    <w:p w14:paraId="52C4B5D8" w14:textId="77777777" w:rsidR="00456834" w:rsidRPr="007B2152" w:rsidRDefault="00456834" w:rsidP="0021168C">
      <w:pPr>
        <w:pStyle w:val="ListParagraph"/>
        <w:numPr>
          <w:ilvl w:val="0"/>
          <w:numId w:val="14"/>
        </w:numPr>
        <w:spacing w:line="288" w:lineRule="auto"/>
      </w:pPr>
      <w:r w:rsidRPr="007B2152">
        <w:t>RTV Slovenija, OC Kum, Kum,</w:t>
      </w:r>
    </w:p>
    <w:p w14:paraId="5F81122F" w14:textId="77777777" w:rsidR="00456834" w:rsidRPr="007B2152" w:rsidRDefault="00456834" w:rsidP="0021168C">
      <w:pPr>
        <w:pStyle w:val="ListParagraph"/>
        <w:numPr>
          <w:ilvl w:val="0"/>
          <w:numId w:val="14"/>
        </w:numPr>
        <w:spacing w:line="288" w:lineRule="auto"/>
      </w:pPr>
      <w:r w:rsidRPr="007B2152">
        <w:t>RTV Slovenija, OC Plešivec, Plešivec,</w:t>
      </w:r>
    </w:p>
    <w:p w14:paraId="75A3726F" w14:textId="77777777" w:rsidR="00456834" w:rsidRPr="007B2152" w:rsidRDefault="00456834" w:rsidP="0021168C">
      <w:pPr>
        <w:pStyle w:val="ListParagraph"/>
        <w:numPr>
          <w:ilvl w:val="0"/>
          <w:numId w:val="14"/>
        </w:numPr>
        <w:spacing w:line="288" w:lineRule="auto"/>
      </w:pPr>
      <w:r w:rsidRPr="007B2152">
        <w:t>RTV Slovenija, OC Beli Križ, Beli Križ,</w:t>
      </w:r>
    </w:p>
    <w:p w14:paraId="1A69F29B" w14:textId="77777777" w:rsidR="00456834" w:rsidRPr="007B2152" w:rsidRDefault="00456834" w:rsidP="0021168C">
      <w:pPr>
        <w:pStyle w:val="ListParagraph"/>
        <w:numPr>
          <w:ilvl w:val="0"/>
          <w:numId w:val="14"/>
        </w:numPr>
        <w:spacing w:line="288" w:lineRule="auto"/>
      </w:pPr>
      <w:r w:rsidRPr="007B2152">
        <w:t>RTV Slovenija, OC Nanos, Nanos,</w:t>
      </w:r>
    </w:p>
    <w:p w14:paraId="6D8CD589" w14:textId="77777777" w:rsidR="00456834" w:rsidRPr="007B2152" w:rsidRDefault="00456834" w:rsidP="0021168C">
      <w:pPr>
        <w:pStyle w:val="ListParagraph"/>
        <w:numPr>
          <w:ilvl w:val="0"/>
          <w:numId w:val="14"/>
        </w:numPr>
        <w:spacing w:line="288" w:lineRule="auto"/>
      </w:pPr>
      <w:r w:rsidRPr="007B2152">
        <w:t>RTV Slovenija, OC Pohorje, Pohorje</w:t>
      </w:r>
      <w:r>
        <w:t xml:space="preserve"> in</w:t>
      </w:r>
    </w:p>
    <w:p w14:paraId="4EE8CF92" w14:textId="63EA7D72" w:rsidR="00456834" w:rsidRDefault="00456834" w:rsidP="0021168C">
      <w:pPr>
        <w:pStyle w:val="ListParagraph"/>
        <w:numPr>
          <w:ilvl w:val="0"/>
          <w:numId w:val="14"/>
        </w:numPr>
        <w:tabs>
          <w:tab w:val="center" w:pos="4153"/>
          <w:tab w:val="right" w:pos="8306"/>
        </w:tabs>
        <w:spacing w:line="288" w:lineRule="auto"/>
        <w:rPr>
          <w:szCs w:val="20"/>
        </w:rPr>
      </w:pPr>
      <w:r w:rsidRPr="00BD521B">
        <w:rPr>
          <w:szCs w:val="20"/>
        </w:rPr>
        <w:t>ostale lokacije RTV Slovenija.</w:t>
      </w:r>
    </w:p>
    <w:p w14:paraId="35DB794C" w14:textId="52777AB5" w:rsidR="00456834" w:rsidRDefault="00456834" w:rsidP="0021168C">
      <w:pPr>
        <w:tabs>
          <w:tab w:val="center" w:pos="4153"/>
          <w:tab w:val="right" w:pos="8306"/>
        </w:tabs>
        <w:spacing w:line="288" w:lineRule="auto"/>
        <w:rPr>
          <w:szCs w:val="20"/>
        </w:rPr>
      </w:pPr>
    </w:p>
    <w:p w14:paraId="4CAB5CD3" w14:textId="0AC72D52" w:rsidR="00456834" w:rsidRDefault="00456834" w:rsidP="0021168C">
      <w:pPr>
        <w:spacing w:line="288" w:lineRule="auto"/>
        <w:rPr>
          <w:rFonts w:cs="Arial"/>
          <w:bCs/>
        </w:rPr>
      </w:pPr>
      <w:r w:rsidRPr="00805DC4">
        <w:rPr>
          <w:rFonts w:cs="Arial"/>
          <w:bCs/>
        </w:rPr>
        <w:t>Točno lokacijo za dobavo bo naročnik določil ob izdaji naročilnice.</w:t>
      </w:r>
      <w:r w:rsidR="00234C8F">
        <w:rPr>
          <w:rFonts w:cs="Arial"/>
          <w:bCs/>
        </w:rPr>
        <w:t xml:space="preserve"> Cca. 80% predvidenih dobav in montaž bo izvedeno na lokaciji v Ljubljani.</w:t>
      </w:r>
    </w:p>
    <w:p w14:paraId="1622664D" w14:textId="77777777" w:rsidR="002A6E5C" w:rsidRPr="00456834" w:rsidRDefault="002A6E5C" w:rsidP="0021168C">
      <w:pPr>
        <w:spacing w:line="288" w:lineRule="auto"/>
        <w:rPr>
          <w:rFonts w:cs="Arial"/>
          <w:bCs/>
        </w:rPr>
      </w:pPr>
    </w:p>
    <w:p w14:paraId="45B5011A" w14:textId="2572737C" w:rsidR="002546DF" w:rsidRPr="00DE4302" w:rsidRDefault="006C314E" w:rsidP="002546DF">
      <w:pPr>
        <w:rPr>
          <w:rFonts w:ascii="Calibri" w:hAnsi="Calibri"/>
          <w:szCs w:val="22"/>
        </w:rPr>
      </w:pPr>
      <w:r>
        <w:rPr>
          <w:bCs/>
        </w:rPr>
        <w:lastRenderedPageBreak/>
        <w:t xml:space="preserve">(5) </w:t>
      </w:r>
      <w:r>
        <w:rPr>
          <w:rFonts w:cs="Arial"/>
        </w:rPr>
        <w:t xml:space="preserve"> </w:t>
      </w:r>
      <w:r w:rsidR="002546DF" w:rsidRPr="00DE4302">
        <w:t xml:space="preserve">V kolikor bo lokacija delovišča oddaljena več kot 30 kilometrov od sedeža naročnika </w:t>
      </w:r>
      <w:proofErr w:type="spellStart"/>
      <w:r w:rsidR="002546DF" w:rsidRPr="00DE4302">
        <w:t>t.j</w:t>
      </w:r>
      <w:proofErr w:type="spellEnd"/>
      <w:r w:rsidR="002546DF" w:rsidRPr="00DE4302">
        <w:t>. RTV Slovenija, Kolodvorska 2, 1550 Ljubljana, je ponudnik upravičen do plačila kilometrine za uporabo lastnega vozila, ki je določena za javni sektor (Kilometrina – javni sektor 202</w:t>
      </w:r>
      <w:r w:rsidR="00C67657">
        <w:t>2</w:t>
      </w:r>
      <w:r w:rsidR="002546DF" w:rsidRPr="00DE4302">
        <w:t xml:space="preserve"> in 202</w:t>
      </w:r>
      <w:r w:rsidR="00C67657">
        <w:t>3</w:t>
      </w:r>
      <w:r w:rsidR="002546DF" w:rsidRPr="00DE4302">
        <w:t>).</w:t>
      </w:r>
    </w:p>
    <w:p w14:paraId="4BF82666" w14:textId="77777777" w:rsidR="002546DF" w:rsidRPr="00DE4302" w:rsidRDefault="002546DF" w:rsidP="002546DF"/>
    <w:p w14:paraId="09E5FCBC" w14:textId="6D350AD2" w:rsidR="002546DF" w:rsidRDefault="006C314E" w:rsidP="002546DF">
      <w:r w:rsidRPr="00DE4302">
        <w:rPr>
          <w:rFonts w:cs="Arial"/>
        </w:rPr>
        <w:t xml:space="preserve">(6)  </w:t>
      </w:r>
      <w:r w:rsidR="002546DF" w:rsidRPr="00DE4302">
        <w:t>Kilometrina za uporabo lastnega vozila se obračuna za najkrajšo pot od sedeža naročnika do lokacije delovišča in nazaj do sedeža naročnika. Razdalja se izračuna preko zemljevida (najdi.si Zemljevid)</w:t>
      </w:r>
    </w:p>
    <w:p w14:paraId="575F08F4" w14:textId="73E7704C" w:rsidR="002546DF" w:rsidRDefault="002546DF" w:rsidP="002546DF"/>
    <w:p w14:paraId="10CC16E3" w14:textId="77777777" w:rsidR="002546DF" w:rsidRDefault="002546DF" w:rsidP="002546DF"/>
    <w:p w14:paraId="1AFF4599" w14:textId="0FFAC457" w:rsidR="00456834" w:rsidRDefault="006C314E" w:rsidP="0021168C">
      <w:pPr>
        <w:spacing w:line="288" w:lineRule="auto"/>
        <w:rPr>
          <w:rFonts w:cs="Arial"/>
        </w:rPr>
      </w:pPr>
      <w:r>
        <w:rPr>
          <w:rFonts w:cs="Arial"/>
        </w:rPr>
        <w:t xml:space="preserve">(7) </w:t>
      </w:r>
      <w:r w:rsidR="00456834">
        <w:rPr>
          <w:rFonts w:cs="Arial"/>
        </w:rPr>
        <w:t>Ponudnik</w:t>
      </w:r>
      <w:r w:rsidR="00456834" w:rsidRPr="00937922">
        <w:rPr>
          <w:rFonts w:cs="Arial"/>
        </w:rPr>
        <w:t xml:space="preserve"> bo izpolnil naročilo skladno s pogoji ponudbene dokumentacije, ki je sestavni del te pogodbe, v količini, kvaliteti in rokih.</w:t>
      </w:r>
      <w:r w:rsidR="00456834">
        <w:rPr>
          <w:rFonts w:cs="Arial"/>
        </w:rPr>
        <w:t xml:space="preserve"> Ponudnik se zavezuje dobavljati zgolj neoporečne izdelk</w:t>
      </w:r>
      <w:r w:rsidR="0021168C">
        <w:rPr>
          <w:rFonts w:cs="Arial"/>
        </w:rPr>
        <w:t xml:space="preserve">e, ki v celoti ustrezajo Splošnim tehničnim zahtevam in Temeljnim </w:t>
      </w:r>
      <w:proofErr w:type="spellStart"/>
      <w:r w:rsidR="0021168C">
        <w:rPr>
          <w:rFonts w:cs="Arial"/>
        </w:rPr>
        <w:t>okoljskim</w:t>
      </w:r>
      <w:proofErr w:type="spellEnd"/>
      <w:r w:rsidR="0021168C">
        <w:rPr>
          <w:rFonts w:cs="Arial"/>
        </w:rPr>
        <w:t xml:space="preserve"> zahtevam, ki predstavljajo Prilogo 3 te pogodbe. </w:t>
      </w:r>
    </w:p>
    <w:p w14:paraId="1513E198" w14:textId="36C2439C" w:rsidR="00456834" w:rsidRDefault="00456834" w:rsidP="0021168C">
      <w:pPr>
        <w:spacing w:line="288" w:lineRule="auto"/>
        <w:rPr>
          <w:rFonts w:cs="Arial"/>
        </w:rPr>
      </w:pPr>
    </w:p>
    <w:p w14:paraId="1BB6E783" w14:textId="21DCF701" w:rsidR="0055707F" w:rsidRPr="0021168C" w:rsidRDefault="006C314E" w:rsidP="0021168C">
      <w:pPr>
        <w:spacing w:line="288" w:lineRule="auto"/>
        <w:rPr>
          <w:rFonts w:cs="Arial"/>
        </w:rPr>
      </w:pPr>
      <w:r>
        <w:t xml:space="preserve">(8) </w:t>
      </w:r>
      <w:r w:rsidR="00456834" w:rsidRPr="001F53F3">
        <w:t>Ob vsakokratni dobavi naročnik in ponudnik podpišeta prevzemni zapisnik. Podpis prevzemnega zapisnika je podlaga za pričetek garancijske dobe dobavljenega pisarniškega stola.</w:t>
      </w:r>
    </w:p>
    <w:p w14:paraId="0F1BFBDF" w14:textId="77777777" w:rsidR="0021168C" w:rsidRDefault="0021168C" w:rsidP="0021168C">
      <w:pPr>
        <w:pStyle w:val="BodyText3"/>
        <w:spacing w:line="288" w:lineRule="auto"/>
        <w:jc w:val="center"/>
        <w:rPr>
          <w:rFonts w:cs="Arial"/>
          <w:b/>
          <w:noProof/>
          <w:sz w:val="20"/>
          <w:lang w:val="sl-SI"/>
        </w:rPr>
      </w:pPr>
    </w:p>
    <w:p w14:paraId="52DC422A" w14:textId="20198BFC" w:rsidR="0055707F" w:rsidRPr="00663649" w:rsidRDefault="0055707F" w:rsidP="0021168C">
      <w:pPr>
        <w:pStyle w:val="BodyText3"/>
        <w:spacing w:line="288" w:lineRule="auto"/>
        <w:jc w:val="center"/>
        <w:rPr>
          <w:rFonts w:cs="Arial"/>
          <w:b/>
          <w:noProof/>
          <w:sz w:val="20"/>
          <w:lang w:val="sl-SI"/>
        </w:rPr>
      </w:pPr>
      <w:r w:rsidRPr="00663649">
        <w:rPr>
          <w:rFonts w:cs="Arial"/>
          <w:b/>
          <w:noProof/>
          <w:sz w:val="20"/>
          <w:lang w:val="sl-SI"/>
        </w:rPr>
        <w:t>PLAČILO</w:t>
      </w:r>
    </w:p>
    <w:p w14:paraId="3171FC29" w14:textId="77777777" w:rsidR="0055707F" w:rsidRPr="00663649" w:rsidRDefault="0055707F" w:rsidP="0021168C">
      <w:pPr>
        <w:pStyle w:val="BodyText3"/>
        <w:spacing w:line="288" w:lineRule="auto"/>
        <w:jc w:val="center"/>
        <w:rPr>
          <w:rFonts w:cs="Arial"/>
          <w:b/>
          <w:noProof/>
          <w:sz w:val="20"/>
          <w:lang w:val="sl-SI"/>
        </w:rPr>
      </w:pPr>
      <w:r>
        <w:rPr>
          <w:rFonts w:cs="Arial"/>
          <w:b/>
          <w:noProof/>
          <w:sz w:val="20"/>
          <w:lang w:val="sl-SI"/>
        </w:rPr>
        <w:t>6</w:t>
      </w:r>
      <w:r w:rsidRPr="00663649">
        <w:rPr>
          <w:rFonts w:cs="Arial"/>
          <w:b/>
          <w:noProof/>
          <w:sz w:val="20"/>
          <w:lang w:val="sl-SI"/>
        </w:rPr>
        <w:t>a. člen</w:t>
      </w:r>
    </w:p>
    <w:p w14:paraId="7CE3899B" w14:textId="77777777" w:rsidR="0055707F" w:rsidRPr="00663649" w:rsidRDefault="0055707F" w:rsidP="0021168C">
      <w:pPr>
        <w:pStyle w:val="BodyText3"/>
        <w:spacing w:line="288" w:lineRule="auto"/>
        <w:jc w:val="center"/>
        <w:rPr>
          <w:rFonts w:cs="Arial"/>
          <w:b/>
          <w:noProof/>
          <w:sz w:val="20"/>
          <w:lang w:val="sl-SI"/>
        </w:rPr>
      </w:pPr>
      <w:r w:rsidRPr="00663649">
        <w:rPr>
          <w:rFonts w:cs="Arial"/>
          <w:b/>
          <w:noProof/>
          <w:sz w:val="20"/>
          <w:lang w:val="sl-SI"/>
        </w:rPr>
        <w:t>(v primeru, da ponudnik nastopa samostojno)</w:t>
      </w:r>
    </w:p>
    <w:p w14:paraId="402301E9" w14:textId="77777777" w:rsidR="0055707F" w:rsidRPr="00663649" w:rsidRDefault="0055707F" w:rsidP="0021168C">
      <w:pPr>
        <w:pStyle w:val="BodyText3"/>
        <w:spacing w:line="288" w:lineRule="auto"/>
        <w:jc w:val="center"/>
        <w:rPr>
          <w:rFonts w:cs="Arial"/>
          <w:b/>
          <w:noProof/>
          <w:sz w:val="20"/>
          <w:lang w:val="sl-SI"/>
        </w:rPr>
      </w:pPr>
    </w:p>
    <w:p w14:paraId="1A0D1233" w14:textId="77777777" w:rsidR="0055707F" w:rsidRPr="00663649" w:rsidRDefault="0055707F" w:rsidP="0021168C">
      <w:pPr>
        <w:pStyle w:val="BodyText3"/>
        <w:spacing w:line="288" w:lineRule="auto"/>
        <w:rPr>
          <w:rFonts w:cs="Arial"/>
          <w:b/>
          <w:noProof/>
          <w:sz w:val="20"/>
          <w:lang w:val="sl-SI"/>
        </w:rPr>
      </w:pPr>
    </w:p>
    <w:p w14:paraId="62FBD9A8" w14:textId="0996FE2C" w:rsidR="0055707F" w:rsidRPr="00663649" w:rsidRDefault="0055707F" w:rsidP="0021168C">
      <w:pPr>
        <w:spacing w:line="288" w:lineRule="auto"/>
      </w:pPr>
      <w:r w:rsidRPr="00663649">
        <w:rPr>
          <w:szCs w:val="20"/>
        </w:rPr>
        <w:t>(1) Naročnik bo plačila izvrševal na sledeči poslovni račun ponudnika: TRR številka …………………….., odprt pri banki ………………….</w:t>
      </w:r>
      <w:r w:rsidR="00BD249E">
        <w:rPr>
          <w:szCs w:val="20"/>
        </w:rPr>
        <w:t xml:space="preserve"> .</w:t>
      </w:r>
    </w:p>
    <w:p w14:paraId="3057FE2E" w14:textId="77777777" w:rsidR="0055707F" w:rsidRPr="00663649" w:rsidRDefault="0055707F" w:rsidP="0021168C">
      <w:pPr>
        <w:spacing w:line="288" w:lineRule="auto"/>
        <w:rPr>
          <w:bCs/>
        </w:rPr>
      </w:pPr>
    </w:p>
    <w:p w14:paraId="3ABEF9C3" w14:textId="77777777" w:rsidR="0055707F" w:rsidRPr="00663649" w:rsidRDefault="0055707F" w:rsidP="0021168C">
      <w:pPr>
        <w:spacing w:line="288" w:lineRule="auto"/>
        <w:rPr>
          <w:rFonts w:cs="Arial"/>
        </w:rPr>
      </w:pPr>
      <w:r w:rsidRPr="00663649">
        <w:rPr>
          <w:rFonts w:cs="Arial"/>
        </w:rPr>
        <w:t xml:space="preserve">(2) Vsi dokumenti, ki jih izda ponudnik (računi, dobavnice,..), morajo vsebovati tudi oznako pogodbe in navedbo številke naročila za vsako posamezno naročilo materiala. </w:t>
      </w:r>
    </w:p>
    <w:p w14:paraId="4B807984" w14:textId="77777777" w:rsidR="0055707F" w:rsidRPr="00663649" w:rsidRDefault="0055707F" w:rsidP="0021168C">
      <w:pPr>
        <w:spacing w:line="288" w:lineRule="auto"/>
        <w:rPr>
          <w:rFonts w:cs="Arial"/>
        </w:rPr>
      </w:pPr>
    </w:p>
    <w:p w14:paraId="46C29BAD" w14:textId="2D4830B1" w:rsidR="0055707F" w:rsidRPr="00234C8F" w:rsidRDefault="0055707F" w:rsidP="0021168C">
      <w:pPr>
        <w:spacing w:line="288" w:lineRule="auto"/>
        <w:rPr>
          <w:i/>
          <w:iCs/>
        </w:rPr>
      </w:pPr>
      <w:r w:rsidRPr="00663649">
        <w:rPr>
          <w:i/>
          <w:iCs/>
        </w:rPr>
        <w:t>Naročnik ne bo predložil garancije za zavarovanje odloženih plačil, kakor tudi ne bo predložil kakšnega drugega instrumenta za zavarovanje plačil.</w:t>
      </w:r>
      <w:r w:rsidR="00234C8F">
        <w:rPr>
          <w:i/>
          <w:iCs/>
        </w:rPr>
        <w:t xml:space="preserve"> </w:t>
      </w:r>
      <w:r w:rsidRPr="00663649">
        <w:rPr>
          <w:i/>
          <w:noProof/>
          <w:lang w:eastAsia="ar-SA"/>
        </w:rPr>
        <w:t>Skladno z Zakonom o opravljanju plačilnih storitev za proračunske uporabnike (</w:t>
      </w:r>
      <w:r w:rsidRPr="00663649">
        <w:rPr>
          <w:bCs/>
          <w:i/>
          <w:noProof/>
          <w:lang w:eastAsia="ar-SA"/>
        </w:rPr>
        <w:t>ZOPSPU-A</w:t>
      </w:r>
      <w:r w:rsidRPr="00663649">
        <w:rPr>
          <w:i/>
          <w:noProof/>
          <w:lang w:eastAsia="ar-SA"/>
        </w:rPr>
        <w:t xml:space="preserve">) naročnik, kot posredni proračunski uporabnik, prejema račune le v elektronski obliki (e-račun). </w:t>
      </w:r>
    </w:p>
    <w:p w14:paraId="32DB1503" w14:textId="77777777" w:rsidR="0055707F" w:rsidRPr="00663649" w:rsidRDefault="0055707F" w:rsidP="0021168C">
      <w:pPr>
        <w:spacing w:line="288" w:lineRule="auto"/>
        <w:rPr>
          <w:i/>
          <w:noProof/>
          <w:lang w:eastAsia="ar-SA"/>
        </w:rPr>
      </w:pPr>
    </w:p>
    <w:p w14:paraId="19C1F3C7" w14:textId="77777777" w:rsidR="0055707F" w:rsidRPr="00663649" w:rsidRDefault="0055707F" w:rsidP="0021168C">
      <w:pPr>
        <w:pStyle w:val="BodyText3"/>
        <w:spacing w:line="288" w:lineRule="auto"/>
        <w:jc w:val="center"/>
        <w:rPr>
          <w:rFonts w:cs="Arial"/>
          <w:b/>
          <w:noProof/>
          <w:sz w:val="20"/>
          <w:lang w:val="sl-SI"/>
        </w:rPr>
      </w:pPr>
      <w:r>
        <w:rPr>
          <w:rFonts w:cs="Arial"/>
          <w:b/>
          <w:noProof/>
          <w:sz w:val="20"/>
          <w:lang w:val="sl-SI"/>
        </w:rPr>
        <w:t>6</w:t>
      </w:r>
      <w:r w:rsidRPr="00663649">
        <w:rPr>
          <w:rFonts w:cs="Arial"/>
          <w:b/>
          <w:noProof/>
          <w:sz w:val="20"/>
          <w:lang w:val="sl-SI"/>
        </w:rPr>
        <w:t>b. člen</w:t>
      </w:r>
    </w:p>
    <w:p w14:paraId="40B1CB0C" w14:textId="77777777" w:rsidR="0055707F" w:rsidRPr="00663649" w:rsidRDefault="0055707F" w:rsidP="0021168C">
      <w:pPr>
        <w:pStyle w:val="BodyText3"/>
        <w:spacing w:line="288" w:lineRule="auto"/>
        <w:jc w:val="center"/>
        <w:rPr>
          <w:rFonts w:cs="Arial"/>
          <w:b/>
          <w:noProof/>
          <w:sz w:val="20"/>
          <w:lang w:val="sl-SI"/>
        </w:rPr>
      </w:pPr>
      <w:r w:rsidRPr="00663649">
        <w:rPr>
          <w:rFonts w:cs="Arial"/>
          <w:b/>
          <w:noProof/>
          <w:sz w:val="20"/>
          <w:lang w:val="sl-SI"/>
        </w:rPr>
        <w:t>(v primeru, da ponudnik nastopa s podizvajalcem, ki zahteva direktno plačilo)</w:t>
      </w:r>
    </w:p>
    <w:p w14:paraId="7FC75636" w14:textId="77777777" w:rsidR="0055707F" w:rsidRPr="00663649" w:rsidRDefault="0055707F" w:rsidP="0021168C">
      <w:pPr>
        <w:pStyle w:val="BodyText3"/>
        <w:spacing w:line="288" w:lineRule="auto"/>
        <w:jc w:val="center"/>
        <w:rPr>
          <w:rFonts w:cs="Arial"/>
          <w:b/>
          <w:noProof/>
          <w:sz w:val="20"/>
          <w:lang w:val="sl-SI"/>
        </w:rPr>
      </w:pPr>
    </w:p>
    <w:p w14:paraId="1D434111" w14:textId="77777777" w:rsidR="0055707F" w:rsidRPr="00663649" w:rsidRDefault="0055707F" w:rsidP="0021168C">
      <w:pPr>
        <w:pStyle w:val="BodyText3"/>
        <w:spacing w:line="288" w:lineRule="auto"/>
        <w:jc w:val="center"/>
        <w:rPr>
          <w:rFonts w:cs="Arial"/>
          <w:b/>
          <w:noProof/>
          <w:sz w:val="20"/>
          <w:lang w:val="sl-SI"/>
        </w:rPr>
      </w:pPr>
    </w:p>
    <w:p w14:paraId="3823EEEF" w14:textId="77777777" w:rsidR="0055707F" w:rsidRPr="00663649" w:rsidRDefault="0055707F" w:rsidP="0021168C">
      <w:pPr>
        <w:spacing w:line="288" w:lineRule="auto"/>
        <w:rPr>
          <w:rFonts w:cs="Arial"/>
        </w:rPr>
      </w:pPr>
      <w:r w:rsidRPr="00663649">
        <w:rPr>
          <w:rFonts w:cs="Arial"/>
        </w:rPr>
        <w:t>(1) Ponudnik izvaja javno naročilo s podizvajalcem ............... skladno s pogodbo o poslovnem sodelovanju z dne .............., ki je priloga te pogodbe.</w:t>
      </w:r>
    </w:p>
    <w:p w14:paraId="559224C9" w14:textId="77777777" w:rsidR="0055707F" w:rsidRPr="00663649" w:rsidRDefault="0055707F" w:rsidP="0021168C">
      <w:pPr>
        <w:spacing w:line="288" w:lineRule="auto"/>
        <w:rPr>
          <w:rFonts w:cs="Arial"/>
        </w:rPr>
      </w:pPr>
    </w:p>
    <w:p w14:paraId="629A0451" w14:textId="77777777" w:rsidR="0055707F" w:rsidRPr="00663649" w:rsidRDefault="0055707F" w:rsidP="0021168C">
      <w:pPr>
        <w:spacing w:line="288" w:lineRule="auto"/>
        <w:rPr>
          <w:rFonts w:cs="Arial"/>
        </w:rPr>
      </w:pPr>
      <w:r w:rsidRPr="00663649">
        <w:rPr>
          <w:rFonts w:cs="Arial"/>
        </w:rPr>
        <w:t>(2) Ponudnik pooblašča naročnika, da na podlagi potrjenih računov oz. situacij s strani glavnega izvajalca neposredno plačuje podizvajalcu. Podizvajalčevo soglasje, na podlagi katerega naročnik namesto glavnega ponudnika poravna podizvajalčevo terjatev do glavnega ponudnika, je priloga te pogodbe. Ponudnik bo svojemu računu ali situaciji priložil tudi potrjen račun ali situacijo podizvajalca, ki ga je predhodno potrdil.</w:t>
      </w:r>
      <w:r w:rsidRPr="00663649">
        <w:rPr>
          <w:kern w:val="16"/>
          <w:szCs w:val="20"/>
        </w:rPr>
        <w:t xml:space="preserve"> </w:t>
      </w:r>
    </w:p>
    <w:p w14:paraId="49A47456" w14:textId="77777777" w:rsidR="0055707F" w:rsidRPr="00663649" w:rsidRDefault="0055707F" w:rsidP="0021168C">
      <w:pPr>
        <w:pStyle w:val="BodyText3"/>
        <w:spacing w:line="288" w:lineRule="auto"/>
        <w:rPr>
          <w:rFonts w:cs="Arial"/>
          <w:b/>
          <w:noProof/>
          <w:sz w:val="20"/>
          <w:lang w:val="sl-SI"/>
        </w:rPr>
      </w:pPr>
    </w:p>
    <w:p w14:paraId="450FEA13" w14:textId="77777777" w:rsidR="0055707F" w:rsidRPr="00663649" w:rsidRDefault="0055707F" w:rsidP="0021168C">
      <w:pPr>
        <w:spacing w:line="288" w:lineRule="auto"/>
        <w:rPr>
          <w:szCs w:val="20"/>
        </w:rPr>
      </w:pPr>
      <w:r w:rsidRPr="00663649">
        <w:rPr>
          <w:szCs w:val="20"/>
        </w:rPr>
        <w:t>(3) Naročnik bo plačila izvrševal na naslednji način:</w:t>
      </w:r>
    </w:p>
    <w:p w14:paraId="2369A158" w14:textId="00A18207" w:rsidR="0055707F" w:rsidRPr="00663649" w:rsidRDefault="0055707F" w:rsidP="0021168C">
      <w:pPr>
        <w:pStyle w:val="ListParagraph"/>
        <w:numPr>
          <w:ilvl w:val="0"/>
          <w:numId w:val="10"/>
        </w:numPr>
        <w:spacing w:line="288" w:lineRule="auto"/>
        <w:rPr>
          <w:bCs/>
        </w:rPr>
      </w:pPr>
      <w:r w:rsidRPr="00663649">
        <w:t xml:space="preserve">opravljena dela ponudnika bo naročnik plačal </w:t>
      </w:r>
      <w:r w:rsidRPr="00663649">
        <w:rPr>
          <w:szCs w:val="20"/>
        </w:rPr>
        <w:t xml:space="preserve">na sledeči poslovni račun ponudnika: TRR številka …………………….., odprt pri banki …………………. </w:t>
      </w:r>
    </w:p>
    <w:p w14:paraId="018C2DE8" w14:textId="3574AB0C" w:rsidR="0055707F" w:rsidRPr="00BD249E" w:rsidRDefault="0055707F" w:rsidP="0021168C">
      <w:pPr>
        <w:pStyle w:val="ListParagraph"/>
        <w:numPr>
          <w:ilvl w:val="0"/>
          <w:numId w:val="10"/>
        </w:numPr>
        <w:spacing w:line="288" w:lineRule="auto"/>
        <w:rPr>
          <w:bCs/>
        </w:rPr>
      </w:pPr>
      <w:r w:rsidRPr="00663649">
        <w:rPr>
          <w:bCs/>
        </w:rPr>
        <w:t xml:space="preserve">opravljena dela podizvajalca (samo izvedena dela, ki so določena s pogodbo o poslovnem sodelovanju med ponudnikom in podizvajalcem) bo naročnik plačal na sledeči poslovni račun podizvajalca: </w:t>
      </w:r>
      <w:r w:rsidRPr="00663649">
        <w:rPr>
          <w:szCs w:val="20"/>
        </w:rPr>
        <w:t xml:space="preserve">TRR številka …………………….., odprt pri banki …………………. </w:t>
      </w:r>
    </w:p>
    <w:p w14:paraId="57D2C499" w14:textId="77777777" w:rsidR="00BD249E" w:rsidRPr="00BD249E" w:rsidRDefault="00BD249E" w:rsidP="0021168C">
      <w:pPr>
        <w:spacing w:line="288" w:lineRule="auto"/>
        <w:rPr>
          <w:bCs/>
        </w:rPr>
      </w:pPr>
    </w:p>
    <w:p w14:paraId="79C9C25E" w14:textId="77777777" w:rsidR="0055707F" w:rsidRPr="00663649" w:rsidRDefault="0055707F" w:rsidP="0021168C">
      <w:pPr>
        <w:spacing w:line="288" w:lineRule="auto"/>
        <w:rPr>
          <w:rFonts w:cs="Arial"/>
        </w:rPr>
      </w:pPr>
      <w:r w:rsidRPr="00663649">
        <w:rPr>
          <w:rFonts w:cs="Arial"/>
        </w:rPr>
        <w:lastRenderedPageBreak/>
        <w:t xml:space="preserve">(4) Vsi dokumenti, ki jih izda ponudnik (računi, dobavnice,..), morajo vsebovati tudi oznako pogodbe in navedbo številke naročila za vsako posamezno naročilo materiala. </w:t>
      </w:r>
    </w:p>
    <w:p w14:paraId="129A648C" w14:textId="77777777" w:rsidR="0055707F" w:rsidRPr="00663649" w:rsidRDefault="0055707F" w:rsidP="0021168C">
      <w:pPr>
        <w:spacing w:line="288" w:lineRule="auto"/>
      </w:pPr>
    </w:p>
    <w:p w14:paraId="44217C5C" w14:textId="23F5120B" w:rsidR="0055707F" w:rsidRPr="00234C8F" w:rsidRDefault="0055707F" w:rsidP="0021168C">
      <w:pPr>
        <w:spacing w:line="288" w:lineRule="auto"/>
        <w:rPr>
          <w:i/>
          <w:iCs/>
        </w:rPr>
      </w:pPr>
      <w:r w:rsidRPr="00663649">
        <w:rPr>
          <w:i/>
          <w:iCs/>
        </w:rPr>
        <w:t>Naročnik ne bo predložil garancije za zavarovanje odloženih plačil, kakor tudi ne bo predložil kakšnega drugega instrumenta za zavarovanje plačil.</w:t>
      </w:r>
      <w:r w:rsidR="00234C8F">
        <w:rPr>
          <w:i/>
          <w:iCs/>
        </w:rPr>
        <w:t xml:space="preserve"> </w:t>
      </w:r>
      <w:r w:rsidRPr="00663649">
        <w:rPr>
          <w:i/>
          <w:noProof/>
          <w:lang w:eastAsia="ar-SA"/>
        </w:rPr>
        <w:t>Skladno z Zakonom o opravljanju plačilnih storitev za proračunske uporabnike (</w:t>
      </w:r>
      <w:r w:rsidRPr="00663649">
        <w:rPr>
          <w:bCs/>
          <w:i/>
          <w:noProof/>
          <w:lang w:eastAsia="ar-SA"/>
        </w:rPr>
        <w:t>ZOPSPU-A</w:t>
      </w:r>
      <w:r w:rsidRPr="00663649">
        <w:rPr>
          <w:i/>
          <w:noProof/>
          <w:lang w:eastAsia="ar-SA"/>
        </w:rPr>
        <w:t xml:space="preserve">) naročnik, kot posredni proračunski uporabnik, prejema račune le v elektronski obliki (e-račun). </w:t>
      </w:r>
    </w:p>
    <w:p w14:paraId="16DE4C16" w14:textId="6919B8B0" w:rsidR="00234C8F" w:rsidRDefault="00234C8F" w:rsidP="0021168C">
      <w:pPr>
        <w:spacing w:line="288" w:lineRule="auto"/>
        <w:rPr>
          <w:i/>
          <w:noProof/>
          <w:lang w:eastAsia="ar-SA"/>
        </w:rPr>
      </w:pPr>
    </w:p>
    <w:p w14:paraId="24997334" w14:textId="77777777" w:rsidR="00234C8F" w:rsidRPr="00AF07FA" w:rsidRDefault="00234C8F" w:rsidP="0021168C">
      <w:pPr>
        <w:spacing w:line="288" w:lineRule="auto"/>
      </w:pPr>
      <w:r w:rsidRPr="00234C8F">
        <w:rPr>
          <w:noProof/>
          <w:lang w:eastAsia="ar-SA"/>
        </w:rPr>
        <w:t>(5)</w:t>
      </w:r>
      <w:r>
        <w:rPr>
          <w:i/>
          <w:noProof/>
          <w:lang w:eastAsia="ar-SA"/>
        </w:rPr>
        <w:t xml:space="preserve"> </w:t>
      </w:r>
      <w:r w:rsidRPr="00AF07FA">
        <w:t>Ponudnik se obvezuje, da bo v primeru morebitne naknadne zamenjave podizvajalca oziroma pred vključitvijo novega podizvajalca, pridobil pisno soglasje naročnika. Ob tem mora ponudnik za vsakega izmed novih podizvajalcev naročniku predložiti:</w:t>
      </w:r>
    </w:p>
    <w:p w14:paraId="2DE56643" w14:textId="77777777" w:rsidR="00234C8F" w:rsidRPr="00AF07FA" w:rsidRDefault="00234C8F" w:rsidP="0021168C">
      <w:pPr>
        <w:spacing w:line="288" w:lineRule="auto"/>
      </w:pPr>
    </w:p>
    <w:p w14:paraId="5490E00C" w14:textId="47094C2D" w:rsidR="00234C8F" w:rsidRPr="00AF07FA" w:rsidRDefault="00234C8F" w:rsidP="0021168C">
      <w:pPr>
        <w:pStyle w:val="ListParagraph"/>
        <w:numPr>
          <w:ilvl w:val="0"/>
          <w:numId w:val="18"/>
        </w:numPr>
        <w:spacing w:line="288" w:lineRule="auto"/>
      </w:pPr>
      <w:r w:rsidRPr="00AF07FA">
        <w:t xml:space="preserve">Za vsakega novega podizvajalca dokumente, zahtevane v točkah 4.2.1, 4.2.2, 4.2.3, 4.2.6, 4.2.7, </w:t>
      </w:r>
      <w:r>
        <w:t>4.2.8 in</w:t>
      </w:r>
      <w:r w:rsidRPr="00AF07FA">
        <w:t xml:space="preserve"> 4.2.1</w:t>
      </w:r>
      <w:r>
        <w:t>4 Dokumentacije v zvezi z oddajo javnega naročila.</w:t>
      </w:r>
    </w:p>
    <w:p w14:paraId="54EFFFAE" w14:textId="77777777" w:rsidR="00234C8F" w:rsidRPr="00AF07FA" w:rsidRDefault="00234C8F" w:rsidP="0021168C">
      <w:pPr>
        <w:pStyle w:val="ListParagraph"/>
        <w:numPr>
          <w:ilvl w:val="0"/>
          <w:numId w:val="18"/>
        </w:numPr>
        <w:spacing w:line="288" w:lineRule="auto"/>
      </w:pPr>
      <w:r w:rsidRPr="00AF07FA">
        <w:t xml:space="preserve">Soglasje podizvajalca za neposredna plačila, na podlagi katerega naročnik namesto ponudnika poravna podizvajalčevo terjatev do ponudnika </w:t>
      </w:r>
      <w:r w:rsidRPr="00234C8F">
        <w:rPr>
          <w:i/>
          <w:sz w:val="16"/>
          <w:szCs w:val="16"/>
        </w:rPr>
        <w:t>(to soglasje je potrebno predložiti le v primeru, če podizvajalec zahteva neposredna plačila).</w:t>
      </w:r>
    </w:p>
    <w:p w14:paraId="16308F74" w14:textId="77777777" w:rsidR="00234C8F" w:rsidRPr="00AF07FA" w:rsidRDefault="00234C8F" w:rsidP="0021168C">
      <w:pPr>
        <w:pStyle w:val="ListParagraph"/>
        <w:numPr>
          <w:ilvl w:val="0"/>
          <w:numId w:val="18"/>
        </w:numPr>
        <w:spacing w:line="288" w:lineRule="auto"/>
      </w:pPr>
      <w:r w:rsidRPr="00AF07FA">
        <w:t>Pogodbo sklenjeno z novim podizvajalcem iz katere morajo biti razvidni podatki o podizvajalcu, vrsta del, ki jih bo izvajal podizvajalec ter njihov obseg in vrednost</w:t>
      </w:r>
    </w:p>
    <w:p w14:paraId="5FFC156D" w14:textId="77777777" w:rsidR="00234C8F" w:rsidRPr="00AF07FA" w:rsidRDefault="00234C8F" w:rsidP="0021168C">
      <w:pPr>
        <w:pStyle w:val="ListParagraph"/>
        <w:numPr>
          <w:ilvl w:val="0"/>
          <w:numId w:val="18"/>
        </w:numPr>
        <w:spacing w:line="288" w:lineRule="auto"/>
      </w:pPr>
      <w:r w:rsidRPr="00AF07FA">
        <w:t>Lastno izjavo, da je poravnal vse obveznosti prvotnemu podizvajalcu.</w:t>
      </w:r>
    </w:p>
    <w:p w14:paraId="1D59690F" w14:textId="77777777" w:rsidR="0021168C" w:rsidRDefault="0021168C" w:rsidP="0021168C">
      <w:pPr>
        <w:pStyle w:val="BodyText3"/>
        <w:spacing w:line="288" w:lineRule="auto"/>
        <w:rPr>
          <w:rFonts w:cs="Arial"/>
          <w:b/>
          <w:noProof/>
          <w:sz w:val="20"/>
          <w:lang w:val="sl-SI"/>
        </w:rPr>
      </w:pPr>
    </w:p>
    <w:p w14:paraId="10BA0D07" w14:textId="77777777" w:rsidR="005B5749" w:rsidRDefault="005B5749" w:rsidP="0021168C">
      <w:pPr>
        <w:pStyle w:val="BodyText3"/>
        <w:spacing w:line="288" w:lineRule="auto"/>
        <w:jc w:val="center"/>
        <w:rPr>
          <w:rFonts w:cs="Arial"/>
          <w:b/>
          <w:noProof/>
          <w:sz w:val="20"/>
          <w:lang w:val="sl-SI"/>
        </w:rPr>
      </w:pPr>
      <w:r>
        <w:rPr>
          <w:rFonts w:cs="Arial"/>
          <w:b/>
          <w:noProof/>
          <w:sz w:val="20"/>
          <w:lang w:val="sl-SI"/>
        </w:rPr>
        <w:t>ODGOVORNE OSEBE</w:t>
      </w:r>
    </w:p>
    <w:p w14:paraId="2A3F463B" w14:textId="77777777" w:rsidR="005B5749" w:rsidRDefault="005B5749" w:rsidP="0021168C">
      <w:pPr>
        <w:pStyle w:val="BodyText3"/>
        <w:spacing w:line="288" w:lineRule="auto"/>
        <w:jc w:val="center"/>
        <w:rPr>
          <w:rFonts w:cs="Arial"/>
          <w:b/>
          <w:noProof/>
          <w:sz w:val="20"/>
          <w:lang w:val="sl-SI"/>
        </w:rPr>
      </w:pPr>
      <w:r>
        <w:rPr>
          <w:rFonts w:cs="Arial"/>
          <w:b/>
          <w:noProof/>
          <w:sz w:val="20"/>
          <w:lang w:val="sl-SI"/>
        </w:rPr>
        <w:t>7</w:t>
      </w:r>
      <w:r w:rsidRPr="00ED16FC">
        <w:rPr>
          <w:rFonts w:cs="Arial"/>
          <w:b/>
          <w:noProof/>
          <w:sz w:val="20"/>
          <w:lang w:val="sl-SI"/>
        </w:rPr>
        <w:t>. člen</w:t>
      </w:r>
    </w:p>
    <w:p w14:paraId="58761694" w14:textId="77777777" w:rsidR="005B5749" w:rsidRDefault="005B5749" w:rsidP="0021168C">
      <w:pPr>
        <w:spacing w:line="288" w:lineRule="auto"/>
        <w:rPr>
          <w:szCs w:val="20"/>
        </w:rPr>
      </w:pPr>
    </w:p>
    <w:p w14:paraId="454D211A" w14:textId="77777777" w:rsidR="005B5749" w:rsidRDefault="005B5749" w:rsidP="0021168C">
      <w:pPr>
        <w:spacing w:line="288" w:lineRule="auto"/>
      </w:pPr>
      <w:r w:rsidRPr="006D2BB3">
        <w:rPr>
          <w:szCs w:val="20"/>
        </w:rPr>
        <w:t>(1</w:t>
      </w:r>
      <w:r>
        <w:rPr>
          <w:szCs w:val="20"/>
        </w:rPr>
        <w:t xml:space="preserve">) </w:t>
      </w:r>
      <w:r w:rsidRPr="006D2BB3">
        <w:rPr>
          <w:szCs w:val="20"/>
        </w:rPr>
        <w:t xml:space="preserve">S strani </w:t>
      </w:r>
      <w:r>
        <w:rPr>
          <w:szCs w:val="20"/>
        </w:rPr>
        <w:t>ponudnik</w:t>
      </w:r>
      <w:r w:rsidRPr="006D2BB3">
        <w:rPr>
          <w:szCs w:val="20"/>
        </w:rPr>
        <w:t>a je za sodelovanje z naročnikom odgovoren:</w:t>
      </w:r>
      <w:r>
        <w:t xml:space="preserve"> </w:t>
      </w:r>
      <w:r w:rsidRPr="00B67870">
        <w:t>.........................</w:t>
      </w:r>
      <w:r>
        <w:t>, t</w:t>
      </w:r>
      <w:r w:rsidRPr="00B67870">
        <w:t>el</w:t>
      </w:r>
      <w:r>
        <w:t>efon</w:t>
      </w:r>
      <w:r w:rsidRPr="00B67870">
        <w:t>: ..................................</w:t>
      </w:r>
      <w:r>
        <w:t>, elektronski naslov</w:t>
      </w:r>
      <w:r w:rsidRPr="00B67870">
        <w:t>: ................................................</w:t>
      </w:r>
      <w:r>
        <w:t xml:space="preserve"> .</w:t>
      </w:r>
    </w:p>
    <w:p w14:paraId="69083072" w14:textId="77777777" w:rsidR="005B5749" w:rsidRDefault="005B5749" w:rsidP="0021168C">
      <w:pPr>
        <w:spacing w:line="288" w:lineRule="auto"/>
        <w:rPr>
          <w:szCs w:val="20"/>
        </w:rPr>
      </w:pPr>
    </w:p>
    <w:p w14:paraId="62C56346" w14:textId="3F766CEA" w:rsidR="005B5749" w:rsidRPr="0021168C" w:rsidRDefault="005B5749" w:rsidP="0021168C">
      <w:pPr>
        <w:spacing w:line="288" w:lineRule="auto"/>
        <w:rPr>
          <w:szCs w:val="20"/>
        </w:rPr>
      </w:pPr>
      <w:r>
        <w:rPr>
          <w:szCs w:val="20"/>
        </w:rPr>
        <w:t xml:space="preserve">(2) </w:t>
      </w:r>
      <w:r w:rsidRPr="006D2BB3">
        <w:rPr>
          <w:szCs w:val="20"/>
        </w:rPr>
        <w:t xml:space="preserve">S strani </w:t>
      </w:r>
      <w:r>
        <w:rPr>
          <w:szCs w:val="20"/>
        </w:rPr>
        <w:t>naročnika</w:t>
      </w:r>
      <w:r w:rsidRPr="006D2BB3">
        <w:rPr>
          <w:szCs w:val="20"/>
        </w:rPr>
        <w:t xml:space="preserve"> je za sodelovanje </w:t>
      </w:r>
      <w:r>
        <w:rPr>
          <w:szCs w:val="20"/>
        </w:rPr>
        <w:t>s ponudnikom</w:t>
      </w:r>
      <w:r w:rsidRPr="006D2BB3">
        <w:rPr>
          <w:szCs w:val="20"/>
        </w:rPr>
        <w:t xml:space="preserve"> odgovoren:</w:t>
      </w:r>
      <w:r>
        <w:t xml:space="preserve"> </w:t>
      </w:r>
      <w:r w:rsidRPr="00B67870">
        <w:t>.........................</w:t>
      </w:r>
      <w:r>
        <w:t>, t</w:t>
      </w:r>
      <w:r w:rsidRPr="00B67870">
        <w:t>el</w:t>
      </w:r>
      <w:r>
        <w:t>efon</w:t>
      </w:r>
      <w:r w:rsidRPr="00B67870">
        <w:t>: ..................................</w:t>
      </w:r>
      <w:r>
        <w:t>, elektronski naslov</w:t>
      </w:r>
      <w:r w:rsidRPr="00B67870">
        <w:t>: ................................................</w:t>
      </w:r>
      <w:r>
        <w:t xml:space="preserve"> .</w:t>
      </w:r>
    </w:p>
    <w:p w14:paraId="330F351F" w14:textId="77777777" w:rsidR="0021168C" w:rsidRDefault="0021168C" w:rsidP="0021168C">
      <w:pPr>
        <w:pStyle w:val="BodyText3"/>
        <w:spacing w:line="288" w:lineRule="auto"/>
        <w:jc w:val="center"/>
        <w:rPr>
          <w:rFonts w:cs="Arial"/>
          <w:b/>
          <w:noProof/>
          <w:sz w:val="20"/>
          <w:lang w:val="sl-SI"/>
        </w:rPr>
      </w:pPr>
    </w:p>
    <w:p w14:paraId="41FF5CC6" w14:textId="3D81A924" w:rsidR="005B5749" w:rsidRDefault="005B5749" w:rsidP="0021168C">
      <w:pPr>
        <w:pStyle w:val="BodyText3"/>
        <w:spacing w:line="288" w:lineRule="auto"/>
        <w:jc w:val="center"/>
        <w:rPr>
          <w:rFonts w:cs="Arial"/>
          <w:b/>
          <w:noProof/>
          <w:sz w:val="20"/>
          <w:lang w:val="sl-SI"/>
        </w:rPr>
      </w:pPr>
      <w:r>
        <w:rPr>
          <w:rFonts w:cs="Arial"/>
          <w:b/>
          <w:noProof/>
          <w:sz w:val="20"/>
          <w:lang w:val="sl-SI"/>
        </w:rPr>
        <w:t>REKLAMACIJE IN ODGOVORNOST</w:t>
      </w:r>
    </w:p>
    <w:p w14:paraId="455E68E5" w14:textId="77777777" w:rsidR="005B5749" w:rsidRDefault="005B5749" w:rsidP="0021168C">
      <w:pPr>
        <w:pStyle w:val="BodyText3"/>
        <w:spacing w:line="288" w:lineRule="auto"/>
        <w:jc w:val="center"/>
        <w:rPr>
          <w:rFonts w:cs="Arial"/>
          <w:b/>
          <w:noProof/>
          <w:sz w:val="20"/>
          <w:lang w:val="sl-SI"/>
        </w:rPr>
      </w:pPr>
      <w:r>
        <w:rPr>
          <w:rFonts w:cs="Arial"/>
          <w:b/>
          <w:noProof/>
          <w:sz w:val="20"/>
          <w:lang w:val="sl-SI"/>
        </w:rPr>
        <w:t>8</w:t>
      </w:r>
      <w:r w:rsidRPr="00ED16FC">
        <w:rPr>
          <w:rFonts w:cs="Arial"/>
          <w:b/>
          <w:noProof/>
          <w:sz w:val="20"/>
          <w:lang w:val="sl-SI"/>
        </w:rPr>
        <w:t>. člen</w:t>
      </w:r>
    </w:p>
    <w:p w14:paraId="51EAEDA3" w14:textId="77777777" w:rsidR="005B5749" w:rsidRDefault="005B5749" w:rsidP="0021168C">
      <w:pPr>
        <w:spacing w:line="288" w:lineRule="auto"/>
        <w:rPr>
          <w:szCs w:val="20"/>
        </w:rPr>
      </w:pPr>
    </w:p>
    <w:p w14:paraId="13E47E08" w14:textId="487E2450" w:rsidR="005B5749" w:rsidRDefault="005B5749" w:rsidP="0021168C">
      <w:pPr>
        <w:spacing w:line="288" w:lineRule="auto"/>
        <w:rPr>
          <w:szCs w:val="20"/>
        </w:rPr>
      </w:pPr>
      <w:r w:rsidRPr="000B1088">
        <w:rPr>
          <w:szCs w:val="20"/>
        </w:rPr>
        <w:t>(1</w:t>
      </w:r>
      <w:r>
        <w:rPr>
          <w:szCs w:val="20"/>
        </w:rPr>
        <w:t>) Ponudnik</w:t>
      </w:r>
      <w:r w:rsidRPr="000B1088">
        <w:rPr>
          <w:szCs w:val="20"/>
        </w:rPr>
        <w:t xml:space="preserve"> mora dobaviti vs</w:t>
      </w:r>
      <w:r>
        <w:rPr>
          <w:szCs w:val="20"/>
        </w:rPr>
        <w:t>o</w:t>
      </w:r>
      <w:r w:rsidRPr="000B1088">
        <w:rPr>
          <w:szCs w:val="20"/>
        </w:rPr>
        <w:t xml:space="preserve"> blago, kot je določeno ob naročilu. Reklamacijo zaradi količinskih primanjkljajev blaga bo naročnik ponudniku sporočil takoj, najkasneje pa v 8 dneh od prejema blaga. </w:t>
      </w:r>
    </w:p>
    <w:p w14:paraId="3FC3AC28" w14:textId="77777777" w:rsidR="005B5749" w:rsidRDefault="005B5749" w:rsidP="0021168C">
      <w:pPr>
        <w:spacing w:line="288" w:lineRule="auto"/>
        <w:rPr>
          <w:szCs w:val="20"/>
        </w:rPr>
      </w:pPr>
    </w:p>
    <w:p w14:paraId="19060226" w14:textId="2A43E3B6" w:rsidR="005B5749" w:rsidRDefault="005B5749" w:rsidP="0021168C">
      <w:pPr>
        <w:spacing w:line="288" w:lineRule="auto"/>
        <w:rPr>
          <w:szCs w:val="20"/>
        </w:rPr>
      </w:pPr>
      <w:r>
        <w:rPr>
          <w:szCs w:val="20"/>
        </w:rPr>
        <w:t>(2) Ponudnik</w:t>
      </w:r>
      <w:r w:rsidRPr="006D2BB3">
        <w:rPr>
          <w:szCs w:val="20"/>
        </w:rPr>
        <w:t xml:space="preserve"> odgovarja za skrite napake na dobavljenem blagu. Skrite napake so tiste, ki jih naročnik ni mogel odkriti z običajnim pregledom dobavljenega blaga. Naročnik mora obvestiti </w:t>
      </w:r>
      <w:r>
        <w:rPr>
          <w:szCs w:val="20"/>
        </w:rPr>
        <w:t>ponudnika</w:t>
      </w:r>
      <w:r w:rsidRPr="006D2BB3">
        <w:rPr>
          <w:szCs w:val="20"/>
        </w:rPr>
        <w:t xml:space="preserve"> o napaki v osmih (8) dneh od dneva, ko je napako opazil.</w:t>
      </w:r>
    </w:p>
    <w:p w14:paraId="168D38E9" w14:textId="77777777" w:rsidR="005B5749" w:rsidRDefault="005B5749" w:rsidP="0021168C">
      <w:pPr>
        <w:spacing w:line="288" w:lineRule="auto"/>
        <w:rPr>
          <w:szCs w:val="20"/>
        </w:rPr>
      </w:pPr>
    </w:p>
    <w:p w14:paraId="4B83BB03" w14:textId="09837E02" w:rsidR="005B5749" w:rsidRPr="006D2BB3" w:rsidRDefault="005B5749" w:rsidP="0021168C">
      <w:pPr>
        <w:spacing w:line="288" w:lineRule="auto"/>
        <w:rPr>
          <w:szCs w:val="20"/>
        </w:rPr>
      </w:pPr>
      <w:r>
        <w:rPr>
          <w:szCs w:val="20"/>
        </w:rPr>
        <w:t xml:space="preserve">(3) </w:t>
      </w:r>
      <w:r w:rsidRPr="006D2BB3">
        <w:rPr>
          <w:szCs w:val="20"/>
        </w:rPr>
        <w:t>Naročnik bo kakovostne napake reklamiral takoj, ko jih bo ugotovil.</w:t>
      </w:r>
      <w:r>
        <w:rPr>
          <w:szCs w:val="20"/>
        </w:rPr>
        <w:t xml:space="preserve"> </w:t>
      </w:r>
    </w:p>
    <w:p w14:paraId="17AA3D5B" w14:textId="77777777" w:rsidR="005B5749" w:rsidRDefault="005B5749" w:rsidP="0021168C">
      <w:pPr>
        <w:spacing w:line="288" w:lineRule="auto"/>
        <w:rPr>
          <w:szCs w:val="20"/>
        </w:rPr>
      </w:pPr>
    </w:p>
    <w:p w14:paraId="24882CAA" w14:textId="1485D1BF" w:rsidR="005B5749" w:rsidRDefault="005B5749" w:rsidP="0021168C">
      <w:pPr>
        <w:spacing w:line="288" w:lineRule="auto"/>
        <w:rPr>
          <w:szCs w:val="20"/>
        </w:rPr>
      </w:pPr>
      <w:r>
        <w:rPr>
          <w:szCs w:val="20"/>
        </w:rPr>
        <w:t xml:space="preserve">(4) </w:t>
      </w:r>
      <w:r w:rsidRPr="006D2BB3">
        <w:rPr>
          <w:szCs w:val="20"/>
        </w:rPr>
        <w:t xml:space="preserve">Rok za rešitev reklamacije je največ </w:t>
      </w:r>
      <w:r>
        <w:rPr>
          <w:szCs w:val="20"/>
        </w:rPr>
        <w:t>5</w:t>
      </w:r>
      <w:r w:rsidRPr="006D2BB3">
        <w:rPr>
          <w:szCs w:val="20"/>
        </w:rPr>
        <w:t xml:space="preserve"> </w:t>
      </w:r>
      <w:r>
        <w:rPr>
          <w:szCs w:val="20"/>
        </w:rPr>
        <w:t xml:space="preserve">delovnih </w:t>
      </w:r>
      <w:r w:rsidRPr="006D2BB3">
        <w:rPr>
          <w:szCs w:val="20"/>
        </w:rPr>
        <w:t xml:space="preserve">dni od prejema pisnega ali ustnega obvestila naročnika o reklamaciji. Vsi morebitni stroški reklamacij bremenijo </w:t>
      </w:r>
      <w:r>
        <w:rPr>
          <w:szCs w:val="20"/>
        </w:rPr>
        <w:t>ponudnika</w:t>
      </w:r>
      <w:r w:rsidRPr="006D2BB3">
        <w:rPr>
          <w:szCs w:val="20"/>
        </w:rPr>
        <w:t>.</w:t>
      </w:r>
    </w:p>
    <w:p w14:paraId="17264B1B" w14:textId="77777777" w:rsidR="005B5749" w:rsidRDefault="005B5749" w:rsidP="0021168C">
      <w:pPr>
        <w:spacing w:line="288" w:lineRule="auto"/>
        <w:rPr>
          <w:szCs w:val="20"/>
        </w:rPr>
      </w:pPr>
    </w:p>
    <w:p w14:paraId="331BFA04" w14:textId="1070AD2A" w:rsidR="005B5749" w:rsidRDefault="005B5749" w:rsidP="0021168C">
      <w:pPr>
        <w:spacing w:line="288" w:lineRule="auto"/>
        <w:rPr>
          <w:rFonts w:cs="Arial"/>
          <w:szCs w:val="20"/>
        </w:rPr>
      </w:pPr>
      <w:r>
        <w:rPr>
          <w:szCs w:val="20"/>
        </w:rPr>
        <w:t xml:space="preserve">(5) Garancijski rok za posamezno dobavljeno in montirano pisarniško pohištvo je ……….. mesecev (najmanj 36 mesecev). </w:t>
      </w:r>
      <w:r w:rsidRPr="00380C95">
        <w:rPr>
          <w:rFonts w:cs="Arial"/>
          <w:szCs w:val="20"/>
        </w:rPr>
        <w:t xml:space="preserve">Garancijski rok za </w:t>
      </w:r>
      <w:r>
        <w:rPr>
          <w:rFonts w:cs="Arial"/>
          <w:szCs w:val="20"/>
        </w:rPr>
        <w:t>pisarniško pohištvo</w:t>
      </w:r>
      <w:r w:rsidRPr="00380C95">
        <w:rPr>
          <w:rFonts w:cs="Arial"/>
          <w:szCs w:val="20"/>
        </w:rPr>
        <w:t xml:space="preserve"> začne teči z datumom zapisnika o prevzemu. V tem času ponudnik prevzema odgovornost za vse napake in okvare </w:t>
      </w:r>
      <w:r>
        <w:rPr>
          <w:rFonts w:cs="Arial"/>
          <w:szCs w:val="20"/>
        </w:rPr>
        <w:t>pisarniškega pohištva</w:t>
      </w:r>
      <w:r w:rsidRPr="00380C95">
        <w:rPr>
          <w:rFonts w:cs="Arial"/>
          <w:szCs w:val="20"/>
        </w:rPr>
        <w:t xml:space="preserve">, ki niso povzročene s stani naročnika. Ponudnik mora v garancijskem roku odpraviti vse okvare in napake </w:t>
      </w:r>
      <w:r>
        <w:rPr>
          <w:rFonts w:cs="Arial"/>
          <w:szCs w:val="20"/>
        </w:rPr>
        <w:t>pisarniškega pohištva</w:t>
      </w:r>
      <w:r w:rsidRPr="00380C95">
        <w:rPr>
          <w:rFonts w:cs="Arial"/>
          <w:szCs w:val="20"/>
        </w:rPr>
        <w:t xml:space="preserve"> z ustreznimi tehničnim</w:t>
      </w:r>
      <w:r>
        <w:rPr>
          <w:rFonts w:cs="Arial"/>
          <w:szCs w:val="20"/>
        </w:rPr>
        <w:t>i in kadrovskimi kapacitetami.</w:t>
      </w:r>
    </w:p>
    <w:p w14:paraId="4DAFDE40" w14:textId="6EEE2DB7" w:rsidR="00234C8F" w:rsidRDefault="00234C8F" w:rsidP="0021168C">
      <w:pPr>
        <w:spacing w:line="288" w:lineRule="auto"/>
        <w:rPr>
          <w:rFonts w:cs="Arial"/>
          <w:szCs w:val="20"/>
        </w:rPr>
      </w:pPr>
    </w:p>
    <w:p w14:paraId="730C5B01" w14:textId="3D3D183C" w:rsidR="00234C8F" w:rsidRPr="0021168C" w:rsidRDefault="00234C8F" w:rsidP="0021168C">
      <w:pPr>
        <w:spacing w:line="288" w:lineRule="auto"/>
      </w:pPr>
      <w:r>
        <w:lastRenderedPageBreak/>
        <w:t xml:space="preserve">(6) </w:t>
      </w:r>
      <w:r w:rsidRPr="00E60BDD">
        <w:t>Ponudnik mora zagotavljati rezervne dele na vgrajeno opremo še najmanj sedem let od dneva prevzemnega zapisnika.</w:t>
      </w:r>
    </w:p>
    <w:p w14:paraId="46ADEA11" w14:textId="77777777" w:rsidR="00EC3B37" w:rsidRDefault="00EC3B37" w:rsidP="0021168C">
      <w:pPr>
        <w:pStyle w:val="BodyText3"/>
        <w:spacing w:line="288" w:lineRule="auto"/>
        <w:jc w:val="center"/>
        <w:rPr>
          <w:rFonts w:cs="Arial"/>
          <w:b/>
          <w:noProof/>
          <w:sz w:val="20"/>
          <w:lang w:val="sl-SI"/>
        </w:rPr>
      </w:pPr>
    </w:p>
    <w:p w14:paraId="6210A2F5" w14:textId="6A04C951" w:rsidR="0055707F" w:rsidRPr="00663649" w:rsidRDefault="0055707F" w:rsidP="0021168C">
      <w:pPr>
        <w:pStyle w:val="BodyText3"/>
        <w:spacing w:line="288" w:lineRule="auto"/>
        <w:jc w:val="center"/>
        <w:rPr>
          <w:rFonts w:cs="Arial"/>
          <w:b/>
          <w:noProof/>
          <w:sz w:val="20"/>
          <w:lang w:val="sl-SI"/>
        </w:rPr>
      </w:pPr>
      <w:r w:rsidRPr="00663649">
        <w:rPr>
          <w:rFonts w:cs="Arial"/>
          <w:b/>
          <w:noProof/>
          <w:sz w:val="20"/>
          <w:lang w:val="sl-SI"/>
        </w:rPr>
        <w:t>9. člen</w:t>
      </w:r>
    </w:p>
    <w:p w14:paraId="334876D5" w14:textId="77777777" w:rsidR="0055707F" w:rsidRPr="00663649" w:rsidRDefault="0055707F" w:rsidP="0021168C">
      <w:pPr>
        <w:spacing w:line="288" w:lineRule="auto"/>
        <w:rPr>
          <w:szCs w:val="20"/>
        </w:rPr>
      </w:pPr>
    </w:p>
    <w:p w14:paraId="5F75B854" w14:textId="77777777" w:rsidR="00B8097C" w:rsidRPr="000B1088" w:rsidRDefault="00B8097C" w:rsidP="0021168C">
      <w:pPr>
        <w:spacing w:line="288" w:lineRule="auto"/>
        <w:rPr>
          <w:szCs w:val="20"/>
        </w:rPr>
      </w:pPr>
      <w:r w:rsidRPr="000B1088">
        <w:rPr>
          <w:szCs w:val="20"/>
        </w:rPr>
        <w:t>(1</w:t>
      </w:r>
      <w:r>
        <w:rPr>
          <w:szCs w:val="20"/>
        </w:rPr>
        <w:t xml:space="preserve">) </w:t>
      </w:r>
      <w:r w:rsidRPr="000B1088">
        <w:rPr>
          <w:szCs w:val="20"/>
        </w:rPr>
        <w:t xml:space="preserve">V primeru reklamacije, ki ni rešena v roku </w:t>
      </w:r>
      <w:r>
        <w:rPr>
          <w:szCs w:val="20"/>
        </w:rPr>
        <w:t>5</w:t>
      </w:r>
      <w:r w:rsidRPr="000B1088">
        <w:rPr>
          <w:szCs w:val="20"/>
        </w:rPr>
        <w:t xml:space="preserve"> delovnih dni, je </w:t>
      </w:r>
      <w:r>
        <w:rPr>
          <w:szCs w:val="20"/>
        </w:rPr>
        <w:t>ponudnik</w:t>
      </w:r>
      <w:r w:rsidRPr="000B1088">
        <w:rPr>
          <w:szCs w:val="20"/>
        </w:rPr>
        <w:t xml:space="preserve"> dolžan naročniku plačati dvakratnik vrednosti reklamirane dobave. Naročnik mora v takšnem primeru izstaviti pisno zahtevo za plačilo pogodbene kazni. Ponudnik mora pogodbeno kazen plačati v roku 15 dni od podane pisne zahteve s strani naročnika.</w:t>
      </w:r>
    </w:p>
    <w:p w14:paraId="422D492E" w14:textId="77777777" w:rsidR="00B8097C" w:rsidRDefault="00B8097C" w:rsidP="0021168C">
      <w:pPr>
        <w:spacing w:line="288" w:lineRule="auto"/>
        <w:rPr>
          <w:szCs w:val="20"/>
        </w:rPr>
      </w:pPr>
    </w:p>
    <w:p w14:paraId="5E5D3B4E" w14:textId="77777777" w:rsidR="00B8097C" w:rsidRPr="006D2BB3" w:rsidRDefault="00B8097C" w:rsidP="0021168C">
      <w:pPr>
        <w:spacing w:line="288" w:lineRule="auto"/>
        <w:rPr>
          <w:szCs w:val="20"/>
        </w:rPr>
      </w:pPr>
      <w:r>
        <w:rPr>
          <w:szCs w:val="20"/>
        </w:rPr>
        <w:t xml:space="preserve">(2) </w:t>
      </w:r>
      <w:r w:rsidRPr="006D2BB3">
        <w:rPr>
          <w:szCs w:val="20"/>
        </w:rPr>
        <w:t>V primeru treh nerešenih reklamacij v zahtevanem roku iz prejšnjega odstavka tega člena, lahko naročnik pogodbo enostransko prekine in le-ta preneha veljati brez kakršnih koli odškodnin</w:t>
      </w:r>
      <w:r>
        <w:rPr>
          <w:szCs w:val="20"/>
        </w:rPr>
        <w:t>skih zahtevkov</w:t>
      </w:r>
      <w:r w:rsidRPr="006D2BB3">
        <w:rPr>
          <w:szCs w:val="20"/>
        </w:rPr>
        <w:t xml:space="preserve"> z</w:t>
      </w:r>
      <w:r>
        <w:rPr>
          <w:szCs w:val="20"/>
        </w:rPr>
        <w:t>oper</w:t>
      </w:r>
      <w:r w:rsidRPr="006D2BB3">
        <w:rPr>
          <w:szCs w:val="20"/>
        </w:rPr>
        <w:t xml:space="preserve"> naročnika, skladno </w:t>
      </w:r>
      <w:r w:rsidRPr="00E17528">
        <w:rPr>
          <w:szCs w:val="20"/>
        </w:rPr>
        <w:t>s tretjo alinejo drugega odstavka 16. člena.</w:t>
      </w:r>
    </w:p>
    <w:p w14:paraId="0EE63262" w14:textId="77777777" w:rsidR="0021168C" w:rsidRDefault="0021168C" w:rsidP="0021168C">
      <w:pPr>
        <w:pStyle w:val="BodyText3"/>
        <w:spacing w:line="288" w:lineRule="auto"/>
        <w:rPr>
          <w:rFonts w:cs="Arial"/>
          <w:b/>
          <w:noProof/>
          <w:sz w:val="20"/>
          <w:lang w:val="sl-SI"/>
        </w:rPr>
      </w:pPr>
    </w:p>
    <w:p w14:paraId="360D8F46" w14:textId="0A202989" w:rsidR="0055707F" w:rsidRPr="00663649" w:rsidRDefault="0055707F" w:rsidP="0021168C">
      <w:pPr>
        <w:pStyle w:val="BodyText3"/>
        <w:spacing w:line="288" w:lineRule="auto"/>
        <w:jc w:val="center"/>
        <w:rPr>
          <w:rFonts w:cs="Arial"/>
          <w:b/>
          <w:noProof/>
          <w:sz w:val="20"/>
          <w:lang w:val="sl-SI"/>
        </w:rPr>
      </w:pPr>
      <w:r>
        <w:rPr>
          <w:rFonts w:cs="Arial"/>
          <w:b/>
          <w:noProof/>
          <w:sz w:val="20"/>
          <w:lang w:val="sl-SI"/>
        </w:rPr>
        <w:t>10</w:t>
      </w:r>
      <w:r w:rsidRPr="00663649">
        <w:rPr>
          <w:rFonts w:cs="Arial"/>
          <w:b/>
          <w:noProof/>
          <w:sz w:val="20"/>
          <w:lang w:val="sl-SI"/>
        </w:rPr>
        <w:t>. člen</w:t>
      </w:r>
    </w:p>
    <w:p w14:paraId="413E337E" w14:textId="77777777" w:rsidR="0055707F" w:rsidRPr="00663649" w:rsidRDefault="0055707F" w:rsidP="0021168C">
      <w:pPr>
        <w:spacing w:line="288" w:lineRule="auto"/>
        <w:rPr>
          <w:szCs w:val="20"/>
        </w:rPr>
      </w:pPr>
    </w:p>
    <w:p w14:paraId="7A32ED6D" w14:textId="77777777" w:rsidR="00B8097C" w:rsidRPr="000B1088" w:rsidRDefault="00B8097C" w:rsidP="0021168C">
      <w:pPr>
        <w:spacing w:line="288" w:lineRule="auto"/>
        <w:rPr>
          <w:szCs w:val="20"/>
        </w:rPr>
      </w:pPr>
      <w:r w:rsidRPr="000B1088">
        <w:rPr>
          <w:szCs w:val="20"/>
        </w:rPr>
        <w:t>(1</w:t>
      </w:r>
      <w:r>
        <w:rPr>
          <w:szCs w:val="20"/>
        </w:rPr>
        <w:t xml:space="preserve">) </w:t>
      </w:r>
      <w:r w:rsidRPr="000B1088">
        <w:rPr>
          <w:szCs w:val="20"/>
        </w:rPr>
        <w:t xml:space="preserve">Če dobava ni izvršena v predvidenem roku po </w:t>
      </w:r>
      <w:r>
        <w:rPr>
          <w:szCs w:val="20"/>
        </w:rPr>
        <w:t>ponudnikov</w:t>
      </w:r>
      <w:r w:rsidRPr="000B1088">
        <w:rPr>
          <w:szCs w:val="20"/>
        </w:rPr>
        <w:t xml:space="preserve">i krivdi, razen v primeru višje sile, je </w:t>
      </w:r>
      <w:r>
        <w:rPr>
          <w:szCs w:val="20"/>
        </w:rPr>
        <w:t>ponudnik</w:t>
      </w:r>
      <w:r w:rsidRPr="000B1088">
        <w:rPr>
          <w:szCs w:val="20"/>
        </w:rPr>
        <w:t xml:space="preserve"> dolžan plačati naročniku kazen v višini </w:t>
      </w:r>
      <w:r>
        <w:rPr>
          <w:szCs w:val="20"/>
        </w:rPr>
        <w:t>1</w:t>
      </w:r>
      <w:r w:rsidRPr="000B1088">
        <w:rPr>
          <w:szCs w:val="20"/>
        </w:rPr>
        <w:t xml:space="preserve"> odstotk</w:t>
      </w:r>
      <w:r>
        <w:rPr>
          <w:szCs w:val="20"/>
        </w:rPr>
        <w:t>a</w:t>
      </w:r>
      <w:r w:rsidRPr="000B1088">
        <w:rPr>
          <w:szCs w:val="20"/>
        </w:rPr>
        <w:t xml:space="preserve"> vrednosti zadevne delne dobave,</w:t>
      </w:r>
      <w:r>
        <w:rPr>
          <w:szCs w:val="20"/>
        </w:rPr>
        <w:t xml:space="preserve"> </w:t>
      </w:r>
      <w:r w:rsidRPr="000B1088">
        <w:rPr>
          <w:szCs w:val="20"/>
        </w:rPr>
        <w:t>za vsak zaključen teden, vendar ne več kot 5 odstotkov celotne pogodbene vrednosti.</w:t>
      </w:r>
    </w:p>
    <w:p w14:paraId="0ECB7A58" w14:textId="77777777" w:rsidR="00B8097C" w:rsidRPr="006D2BB3" w:rsidRDefault="00B8097C" w:rsidP="0021168C">
      <w:pPr>
        <w:spacing w:line="288" w:lineRule="auto"/>
        <w:rPr>
          <w:szCs w:val="20"/>
        </w:rPr>
      </w:pPr>
      <w:r w:rsidRPr="006D2BB3">
        <w:rPr>
          <w:szCs w:val="20"/>
        </w:rPr>
        <w:t xml:space="preserve"> </w:t>
      </w:r>
    </w:p>
    <w:p w14:paraId="69FDED1C" w14:textId="6BD79DB8" w:rsidR="007C1165" w:rsidRPr="0021168C" w:rsidRDefault="00B8097C" w:rsidP="0021168C">
      <w:pPr>
        <w:spacing w:line="288" w:lineRule="auto"/>
        <w:rPr>
          <w:szCs w:val="20"/>
        </w:rPr>
      </w:pPr>
      <w:r>
        <w:rPr>
          <w:szCs w:val="20"/>
        </w:rPr>
        <w:t xml:space="preserve">(2) </w:t>
      </w:r>
      <w:r w:rsidRPr="006D2BB3">
        <w:rPr>
          <w:szCs w:val="20"/>
        </w:rPr>
        <w:t xml:space="preserve">Kazen začne teči peti dan po </w:t>
      </w:r>
      <w:r>
        <w:rPr>
          <w:szCs w:val="20"/>
        </w:rPr>
        <w:t>poteku roka</w:t>
      </w:r>
      <w:r w:rsidRPr="006D2BB3">
        <w:rPr>
          <w:szCs w:val="20"/>
        </w:rPr>
        <w:t xml:space="preserve"> </w:t>
      </w:r>
      <w:r>
        <w:rPr>
          <w:szCs w:val="20"/>
        </w:rPr>
        <w:t xml:space="preserve">za </w:t>
      </w:r>
      <w:r w:rsidRPr="006D2BB3">
        <w:rPr>
          <w:szCs w:val="20"/>
        </w:rPr>
        <w:t>dobav</w:t>
      </w:r>
      <w:r>
        <w:rPr>
          <w:szCs w:val="20"/>
        </w:rPr>
        <w:t>o</w:t>
      </w:r>
      <w:r w:rsidRPr="006D2BB3">
        <w:rPr>
          <w:szCs w:val="20"/>
        </w:rPr>
        <w:t xml:space="preserve">. Če dobava zaostaja po </w:t>
      </w:r>
      <w:r>
        <w:rPr>
          <w:szCs w:val="20"/>
        </w:rPr>
        <w:t>ponudnikovi</w:t>
      </w:r>
      <w:r w:rsidRPr="006D2BB3">
        <w:rPr>
          <w:szCs w:val="20"/>
        </w:rPr>
        <w:t xml:space="preserve"> krivdi za več kot tri tedne, ima naročnik pravico, razen če uveljavlja kazenski zahtevek, da določi nov dobavni rok ali prekine pogodbo.</w:t>
      </w:r>
    </w:p>
    <w:p w14:paraId="76E37AE0" w14:textId="77777777" w:rsidR="0021168C" w:rsidRDefault="0021168C" w:rsidP="0021168C">
      <w:pPr>
        <w:spacing w:line="288" w:lineRule="auto"/>
        <w:jc w:val="center"/>
        <w:rPr>
          <w:rFonts w:cs="Arial"/>
          <w:b/>
          <w:color w:val="000000"/>
        </w:rPr>
      </w:pPr>
    </w:p>
    <w:p w14:paraId="4D7E2828" w14:textId="30278343" w:rsidR="007C1165" w:rsidRPr="00663649" w:rsidRDefault="007C1165" w:rsidP="0021168C">
      <w:pPr>
        <w:spacing w:line="288" w:lineRule="auto"/>
        <w:jc w:val="center"/>
        <w:rPr>
          <w:rFonts w:cs="Arial"/>
          <w:b/>
          <w:color w:val="000000"/>
        </w:rPr>
      </w:pPr>
      <w:r>
        <w:rPr>
          <w:rFonts w:cs="Arial"/>
          <w:b/>
          <w:color w:val="000000"/>
        </w:rPr>
        <w:t>VIŠJA SILA</w:t>
      </w:r>
    </w:p>
    <w:p w14:paraId="12FD32A4" w14:textId="271A44F6" w:rsidR="0055707F" w:rsidRPr="007C1165" w:rsidRDefault="007C1165" w:rsidP="0021168C">
      <w:pPr>
        <w:spacing w:line="288" w:lineRule="auto"/>
        <w:jc w:val="center"/>
        <w:rPr>
          <w:rFonts w:cs="Arial"/>
          <w:b/>
          <w:bCs/>
          <w:color w:val="000000"/>
        </w:rPr>
      </w:pPr>
      <w:r w:rsidRPr="00663649">
        <w:rPr>
          <w:rFonts w:cs="Arial"/>
          <w:b/>
          <w:bCs/>
          <w:color w:val="000000"/>
        </w:rPr>
        <w:t>1</w:t>
      </w:r>
      <w:r w:rsidR="00B8097C">
        <w:rPr>
          <w:rFonts w:cs="Arial"/>
          <w:b/>
          <w:bCs/>
          <w:color w:val="000000"/>
        </w:rPr>
        <w:t>1</w:t>
      </w:r>
      <w:r w:rsidRPr="00663649">
        <w:rPr>
          <w:rFonts w:cs="Arial"/>
          <w:b/>
          <w:bCs/>
          <w:color w:val="000000"/>
        </w:rPr>
        <w:t>. člen</w:t>
      </w:r>
    </w:p>
    <w:p w14:paraId="168C7541" w14:textId="77777777" w:rsidR="0055707F" w:rsidRPr="00663649" w:rsidRDefault="0055707F" w:rsidP="0021168C">
      <w:pPr>
        <w:spacing w:line="288" w:lineRule="auto"/>
        <w:rPr>
          <w:rFonts w:cs="Arial"/>
          <w:color w:val="000000"/>
          <w:szCs w:val="20"/>
        </w:rPr>
      </w:pPr>
    </w:p>
    <w:p w14:paraId="257AF084" w14:textId="77777777" w:rsidR="0055707F" w:rsidRPr="00663649" w:rsidRDefault="0055707F" w:rsidP="0021168C">
      <w:pPr>
        <w:spacing w:line="288" w:lineRule="auto"/>
        <w:rPr>
          <w:rFonts w:cs="Arial"/>
          <w:bCs/>
        </w:rPr>
      </w:pPr>
      <w:r w:rsidRPr="00663649">
        <w:rPr>
          <w:rFonts w:cs="Arial"/>
          <w:bCs/>
        </w:rPr>
        <w:t xml:space="preserve">(1) V primeru višje sile kot so požar, poplava, potres, vojna, stavke in podobno, se lahko naročnik in ponudnik sporazumeta za podaljšanje roka izpolnitve po tej pogodbi, za dobo trajanja višje sile. Če zaradi daljših rokov trajanja višje sile ne bi bilo mogoče izpolniti pogodbenih obveznosti, lahko pogodbeni stranki pogodbo prekineta. </w:t>
      </w:r>
    </w:p>
    <w:p w14:paraId="7869D0BD" w14:textId="77777777" w:rsidR="0055707F" w:rsidRPr="00663649" w:rsidRDefault="0055707F" w:rsidP="0021168C">
      <w:pPr>
        <w:spacing w:line="288" w:lineRule="auto"/>
        <w:rPr>
          <w:rFonts w:cs="Arial"/>
          <w:bCs/>
        </w:rPr>
      </w:pPr>
    </w:p>
    <w:p w14:paraId="0E79EC3B" w14:textId="77777777" w:rsidR="0055707F" w:rsidRPr="00663649" w:rsidRDefault="0055707F" w:rsidP="0021168C">
      <w:pPr>
        <w:spacing w:line="288" w:lineRule="auto"/>
        <w:rPr>
          <w:rFonts w:cs="Arial"/>
        </w:rPr>
      </w:pPr>
      <w:r w:rsidRPr="00663649">
        <w:rPr>
          <w:rFonts w:cs="Arial"/>
          <w:bCs/>
        </w:rPr>
        <w:t xml:space="preserve">(2) Prekinitev ali podaljšanje pogodbe mora biti v pisni obliki. </w:t>
      </w:r>
      <w:r w:rsidRPr="00663649">
        <w:rPr>
          <w:rFonts w:cs="Arial"/>
        </w:rPr>
        <w:t xml:space="preserve">V primeru daljšega trajanja višje sile pogodbeni stranki lahko pogodbo razdreta, vsaka stranka nosi svoje, do razdrtja pogodbe nastale stroške. </w:t>
      </w:r>
    </w:p>
    <w:p w14:paraId="5AA6F4EA" w14:textId="77777777" w:rsidR="0021168C" w:rsidRDefault="0021168C" w:rsidP="0021168C">
      <w:pPr>
        <w:spacing w:line="288" w:lineRule="auto"/>
        <w:rPr>
          <w:rFonts w:cs="Arial"/>
          <w:b/>
          <w:color w:val="000000"/>
        </w:rPr>
      </w:pPr>
    </w:p>
    <w:p w14:paraId="24C1E924" w14:textId="799477D7" w:rsidR="0055707F" w:rsidRPr="00663649" w:rsidRDefault="0055707F" w:rsidP="0021168C">
      <w:pPr>
        <w:spacing w:line="288" w:lineRule="auto"/>
        <w:jc w:val="center"/>
        <w:rPr>
          <w:rFonts w:cs="Arial"/>
          <w:b/>
          <w:color w:val="000000"/>
        </w:rPr>
      </w:pPr>
      <w:r w:rsidRPr="00663649">
        <w:rPr>
          <w:rFonts w:cs="Arial"/>
          <w:b/>
          <w:color w:val="000000"/>
        </w:rPr>
        <w:t>VELJAVNOST POGODBE</w:t>
      </w:r>
    </w:p>
    <w:p w14:paraId="7FF39AF0" w14:textId="2CAF5524" w:rsidR="0055707F" w:rsidRPr="00663649" w:rsidRDefault="0055707F" w:rsidP="0021168C">
      <w:pPr>
        <w:spacing w:line="288" w:lineRule="auto"/>
        <w:jc w:val="center"/>
        <w:rPr>
          <w:rFonts w:cs="Arial"/>
          <w:b/>
          <w:color w:val="000000"/>
        </w:rPr>
      </w:pPr>
      <w:r w:rsidRPr="00663649">
        <w:rPr>
          <w:rFonts w:cs="Arial"/>
          <w:b/>
          <w:color w:val="000000"/>
        </w:rPr>
        <w:t>1</w:t>
      </w:r>
      <w:r w:rsidR="00B8097C">
        <w:rPr>
          <w:rFonts w:cs="Arial"/>
          <w:b/>
          <w:color w:val="000000"/>
        </w:rPr>
        <w:t>2</w:t>
      </w:r>
      <w:r w:rsidRPr="00663649">
        <w:rPr>
          <w:rFonts w:cs="Arial"/>
          <w:b/>
          <w:color w:val="000000"/>
        </w:rPr>
        <w:t>. člen</w:t>
      </w:r>
    </w:p>
    <w:p w14:paraId="3F8BF621" w14:textId="77777777" w:rsidR="0055707F" w:rsidRPr="00663649" w:rsidRDefault="0055707F" w:rsidP="0021168C">
      <w:pPr>
        <w:spacing w:line="288" w:lineRule="auto"/>
        <w:rPr>
          <w:rFonts w:cs="Arial"/>
          <w:color w:val="000000"/>
        </w:rPr>
      </w:pPr>
    </w:p>
    <w:p w14:paraId="423501D8" w14:textId="3DCD7E59" w:rsidR="00B8097C" w:rsidRPr="00320D1F" w:rsidRDefault="00B8097C" w:rsidP="0021168C">
      <w:pPr>
        <w:spacing w:line="288" w:lineRule="auto"/>
        <w:rPr>
          <w:rFonts w:cs="Arial"/>
          <w:szCs w:val="20"/>
        </w:rPr>
      </w:pPr>
      <w:r w:rsidRPr="00FE5AD5">
        <w:rPr>
          <w:rFonts w:cs="Arial"/>
          <w:szCs w:val="20"/>
        </w:rPr>
        <w:t>(1</w:t>
      </w:r>
      <w:r>
        <w:rPr>
          <w:rFonts w:cs="Arial"/>
          <w:szCs w:val="20"/>
        </w:rPr>
        <w:t>)</w:t>
      </w:r>
      <w:r w:rsidR="0007654F">
        <w:rPr>
          <w:rFonts w:cs="Arial"/>
          <w:szCs w:val="20"/>
        </w:rPr>
        <w:t xml:space="preserve"> </w:t>
      </w:r>
      <w:r w:rsidR="0007654F" w:rsidRPr="0007654F">
        <w:rPr>
          <w:rFonts w:cs="Arial"/>
          <w:szCs w:val="20"/>
        </w:rPr>
        <w:t>Pogodba stopi v veljavo z dnem obojestranskega podpisa s strani pooblaščenih podpisnikov naročnika in ponudnika ter veljavnim žigom obeh pogodbenih strank.</w:t>
      </w:r>
    </w:p>
    <w:p w14:paraId="75106A44" w14:textId="77777777" w:rsidR="0055707F" w:rsidRPr="00A4537E" w:rsidRDefault="0055707F" w:rsidP="0021168C">
      <w:pPr>
        <w:spacing w:line="288" w:lineRule="auto"/>
        <w:rPr>
          <w:rFonts w:cs="Arial"/>
          <w:szCs w:val="20"/>
        </w:rPr>
      </w:pPr>
    </w:p>
    <w:p w14:paraId="34999294" w14:textId="40BB64B3" w:rsidR="0021168C" w:rsidRDefault="00B30B0F" w:rsidP="0021168C">
      <w:pPr>
        <w:spacing w:line="288" w:lineRule="auto"/>
        <w:rPr>
          <w:rFonts w:cs="Arial"/>
          <w:szCs w:val="20"/>
        </w:rPr>
      </w:pPr>
      <w:r>
        <w:rPr>
          <w:rFonts w:cs="Arial"/>
          <w:szCs w:val="20"/>
        </w:rPr>
        <w:t xml:space="preserve">(2) </w:t>
      </w:r>
      <w:r w:rsidRPr="00B30B0F">
        <w:rPr>
          <w:rFonts w:cs="Arial"/>
          <w:szCs w:val="20"/>
        </w:rPr>
        <w:t xml:space="preserve">Pogodba je sklenjena do porabe sredstev navedenih v </w:t>
      </w:r>
      <w:r w:rsidR="00234C8F">
        <w:rPr>
          <w:rFonts w:cs="Arial"/>
          <w:szCs w:val="20"/>
        </w:rPr>
        <w:t>4</w:t>
      </w:r>
      <w:r w:rsidRPr="00B30B0F">
        <w:rPr>
          <w:rFonts w:cs="Arial"/>
          <w:szCs w:val="20"/>
        </w:rPr>
        <w:t>. členu te pogodbe, oziroma, če sredstva niso porabljena za dobo enega leta. V primeru, da sredstva niso porabljena v enem letu se pogodba lahko podaljša do porabe sredstev oz. do izvedbe novega javnega naročila za storitev, ki je predmet te pogodbe.</w:t>
      </w:r>
    </w:p>
    <w:p w14:paraId="701300DD" w14:textId="77777777" w:rsidR="002A6E5C" w:rsidRDefault="002A6E5C" w:rsidP="0021168C">
      <w:pPr>
        <w:spacing w:line="288" w:lineRule="auto"/>
        <w:rPr>
          <w:rFonts w:cs="Arial"/>
          <w:b/>
          <w:bCs/>
          <w:color w:val="000000"/>
        </w:rPr>
      </w:pPr>
    </w:p>
    <w:p w14:paraId="00F8280B" w14:textId="0FEDE5E7" w:rsidR="0055707F" w:rsidRPr="00663649" w:rsidRDefault="0055707F" w:rsidP="0021168C">
      <w:pPr>
        <w:spacing w:line="288" w:lineRule="auto"/>
        <w:jc w:val="center"/>
        <w:rPr>
          <w:rFonts w:cs="Arial"/>
          <w:b/>
          <w:bCs/>
          <w:color w:val="000000"/>
        </w:rPr>
      </w:pPr>
      <w:r w:rsidRPr="00663649">
        <w:rPr>
          <w:rFonts w:cs="Arial"/>
          <w:b/>
          <w:bCs/>
          <w:color w:val="000000"/>
        </w:rPr>
        <w:t>1</w:t>
      </w:r>
      <w:r w:rsidR="00B8097C">
        <w:rPr>
          <w:rFonts w:cs="Arial"/>
          <w:b/>
          <w:bCs/>
          <w:color w:val="000000"/>
        </w:rPr>
        <w:t>3</w:t>
      </w:r>
      <w:r w:rsidRPr="00663649">
        <w:rPr>
          <w:rFonts w:cs="Arial"/>
          <w:b/>
          <w:bCs/>
          <w:color w:val="000000"/>
        </w:rPr>
        <w:t>. člen</w:t>
      </w:r>
    </w:p>
    <w:p w14:paraId="4B24D316" w14:textId="77777777" w:rsidR="0055707F" w:rsidRPr="00663649" w:rsidRDefault="0055707F" w:rsidP="0021168C">
      <w:pPr>
        <w:spacing w:line="288" w:lineRule="auto"/>
        <w:rPr>
          <w:rFonts w:cs="Arial"/>
          <w:b/>
          <w:bCs/>
          <w:color w:val="000000"/>
        </w:rPr>
      </w:pPr>
    </w:p>
    <w:p w14:paraId="36E92577" w14:textId="05362605" w:rsidR="0021168C" w:rsidRPr="00EC3B37" w:rsidRDefault="0055707F" w:rsidP="00EC3B37">
      <w:pPr>
        <w:pStyle w:val="BESEDILO"/>
        <w:keepLines w:val="0"/>
        <w:widowControl/>
        <w:tabs>
          <w:tab w:val="clear" w:pos="2155"/>
        </w:tabs>
        <w:spacing w:line="288" w:lineRule="auto"/>
        <w:rPr>
          <w:rFonts w:cs="Arial"/>
          <w:kern w:val="0"/>
          <w:szCs w:val="24"/>
        </w:rPr>
      </w:pPr>
      <w:r w:rsidRPr="00663649">
        <w:rPr>
          <w:rFonts w:cs="Arial"/>
        </w:rPr>
        <w:t>Določila te pogodbe so fiksna in se jih ne sme spreminjati v času trajanja pogodbe, razen v</w:t>
      </w:r>
      <w:r w:rsidRPr="00663649">
        <w:rPr>
          <w:rFonts w:cs="Arial"/>
          <w:bCs/>
        </w:rPr>
        <w:t xml:space="preserve"> primeru višje sile (požar, poplava, potres, vojna, stavke) oz. v primeru, če nastanejo izredni pogoji, ki bi onemogočali izpolnjevanje pogodbenih določil. V navedenih primerih lahko pogodbeni stranki </w:t>
      </w:r>
      <w:r w:rsidRPr="00663649">
        <w:rPr>
          <w:rFonts w:cs="Arial"/>
          <w:kern w:val="0"/>
          <w:szCs w:val="24"/>
        </w:rPr>
        <w:t xml:space="preserve">skleneta aneks k </w:t>
      </w:r>
      <w:r w:rsidRPr="00663649">
        <w:rPr>
          <w:rFonts w:cs="Arial"/>
          <w:kern w:val="0"/>
          <w:szCs w:val="24"/>
        </w:rPr>
        <w:lastRenderedPageBreak/>
        <w:t>pogodbi v pisni obliki. Ta mora biti podpisan in žigosan s strani obeh pooblaščenih pogodbenih predstavnikov</w:t>
      </w:r>
      <w:r w:rsidR="00EC3B37">
        <w:rPr>
          <w:rFonts w:cs="Arial"/>
          <w:kern w:val="0"/>
          <w:szCs w:val="24"/>
        </w:rPr>
        <w:t>.</w:t>
      </w:r>
    </w:p>
    <w:p w14:paraId="40F5609F" w14:textId="77777777" w:rsidR="004E5E2C" w:rsidRDefault="004E5E2C" w:rsidP="0021168C">
      <w:pPr>
        <w:pStyle w:val="BESEDILO"/>
        <w:keepLines w:val="0"/>
        <w:widowControl/>
        <w:tabs>
          <w:tab w:val="clear" w:pos="2155"/>
        </w:tabs>
        <w:spacing w:line="288" w:lineRule="auto"/>
        <w:jc w:val="center"/>
        <w:rPr>
          <w:b/>
          <w:bCs/>
          <w:kern w:val="0"/>
          <w:szCs w:val="24"/>
        </w:rPr>
      </w:pPr>
    </w:p>
    <w:p w14:paraId="30FDC682" w14:textId="77777777" w:rsidR="004E5E2C" w:rsidRDefault="004E5E2C" w:rsidP="0021168C">
      <w:pPr>
        <w:pStyle w:val="BESEDILO"/>
        <w:keepLines w:val="0"/>
        <w:widowControl/>
        <w:tabs>
          <w:tab w:val="clear" w:pos="2155"/>
        </w:tabs>
        <w:spacing w:line="288" w:lineRule="auto"/>
        <w:jc w:val="center"/>
        <w:rPr>
          <w:b/>
          <w:bCs/>
          <w:kern w:val="0"/>
          <w:szCs w:val="24"/>
        </w:rPr>
      </w:pPr>
    </w:p>
    <w:p w14:paraId="2942D03F" w14:textId="20888908" w:rsidR="0055707F" w:rsidRPr="00663649" w:rsidRDefault="0055707F" w:rsidP="0021168C">
      <w:pPr>
        <w:pStyle w:val="BESEDILO"/>
        <w:keepLines w:val="0"/>
        <w:widowControl/>
        <w:tabs>
          <w:tab w:val="clear" w:pos="2155"/>
        </w:tabs>
        <w:spacing w:line="288" w:lineRule="auto"/>
        <w:jc w:val="center"/>
        <w:rPr>
          <w:b/>
          <w:bCs/>
          <w:kern w:val="0"/>
          <w:szCs w:val="24"/>
        </w:rPr>
      </w:pPr>
      <w:r w:rsidRPr="00663649">
        <w:rPr>
          <w:b/>
          <w:bCs/>
          <w:kern w:val="0"/>
          <w:szCs w:val="24"/>
        </w:rPr>
        <w:t>PROTIKORUPCIJSKA KLAVZULA</w:t>
      </w:r>
    </w:p>
    <w:p w14:paraId="29402EE2" w14:textId="41C0D880" w:rsidR="0055707F" w:rsidRPr="00663649" w:rsidRDefault="0055707F" w:rsidP="0021168C">
      <w:pPr>
        <w:pStyle w:val="BESEDILO"/>
        <w:keepLines w:val="0"/>
        <w:widowControl/>
        <w:tabs>
          <w:tab w:val="clear" w:pos="2155"/>
        </w:tabs>
        <w:spacing w:line="288" w:lineRule="auto"/>
        <w:jc w:val="center"/>
        <w:rPr>
          <w:b/>
          <w:bCs/>
          <w:kern w:val="0"/>
          <w:szCs w:val="24"/>
        </w:rPr>
      </w:pPr>
      <w:r w:rsidRPr="00663649">
        <w:rPr>
          <w:b/>
          <w:bCs/>
          <w:kern w:val="0"/>
          <w:szCs w:val="24"/>
        </w:rPr>
        <w:t>1</w:t>
      </w:r>
      <w:r w:rsidR="00B8097C">
        <w:rPr>
          <w:b/>
          <w:bCs/>
          <w:kern w:val="0"/>
          <w:szCs w:val="24"/>
        </w:rPr>
        <w:t>4</w:t>
      </w:r>
      <w:r w:rsidRPr="00663649">
        <w:rPr>
          <w:b/>
          <w:bCs/>
          <w:kern w:val="0"/>
          <w:szCs w:val="24"/>
        </w:rPr>
        <w:t>. člen</w:t>
      </w:r>
    </w:p>
    <w:p w14:paraId="1E5360C2" w14:textId="77777777" w:rsidR="0055707F" w:rsidRPr="00663649" w:rsidRDefault="0055707F" w:rsidP="0021168C">
      <w:pPr>
        <w:pStyle w:val="BESEDILO"/>
        <w:keepLines w:val="0"/>
        <w:widowControl/>
        <w:tabs>
          <w:tab w:val="clear" w:pos="2155"/>
        </w:tabs>
        <w:spacing w:line="288" w:lineRule="auto"/>
        <w:jc w:val="center"/>
        <w:rPr>
          <w:b/>
          <w:bCs/>
          <w:kern w:val="0"/>
          <w:szCs w:val="24"/>
        </w:rPr>
      </w:pPr>
    </w:p>
    <w:p w14:paraId="7FB3B5FC" w14:textId="77777777" w:rsidR="0055707F" w:rsidRPr="00663649" w:rsidRDefault="0055707F" w:rsidP="0021168C">
      <w:pPr>
        <w:suppressAutoHyphens/>
        <w:autoSpaceDE w:val="0"/>
        <w:spacing w:line="288" w:lineRule="auto"/>
        <w:rPr>
          <w:rFonts w:eastAsia="Calibri" w:cs="Arial"/>
          <w:bCs/>
          <w:iCs/>
          <w:szCs w:val="20"/>
          <w:lang w:eastAsia="ar-SA"/>
        </w:rPr>
      </w:pPr>
      <w:r w:rsidRPr="00663649">
        <w:rPr>
          <w:rFonts w:eastAsia="Calibri" w:cs="Arial"/>
          <w:bCs/>
          <w:iCs/>
          <w:szCs w:val="20"/>
          <w:lang w:eastAsia="ar-SA"/>
        </w:rPr>
        <w:t>Če kdo od pogodbenih partnerjev posredno ali neposredno obljubi, ponudi ali da kakšno nedovoljeno korist, z namenom vplivati na:</w:t>
      </w:r>
    </w:p>
    <w:p w14:paraId="2C5977A3" w14:textId="77777777" w:rsidR="0055707F" w:rsidRPr="00663649" w:rsidRDefault="0055707F" w:rsidP="0021168C">
      <w:pPr>
        <w:suppressAutoHyphens/>
        <w:autoSpaceDE w:val="0"/>
        <w:spacing w:line="288" w:lineRule="auto"/>
        <w:rPr>
          <w:rFonts w:eastAsia="Calibri" w:cs="Arial"/>
          <w:bCs/>
          <w:iCs/>
          <w:szCs w:val="20"/>
          <w:lang w:eastAsia="ar-SA"/>
        </w:rPr>
      </w:pPr>
    </w:p>
    <w:p w14:paraId="7F4F820D" w14:textId="77777777" w:rsidR="0055707F" w:rsidRPr="00663649" w:rsidRDefault="0055707F" w:rsidP="0021168C">
      <w:pPr>
        <w:numPr>
          <w:ilvl w:val="0"/>
          <w:numId w:val="6"/>
        </w:numPr>
        <w:autoSpaceDE w:val="0"/>
        <w:autoSpaceDN w:val="0"/>
        <w:spacing w:line="288" w:lineRule="auto"/>
        <w:rPr>
          <w:rFonts w:eastAsia="Calibri" w:cs="Arial"/>
          <w:bCs/>
          <w:iCs/>
          <w:szCs w:val="20"/>
          <w:lang w:eastAsia="ar-SA"/>
        </w:rPr>
      </w:pPr>
      <w:r w:rsidRPr="00663649">
        <w:rPr>
          <w:rFonts w:eastAsia="Calibri" w:cs="Arial"/>
          <w:bCs/>
          <w:iCs/>
          <w:szCs w:val="20"/>
          <w:lang w:eastAsia="ar-SA"/>
        </w:rPr>
        <w:t xml:space="preserve">pridobitev posla, </w:t>
      </w:r>
    </w:p>
    <w:p w14:paraId="283D24C2" w14:textId="77777777" w:rsidR="0055707F" w:rsidRPr="00663649" w:rsidRDefault="0055707F" w:rsidP="0021168C">
      <w:pPr>
        <w:numPr>
          <w:ilvl w:val="0"/>
          <w:numId w:val="6"/>
        </w:numPr>
        <w:autoSpaceDE w:val="0"/>
        <w:autoSpaceDN w:val="0"/>
        <w:spacing w:line="288" w:lineRule="auto"/>
        <w:rPr>
          <w:rFonts w:eastAsia="Calibri" w:cs="Arial"/>
          <w:bCs/>
          <w:iCs/>
          <w:szCs w:val="20"/>
          <w:lang w:eastAsia="ar-SA"/>
        </w:rPr>
      </w:pPr>
      <w:r w:rsidRPr="00663649">
        <w:rPr>
          <w:rFonts w:eastAsia="Calibri" w:cs="Arial"/>
          <w:bCs/>
          <w:iCs/>
          <w:szCs w:val="20"/>
          <w:lang w:eastAsia="ar-SA"/>
        </w:rPr>
        <w:t xml:space="preserve">sklenitev posla pod ugodnejšimi pogoji, </w:t>
      </w:r>
    </w:p>
    <w:p w14:paraId="4CB80004" w14:textId="77777777" w:rsidR="0055707F" w:rsidRPr="00663649" w:rsidRDefault="0055707F" w:rsidP="0021168C">
      <w:pPr>
        <w:numPr>
          <w:ilvl w:val="0"/>
          <w:numId w:val="6"/>
        </w:numPr>
        <w:autoSpaceDE w:val="0"/>
        <w:autoSpaceDN w:val="0"/>
        <w:spacing w:line="288" w:lineRule="auto"/>
        <w:rPr>
          <w:rFonts w:eastAsia="Calibri" w:cs="Arial"/>
          <w:bCs/>
          <w:iCs/>
          <w:szCs w:val="20"/>
          <w:lang w:eastAsia="ar-SA"/>
        </w:rPr>
      </w:pPr>
      <w:r w:rsidRPr="00663649">
        <w:rPr>
          <w:rFonts w:eastAsia="Calibri" w:cs="Arial"/>
          <w:bCs/>
          <w:iCs/>
          <w:szCs w:val="20"/>
          <w:lang w:eastAsia="ar-SA"/>
        </w:rPr>
        <w:t xml:space="preserve">opustitev dolžnega nadzora nad izvajanjem pogodbenih obveznosti ali </w:t>
      </w:r>
    </w:p>
    <w:p w14:paraId="49E5759D" w14:textId="77777777" w:rsidR="0055707F" w:rsidRPr="00663649" w:rsidRDefault="0055707F" w:rsidP="0021168C">
      <w:pPr>
        <w:numPr>
          <w:ilvl w:val="0"/>
          <w:numId w:val="6"/>
        </w:numPr>
        <w:autoSpaceDE w:val="0"/>
        <w:autoSpaceDN w:val="0"/>
        <w:spacing w:line="288" w:lineRule="auto"/>
        <w:rPr>
          <w:rFonts w:eastAsia="Calibri" w:cs="Arial"/>
          <w:bCs/>
          <w:iCs/>
          <w:szCs w:val="20"/>
          <w:lang w:eastAsia="ar-SA"/>
        </w:rPr>
      </w:pPr>
      <w:r w:rsidRPr="00663649">
        <w:rPr>
          <w:rFonts w:eastAsia="Calibri" w:cs="Arial"/>
          <w:bCs/>
          <w:iCs/>
          <w:szCs w:val="20"/>
          <w:lang w:eastAsia="ar-SA"/>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02DDF1EA" w14:textId="77777777" w:rsidR="0055707F" w:rsidRPr="00663649" w:rsidRDefault="0055707F" w:rsidP="0021168C">
      <w:pPr>
        <w:suppressAutoHyphens/>
        <w:autoSpaceDE w:val="0"/>
        <w:spacing w:line="288" w:lineRule="auto"/>
        <w:ind w:left="708"/>
        <w:rPr>
          <w:rFonts w:eastAsia="Calibri" w:cs="Arial"/>
          <w:color w:val="000000"/>
          <w:szCs w:val="20"/>
          <w:lang w:eastAsia="ar-SA"/>
        </w:rPr>
      </w:pPr>
    </w:p>
    <w:p w14:paraId="505EE96B" w14:textId="07AD245C" w:rsidR="0021168C" w:rsidRPr="0021168C" w:rsidRDefault="0055707F" w:rsidP="0021168C">
      <w:pPr>
        <w:suppressAutoHyphens/>
        <w:autoSpaceDE w:val="0"/>
        <w:spacing w:line="288" w:lineRule="auto"/>
        <w:rPr>
          <w:rFonts w:eastAsia="Calibri" w:cs="Arial"/>
          <w:bCs/>
          <w:iCs/>
          <w:szCs w:val="20"/>
          <w:lang w:eastAsia="ar-SA"/>
        </w:rPr>
      </w:pPr>
      <w:r w:rsidRPr="00663649">
        <w:rPr>
          <w:rFonts w:eastAsia="Calibri" w:cs="Arial"/>
          <w:bCs/>
          <w:iCs/>
          <w:szCs w:val="20"/>
          <w:lang w:eastAsia="ar-SA"/>
        </w:rPr>
        <w:t> je pogodba nična.</w:t>
      </w:r>
    </w:p>
    <w:p w14:paraId="2A64C75F" w14:textId="30ABF83C" w:rsidR="0055707F" w:rsidRPr="00663649" w:rsidRDefault="0055707F" w:rsidP="0021168C">
      <w:pPr>
        <w:spacing w:line="288" w:lineRule="auto"/>
        <w:jc w:val="center"/>
        <w:rPr>
          <w:rFonts w:cs="Arial"/>
          <w:b/>
          <w:bCs/>
          <w:color w:val="000000"/>
        </w:rPr>
      </w:pPr>
      <w:r w:rsidRPr="00663649">
        <w:rPr>
          <w:rFonts w:cs="Arial"/>
          <w:b/>
          <w:bCs/>
          <w:color w:val="000000"/>
        </w:rPr>
        <w:t>ODPOVED IN ODSTOP OD POGODBE</w:t>
      </w:r>
    </w:p>
    <w:p w14:paraId="20D65BAA" w14:textId="05334CBB" w:rsidR="0055707F" w:rsidRPr="00663649" w:rsidRDefault="00B8097C" w:rsidP="0021168C">
      <w:pPr>
        <w:spacing w:line="288" w:lineRule="auto"/>
        <w:jc w:val="center"/>
        <w:rPr>
          <w:rFonts w:cs="Arial"/>
          <w:b/>
          <w:bCs/>
          <w:color w:val="000000"/>
        </w:rPr>
      </w:pPr>
      <w:r>
        <w:rPr>
          <w:rFonts w:cs="Arial"/>
          <w:b/>
          <w:bCs/>
          <w:color w:val="000000"/>
        </w:rPr>
        <w:t>15</w:t>
      </w:r>
      <w:r w:rsidR="0055707F" w:rsidRPr="00663649">
        <w:rPr>
          <w:rFonts w:cs="Arial"/>
          <w:b/>
          <w:bCs/>
          <w:color w:val="000000"/>
        </w:rPr>
        <w:t>. člen</w:t>
      </w:r>
    </w:p>
    <w:p w14:paraId="5A875050" w14:textId="77777777" w:rsidR="0055707F" w:rsidRPr="00663649" w:rsidRDefault="0055707F" w:rsidP="0021168C">
      <w:pPr>
        <w:spacing w:line="288" w:lineRule="auto"/>
        <w:rPr>
          <w:rFonts w:cs="Arial"/>
          <w:bCs/>
          <w:szCs w:val="20"/>
        </w:rPr>
      </w:pPr>
    </w:p>
    <w:p w14:paraId="1420F8D0" w14:textId="77777777" w:rsidR="0055707F" w:rsidRPr="00663649" w:rsidRDefault="0055707F" w:rsidP="0021168C">
      <w:pPr>
        <w:spacing w:line="288" w:lineRule="auto"/>
        <w:rPr>
          <w:rFonts w:cs="Arial"/>
          <w:szCs w:val="20"/>
        </w:rPr>
      </w:pPr>
      <w:r w:rsidRPr="00663649">
        <w:rPr>
          <w:rFonts w:cs="Arial"/>
          <w:szCs w:val="20"/>
        </w:rPr>
        <w:t>(1) Pogodbeni stranki izjavljata, da je to pogodbo možno odpovedati pred njeno izpolnitvijo v primeru, da nastopi ena od naslednjih spodaj navedenih okoliščin.</w:t>
      </w:r>
    </w:p>
    <w:p w14:paraId="4FF5FEAE" w14:textId="77777777" w:rsidR="0055707F" w:rsidRPr="00663649" w:rsidRDefault="0055707F" w:rsidP="0021168C">
      <w:pPr>
        <w:spacing w:line="288" w:lineRule="auto"/>
        <w:rPr>
          <w:rFonts w:cs="Arial"/>
        </w:rPr>
      </w:pPr>
    </w:p>
    <w:p w14:paraId="50BF48DB" w14:textId="77777777" w:rsidR="00B8097C" w:rsidRPr="003E7550" w:rsidRDefault="00B8097C" w:rsidP="0021168C">
      <w:pPr>
        <w:spacing w:line="288" w:lineRule="auto"/>
        <w:rPr>
          <w:rFonts w:cs="Arial"/>
        </w:rPr>
      </w:pPr>
      <w:r w:rsidRPr="003E7550">
        <w:rPr>
          <w:rFonts w:cs="Arial"/>
        </w:rPr>
        <w:t>(2) Naročnik lahko odpove pogodbo pred njeno izpolnitvijo:</w:t>
      </w:r>
    </w:p>
    <w:p w14:paraId="555AC7EF" w14:textId="77777777" w:rsidR="00B8097C" w:rsidRPr="00B8097C" w:rsidRDefault="00B8097C" w:rsidP="0021168C">
      <w:pPr>
        <w:pStyle w:val="ListParagraph"/>
        <w:numPr>
          <w:ilvl w:val="0"/>
          <w:numId w:val="17"/>
        </w:numPr>
        <w:spacing w:line="288" w:lineRule="auto"/>
        <w:rPr>
          <w:rFonts w:cs="Arial"/>
        </w:rPr>
      </w:pPr>
      <w:r w:rsidRPr="00B8097C">
        <w:rPr>
          <w:rFonts w:cs="Arial"/>
        </w:rPr>
        <w:t>če je proti ponudniku uveden stečaj ali prisilna poravnava,</w:t>
      </w:r>
    </w:p>
    <w:p w14:paraId="16B4F584" w14:textId="77777777" w:rsidR="00B8097C" w:rsidRPr="00B8097C" w:rsidRDefault="00B8097C" w:rsidP="0021168C">
      <w:pPr>
        <w:pStyle w:val="ListParagraph"/>
        <w:numPr>
          <w:ilvl w:val="0"/>
          <w:numId w:val="17"/>
        </w:numPr>
        <w:spacing w:line="288" w:lineRule="auto"/>
        <w:rPr>
          <w:rFonts w:cs="Arial"/>
        </w:rPr>
      </w:pPr>
      <w:r w:rsidRPr="00B8097C">
        <w:rPr>
          <w:rFonts w:cs="Arial"/>
          <w:kern w:val="16"/>
          <w:szCs w:val="20"/>
        </w:rPr>
        <w:t>če je neuspešno pretekel pogodbeno določen rok, pa ponudnik ni izpolnil pogodbenih obveznosti,</w:t>
      </w:r>
    </w:p>
    <w:p w14:paraId="373B8CB0" w14:textId="77777777" w:rsidR="00B8097C" w:rsidRPr="00B8097C" w:rsidRDefault="00B8097C" w:rsidP="0021168C">
      <w:pPr>
        <w:pStyle w:val="ListParagraph"/>
        <w:numPr>
          <w:ilvl w:val="0"/>
          <w:numId w:val="17"/>
        </w:numPr>
        <w:spacing w:line="288" w:lineRule="auto"/>
        <w:rPr>
          <w:rFonts w:cs="Arial"/>
        </w:rPr>
      </w:pPr>
      <w:r w:rsidRPr="00B8097C">
        <w:rPr>
          <w:rFonts w:cs="Arial"/>
        </w:rPr>
        <w:t>če 3-krat ni izvršil posamezne dobave v roku;</w:t>
      </w:r>
    </w:p>
    <w:p w14:paraId="02911D93" w14:textId="77777777" w:rsidR="00B8097C" w:rsidRPr="00B8097C" w:rsidRDefault="00B8097C" w:rsidP="0021168C">
      <w:pPr>
        <w:pStyle w:val="ListParagraph"/>
        <w:numPr>
          <w:ilvl w:val="0"/>
          <w:numId w:val="17"/>
        </w:numPr>
        <w:spacing w:line="288" w:lineRule="auto"/>
        <w:rPr>
          <w:rFonts w:cs="Arial"/>
        </w:rPr>
      </w:pPr>
      <w:r w:rsidRPr="00B8097C">
        <w:rPr>
          <w:rFonts w:cs="Arial"/>
        </w:rPr>
        <w:t xml:space="preserve">če ponudnik 3-krat ni odpravil </w:t>
      </w:r>
      <w:proofErr w:type="spellStart"/>
      <w:r w:rsidRPr="00B8097C">
        <w:rPr>
          <w:rFonts w:cs="Arial"/>
        </w:rPr>
        <w:t>ugovarjanih</w:t>
      </w:r>
      <w:proofErr w:type="spellEnd"/>
      <w:r w:rsidRPr="00B8097C">
        <w:rPr>
          <w:rFonts w:cs="Arial"/>
        </w:rPr>
        <w:t xml:space="preserve"> napak oz. odprava napak ni možna,</w:t>
      </w:r>
    </w:p>
    <w:p w14:paraId="65E695C0" w14:textId="23DEE081" w:rsidR="00B8097C" w:rsidRPr="0021168C" w:rsidRDefault="00B8097C" w:rsidP="0021168C">
      <w:pPr>
        <w:pStyle w:val="ListParagraph"/>
        <w:numPr>
          <w:ilvl w:val="0"/>
          <w:numId w:val="17"/>
        </w:numPr>
        <w:spacing w:line="288" w:lineRule="auto"/>
        <w:rPr>
          <w:rFonts w:cs="Arial"/>
        </w:rPr>
      </w:pPr>
      <w:r w:rsidRPr="00B8097C">
        <w:rPr>
          <w:rFonts w:cs="Arial"/>
        </w:rPr>
        <w:t>če je ponudnik dobavil blago, ki ne izpolnjuje tehničnih zahtev naročnika.</w:t>
      </w:r>
    </w:p>
    <w:p w14:paraId="5A0BCC94" w14:textId="77777777" w:rsidR="00B8097C" w:rsidRPr="00937922" w:rsidRDefault="00B8097C" w:rsidP="0021168C">
      <w:pPr>
        <w:spacing w:line="288" w:lineRule="auto"/>
        <w:rPr>
          <w:rFonts w:cs="Arial"/>
        </w:rPr>
      </w:pPr>
      <w:r>
        <w:rPr>
          <w:rFonts w:cs="Arial"/>
        </w:rPr>
        <w:t>Ponudnik</w:t>
      </w:r>
      <w:r w:rsidRPr="00937922">
        <w:rPr>
          <w:rFonts w:cs="Arial"/>
        </w:rPr>
        <w:t xml:space="preserve"> lahko odpove pogodbo</w:t>
      </w:r>
      <w:r>
        <w:rPr>
          <w:rFonts w:cs="Arial"/>
        </w:rPr>
        <w:t xml:space="preserve">, </w:t>
      </w:r>
      <w:r w:rsidRPr="00937922">
        <w:rPr>
          <w:rFonts w:cs="Arial"/>
        </w:rPr>
        <w:t>če naročnik ne plača</w:t>
      </w:r>
      <w:r>
        <w:rPr>
          <w:rFonts w:cs="Arial"/>
        </w:rPr>
        <w:t xml:space="preserve"> </w:t>
      </w:r>
      <w:r w:rsidRPr="00937922">
        <w:rPr>
          <w:rFonts w:cs="Arial"/>
        </w:rPr>
        <w:t>pogodbene cene.</w:t>
      </w:r>
    </w:p>
    <w:p w14:paraId="11B41DD7" w14:textId="77777777" w:rsidR="00B8097C" w:rsidRPr="00937922" w:rsidRDefault="00B8097C" w:rsidP="0021168C">
      <w:pPr>
        <w:spacing w:line="288" w:lineRule="auto"/>
      </w:pPr>
    </w:p>
    <w:p w14:paraId="51B0DC1A" w14:textId="50A146D9" w:rsidR="0021168C" w:rsidRPr="0021168C" w:rsidRDefault="00B8097C" w:rsidP="0021168C">
      <w:pPr>
        <w:spacing w:line="288" w:lineRule="auto"/>
      </w:pPr>
      <w:r>
        <w:t xml:space="preserve">(3) </w:t>
      </w:r>
      <w:r w:rsidRPr="00937922">
        <w:t>Odpoved pogodbe se poda v pisni obliki, pogodba preneha veljati v petnaj</w:t>
      </w:r>
      <w:r>
        <w:t>s</w:t>
      </w:r>
      <w:r w:rsidRPr="00937922">
        <w:t xml:space="preserve">tih dneh po prejemu takšne odpovedi, podpisane s strani pooblaščene osebe pogodbenega stranke. Če odpove pogodbo naročnik, lahko zahteva povrnitev škode, ki mu je nastala zaradi neizpolnitve pogodbe s strani </w:t>
      </w:r>
      <w:r>
        <w:t>ponudnika</w:t>
      </w:r>
      <w:r w:rsidRPr="00937922">
        <w:t xml:space="preserve">. Če odpove pogodbo </w:t>
      </w:r>
      <w:r>
        <w:t>ponudnik</w:t>
      </w:r>
      <w:r w:rsidRPr="00937922">
        <w:t>, lahko zahteva plačilo za že opravljene storitve do dneva odpovedi pogodbe. Odškodninski zahtevki pogodbeno zveste stranke s tem niso izključeni.</w:t>
      </w:r>
    </w:p>
    <w:p w14:paraId="5B5A668A" w14:textId="77777777" w:rsidR="0021168C" w:rsidRDefault="0021168C" w:rsidP="0021168C">
      <w:pPr>
        <w:spacing w:line="288" w:lineRule="auto"/>
        <w:jc w:val="center"/>
        <w:rPr>
          <w:b/>
        </w:rPr>
      </w:pPr>
    </w:p>
    <w:p w14:paraId="2C3D4C50" w14:textId="294F1EB9" w:rsidR="0055707F" w:rsidRPr="00CE6296" w:rsidRDefault="0055707F" w:rsidP="0021168C">
      <w:pPr>
        <w:spacing w:line="288" w:lineRule="auto"/>
        <w:jc w:val="center"/>
        <w:rPr>
          <w:b/>
        </w:rPr>
      </w:pPr>
      <w:r w:rsidRPr="00CE6296">
        <w:rPr>
          <w:b/>
        </w:rPr>
        <w:t>KONČNE DOLOČBE</w:t>
      </w:r>
    </w:p>
    <w:p w14:paraId="53360519" w14:textId="67E00165" w:rsidR="0055707F" w:rsidRDefault="00B8097C" w:rsidP="0021168C">
      <w:pPr>
        <w:pStyle w:val="BodyText3"/>
        <w:spacing w:line="288" w:lineRule="auto"/>
        <w:jc w:val="center"/>
        <w:rPr>
          <w:b/>
          <w:sz w:val="20"/>
          <w:lang w:val="sl-SI"/>
        </w:rPr>
      </w:pPr>
      <w:r>
        <w:rPr>
          <w:b/>
          <w:sz w:val="20"/>
          <w:lang w:val="sl-SI"/>
        </w:rPr>
        <w:t>16</w:t>
      </w:r>
      <w:r w:rsidR="0055707F" w:rsidRPr="00663649">
        <w:rPr>
          <w:b/>
          <w:sz w:val="20"/>
          <w:lang w:val="sl-SI"/>
        </w:rPr>
        <w:t>. člen</w:t>
      </w:r>
    </w:p>
    <w:p w14:paraId="17A26BD1" w14:textId="77777777" w:rsidR="00234C8F" w:rsidRPr="00663649" w:rsidRDefault="00234C8F" w:rsidP="0021168C">
      <w:pPr>
        <w:pStyle w:val="BodyText3"/>
        <w:spacing w:line="288" w:lineRule="auto"/>
        <w:jc w:val="center"/>
        <w:rPr>
          <w:b/>
          <w:sz w:val="20"/>
          <w:lang w:val="sl-SI"/>
        </w:rPr>
      </w:pPr>
    </w:p>
    <w:p w14:paraId="4BF8C69C" w14:textId="77777777" w:rsidR="00B8097C" w:rsidRPr="00320D1F" w:rsidRDefault="00B8097C" w:rsidP="0021168C">
      <w:pPr>
        <w:pStyle w:val="BodyText3"/>
        <w:spacing w:line="288" w:lineRule="auto"/>
        <w:rPr>
          <w:sz w:val="20"/>
          <w:lang w:val="sl-SI"/>
        </w:rPr>
      </w:pPr>
      <w:r>
        <w:rPr>
          <w:sz w:val="20"/>
          <w:lang w:val="sl-SI"/>
        </w:rPr>
        <w:t xml:space="preserve">(1) </w:t>
      </w:r>
      <w:r w:rsidRPr="00320D1F">
        <w:rPr>
          <w:sz w:val="20"/>
          <w:lang w:val="sl-SI"/>
        </w:rPr>
        <w:t>Ta pogodba je sklenjena pod razveznim pogojem, ki se uresniči v primeru izpolnitve ene od naslednjih okoliščin:</w:t>
      </w:r>
    </w:p>
    <w:p w14:paraId="21E82CEF" w14:textId="77777777" w:rsidR="00B8097C" w:rsidRPr="00320D1F" w:rsidRDefault="00B8097C" w:rsidP="0021168C">
      <w:pPr>
        <w:pStyle w:val="BodyText3"/>
        <w:numPr>
          <w:ilvl w:val="0"/>
          <w:numId w:val="16"/>
        </w:numPr>
        <w:spacing w:line="288" w:lineRule="auto"/>
        <w:rPr>
          <w:sz w:val="20"/>
          <w:lang w:val="sl-SI"/>
        </w:rPr>
      </w:pPr>
      <w:r w:rsidRPr="00320D1F">
        <w:rPr>
          <w:sz w:val="20"/>
          <w:lang w:val="sl-SI"/>
        </w:rPr>
        <w:t xml:space="preserve">če bo naročnik seznanjen, da je sodišče s pravnomočno odločitvijo ugotovilo kršitev obveznosti delovne, </w:t>
      </w:r>
      <w:proofErr w:type="spellStart"/>
      <w:r w:rsidRPr="00320D1F">
        <w:rPr>
          <w:sz w:val="20"/>
          <w:lang w:val="sl-SI"/>
        </w:rPr>
        <w:t>okoljske</w:t>
      </w:r>
      <w:proofErr w:type="spellEnd"/>
      <w:r w:rsidRPr="00320D1F">
        <w:rPr>
          <w:sz w:val="20"/>
          <w:lang w:val="sl-SI"/>
        </w:rPr>
        <w:t xml:space="preserve"> ali socialne zakonodaje s strani </w:t>
      </w:r>
      <w:r>
        <w:rPr>
          <w:sz w:val="20"/>
          <w:lang w:val="sl-SI"/>
        </w:rPr>
        <w:t>ponudnika</w:t>
      </w:r>
      <w:r w:rsidRPr="00320D1F">
        <w:rPr>
          <w:sz w:val="20"/>
          <w:lang w:val="sl-SI"/>
        </w:rPr>
        <w:t xml:space="preserve"> ali podizvajalca ali </w:t>
      </w:r>
    </w:p>
    <w:p w14:paraId="631093A1" w14:textId="77777777" w:rsidR="00B8097C" w:rsidRPr="00320D1F" w:rsidRDefault="00B8097C" w:rsidP="0021168C">
      <w:pPr>
        <w:pStyle w:val="BodyText3"/>
        <w:numPr>
          <w:ilvl w:val="0"/>
          <w:numId w:val="16"/>
        </w:numPr>
        <w:spacing w:line="288" w:lineRule="auto"/>
        <w:rPr>
          <w:sz w:val="20"/>
          <w:lang w:val="sl-SI"/>
        </w:rPr>
      </w:pPr>
      <w:r w:rsidRPr="00320D1F">
        <w:rPr>
          <w:sz w:val="20"/>
          <w:lang w:val="sl-SI"/>
        </w:rPr>
        <w:t xml:space="preserve">če bo naročnik seznanjen, da je pristojni državni organ pri </w:t>
      </w:r>
      <w:r>
        <w:rPr>
          <w:sz w:val="20"/>
          <w:lang w:val="sl-SI"/>
        </w:rPr>
        <w:t>ponudniku</w:t>
      </w:r>
      <w:r w:rsidRPr="00320D1F">
        <w:rPr>
          <w:sz w:val="20"/>
          <w:lang w:val="sl-SI"/>
        </w:rPr>
        <w:t xml:space="preserve"> ali podizvajalcu v času izvajanja pogodbe ugotovil najmanj dve kršitvi v zvezi s:</w:t>
      </w:r>
    </w:p>
    <w:p w14:paraId="0DFC7A48" w14:textId="77777777" w:rsidR="00B8097C" w:rsidRDefault="00B8097C" w:rsidP="0021168C">
      <w:pPr>
        <w:pStyle w:val="BodyText3"/>
        <w:numPr>
          <w:ilvl w:val="1"/>
          <w:numId w:val="16"/>
        </w:numPr>
        <w:spacing w:line="288" w:lineRule="auto"/>
        <w:rPr>
          <w:sz w:val="20"/>
          <w:lang w:val="sl-SI"/>
        </w:rPr>
      </w:pPr>
      <w:r w:rsidRPr="00320D1F">
        <w:rPr>
          <w:sz w:val="20"/>
          <w:lang w:val="sl-SI"/>
        </w:rPr>
        <w:t xml:space="preserve">plačilom za delo, </w:t>
      </w:r>
    </w:p>
    <w:p w14:paraId="29EBDA20" w14:textId="77777777" w:rsidR="00B8097C" w:rsidRDefault="00B8097C" w:rsidP="0021168C">
      <w:pPr>
        <w:pStyle w:val="BodyText3"/>
        <w:numPr>
          <w:ilvl w:val="1"/>
          <w:numId w:val="16"/>
        </w:numPr>
        <w:spacing w:line="288" w:lineRule="auto"/>
        <w:rPr>
          <w:sz w:val="20"/>
          <w:lang w:val="sl-SI"/>
        </w:rPr>
      </w:pPr>
      <w:r w:rsidRPr="00320D1F">
        <w:rPr>
          <w:sz w:val="20"/>
          <w:lang w:val="sl-SI"/>
        </w:rPr>
        <w:t xml:space="preserve">delovnim časom, </w:t>
      </w:r>
    </w:p>
    <w:p w14:paraId="581BB96B" w14:textId="77777777" w:rsidR="00B8097C" w:rsidRDefault="00B8097C" w:rsidP="0021168C">
      <w:pPr>
        <w:pStyle w:val="BodyText3"/>
        <w:numPr>
          <w:ilvl w:val="1"/>
          <w:numId w:val="16"/>
        </w:numPr>
        <w:spacing w:line="288" w:lineRule="auto"/>
        <w:rPr>
          <w:sz w:val="20"/>
          <w:lang w:val="sl-SI"/>
        </w:rPr>
      </w:pPr>
      <w:r w:rsidRPr="00320D1F">
        <w:rPr>
          <w:sz w:val="20"/>
          <w:lang w:val="sl-SI"/>
        </w:rPr>
        <w:t xml:space="preserve">počitki, </w:t>
      </w:r>
    </w:p>
    <w:p w14:paraId="3AA515C3" w14:textId="77777777" w:rsidR="00B8097C" w:rsidRDefault="00B8097C" w:rsidP="0021168C">
      <w:pPr>
        <w:pStyle w:val="BodyText3"/>
        <w:numPr>
          <w:ilvl w:val="1"/>
          <w:numId w:val="16"/>
        </w:numPr>
        <w:spacing w:line="288" w:lineRule="auto"/>
        <w:rPr>
          <w:sz w:val="20"/>
          <w:lang w:val="sl-SI"/>
        </w:rPr>
      </w:pPr>
      <w:r w:rsidRPr="007C742B">
        <w:rPr>
          <w:sz w:val="20"/>
          <w:lang w:val="sl-SI"/>
        </w:rPr>
        <w:lastRenderedPageBreak/>
        <w:t xml:space="preserve">opravljanjem dela na podlagi pogodb civilnega prava kljub obstoju elementov delovnega razmerja ali v zvezi z zaposlovanjem na črno in za kateri mu je bila s pravnomočno odločitvijo ali več pravnomočnimi odločitvami izrečena globa za prekršek, </w:t>
      </w:r>
    </w:p>
    <w:p w14:paraId="6A40B626" w14:textId="77777777" w:rsidR="00B8097C" w:rsidRDefault="00B8097C" w:rsidP="0021168C">
      <w:pPr>
        <w:pStyle w:val="BodyText3"/>
        <w:spacing w:line="288" w:lineRule="auto"/>
        <w:rPr>
          <w:sz w:val="20"/>
          <w:lang w:val="sl-SI"/>
        </w:rPr>
      </w:pPr>
    </w:p>
    <w:p w14:paraId="4F98C79D" w14:textId="77777777" w:rsidR="00B8097C" w:rsidRDefault="00B8097C" w:rsidP="0021168C">
      <w:pPr>
        <w:pStyle w:val="BodyText3"/>
        <w:spacing w:line="288" w:lineRule="auto"/>
        <w:rPr>
          <w:sz w:val="20"/>
          <w:lang w:val="sl-SI"/>
        </w:rPr>
      </w:pPr>
      <w:r w:rsidRPr="007C742B">
        <w:rPr>
          <w:sz w:val="20"/>
          <w:lang w:val="sl-SI"/>
        </w:rPr>
        <w:t xml:space="preserve">in pod pogojem, da je od seznanitve s kršitvijo in do izteka veljavnosti pogodbe še najmanj šest mesecev oziroma če </w:t>
      </w:r>
      <w:r>
        <w:rPr>
          <w:sz w:val="20"/>
          <w:lang w:val="sl-SI"/>
        </w:rPr>
        <w:t>ponudnik</w:t>
      </w:r>
      <w:r w:rsidRPr="007C742B">
        <w:rPr>
          <w:sz w:val="20"/>
          <w:lang w:val="sl-SI"/>
        </w:rPr>
        <w:t xml:space="preserve"> nastopa s podizvajalcem pa tudi, če zaradi ugotovljene kršitve pri podizvajalcu </w:t>
      </w:r>
      <w:r>
        <w:rPr>
          <w:sz w:val="20"/>
          <w:lang w:val="sl-SI"/>
        </w:rPr>
        <w:t>ponudnik</w:t>
      </w:r>
      <w:r w:rsidRPr="007C742B">
        <w:rPr>
          <w:sz w:val="20"/>
          <w:lang w:val="sl-SI"/>
        </w:rPr>
        <w:t xml:space="preserve"> ne nadomesti ali zamenja tega podizvajalca, na način določen v skladu s 94. členom ZJN-3 in določili te pogodbe v roku 30 dni od seznanitve s kršitvijo.</w:t>
      </w:r>
    </w:p>
    <w:p w14:paraId="332EBCE2" w14:textId="77777777" w:rsidR="00B8097C" w:rsidRPr="00320D1F" w:rsidRDefault="00B8097C" w:rsidP="0021168C">
      <w:pPr>
        <w:pStyle w:val="BodyText3"/>
        <w:spacing w:line="288" w:lineRule="auto"/>
        <w:rPr>
          <w:sz w:val="20"/>
          <w:lang w:val="sl-SI"/>
        </w:rPr>
      </w:pPr>
    </w:p>
    <w:p w14:paraId="231104B1" w14:textId="77777777" w:rsidR="00B8097C" w:rsidRDefault="00B8097C" w:rsidP="0021168C">
      <w:pPr>
        <w:pStyle w:val="BodyText3"/>
        <w:spacing w:line="288" w:lineRule="auto"/>
        <w:rPr>
          <w:sz w:val="20"/>
          <w:lang w:val="sl-SI"/>
        </w:rPr>
      </w:pPr>
      <w:r>
        <w:rPr>
          <w:sz w:val="20"/>
          <w:lang w:val="sl-SI"/>
        </w:rPr>
        <w:t xml:space="preserve">(2) </w:t>
      </w:r>
      <w:r w:rsidRPr="00320D1F">
        <w:rPr>
          <w:sz w:val="20"/>
          <w:lang w:val="sl-SI"/>
        </w:rPr>
        <w:t xml:space="preserve">V primeru izpolnitve okoliščine in pogojev iz prejšnjega odstavka se šteje, da je pogodba razvezana z dnem sklenitve nove pogodbe o izvedbi javnega naročila za predmetno naročilo. O datumu sklenitve nove pogodbe bo naročnik obvestil </w:t>
      </w:r>
      <w:r>
        <w:rPr>
          <w:sz w:val="20"/>
          <w:lang w:val="sl-SI"/>
        </w:rPr>
        <w:t>ponudnika</w:t>
      </w:r>
      <w:r w:rsidRPr="00320D1F">
        <w:rPr>
          <w:sz w:val="20"/>
          <w:lang w:val="sl-SI"/>
        </w:rPr>
        <w:t>.</w:t>
      </w:r>
    </w:p>
    <w:p w14:paraId="5EEDC4EE" w14:textId="77777777" w:rsidR="00B8097C" w:rsidRPr="00320D1F" w:rsidRDefault="00B8097C" w:rsidP="0021168C">
      <w:pPr>
        <w:pStyle w:val="BodyText3"/>
        <w:spacing w:line="288" w:lineRule="auto"/>
        <w:rPr>
          <w:sz w:val="20"/>
          <w:lang w:val="sl-SI"/>
        </w:rPr>
      </w:pPr>
    </w:p>
    <w:p w14:paraId="62A8B500" w14:textId="05CE3443" w:rsidR="00B8097C" w:rsidRDefault="00B8097C" w:rsidP="0021168C">
      <w:pPr>
        <w:pStyle w:val="BodyText3"/>
        <w:spacing w:line="288" w:lineRule="auto"/>
        <w:rPr>
          <w:sz w:val="20"/>
          <w:lang w:val="sl-SI"/>
        </w:rPr>
      </w:pPr>
      <w:r>
        <w:rPr>
          <w:sz w:val="20"/>
          <w:lang w:val="sl-SI"/>
        </w:rPr>
        <w:t xml:space="preserve">(3) </w:t>
      </w:r>
      <w:r w:rsidRPr="00320D1F">
        <w:rPr>
          <w:sz w:val="20"/>
          <w:lang w:val="sl-SI"/>
        </w:rPr>
        <w:t>Če naročnik v roku 30 dni od seznanitve s kršitvijo ne začne novega postopka javnega naročila, se šteje, da je pogodba</w:t>
      </w:r>
      <w:r>
        <w:rPr>
          <w:sz w:val="20"/>
          <w:lang w:val="sl-SI"/>
        </w:rPr>
        <w:t xml:space="preserve"> </w:t>
      </w:r>
      <w:r w:rsidRPr="00320D1F">
        <w:rPr>
          <w:sz w:val="20"/>
          <w:lang w:val="sl-SI"/>
        </w:rPr>
        <w:t>razvezana trideseti dan od seznanitve s kršitvijo.</w:t>
      </w:r>
    </w:p>
    <w:p w14:paraId="52B79C32" w14:textId="77777777" w:rsidR="00B8097C" w:rsidRDefault="00B8097C" w:rsidP="0021168C">
      <w:pPr>
        <w:pStyle w:val="BodyText3"/>
        <w:spacing w:line="288" w:lineRule="auto"/>
        <w:rPr>
          <w:sz w:val="20"/>
          <w:lang w:val="sl-SI"/>
        </w:rPr>
      </w:pPr>
    </w:p>
    <w:p w14:paraId="680E0BC5" w14:textId="090A5C9E" w:rsidR="0055707F" w:rsidRPr="00663649" w:rsidRDefault="00B8097C" w:rsidP="0021168C">
      <w:pPr>
        <w:spacing w:line="288" w:lineRule="auto"/>
        <w:jc w:val="center"/>
        <w:rPr>
          <w:b/>
          <w:noProof/>
          <w:szCs w:val="20"/>
        </w:rPr>
      </w:pPr>
      <w:r>
        <w:rPr>
          <w:b/>
          <w:noProof/>
          <w:szCs w:val="20"/>
        </w:rPr>
        <w:t>17</w:t>
      </w:r>
      <w:r w:rsidR="0055707F" w:rsidRPr="00663649">
        <w:rPr>
          <w:b/>
          <w:noProof/>
          <w:szCs w:val="20"/>
        </w:rPr>
        <w:t>. člen</w:t>
      </w:r>
    </w:p>
    <w:p w14:paraId="7DE66106" w14:textId="77777777" w:rsidR="0055707F" w:rsidRPr="00663649" w:rsidRDefault="0055707F" w:rsidP="0021168C">
      <w:pPr>
        <w:spacing w:line="288" w:lineRule="auto"/>
        <w:rPr>
          <w:b/>
          <w:noProof/>
          <w:szCs w:val="20"/>
        </w:rPr>
      </w:pPr>
    </w:p>
    <w:p w14:paraId="01FC0459" w14:textId="361C92FA" w:rsidR="0055707F" w:rsidRPr="0021168C" w:rsidRDefault="00B8097C" w:rsidP="004F50C2">
      <w:pPr>
        <w:spacing w:line="288" w:lineRule="auto"/>
        <w:rPr>
          <w:szCs w:val="20"/>
        </w:rPr>
      </w:pPr>
      <w:r w:rsidRPr="00937922">
        <w:rPr>
          <w:szCs w:val="20"/>
        </w:rPr>
        <w:t>Pogodbeni stranki se obvezujeta, da bosta naredili vse, kar je potrebno za izvršitev pogodbe in da bosta ravnali kot dobra gospodarja. Vse</w:t>
      </w:r>
      <w:r>
        <w:rPr>
          <w:szCs w:val="20"/>
        </w:rPr>
        <w:t xml:space="preserve"> </w:t>
      </w:r>
      <w:r w:rsidRPr="00937922">
        <w:rPr>
          <w:szCs w:val="20"/>
        </w:rPr>
        <w:t>morebitne spore v zvezi s to pogodbo bosta stranki najprej poizkušali rešiti po mirni poti. Če razrešitev po mirni poti ne bo mogoča, sta pogodbeni stranki</w:t>
      </w:r>
      <w:r>
        <w:rPr>
          <w:szCs w:val="20"/>
        </w:rPr>
        <w:t xml:space="preserve"> </w:t>
      </w:r>
      <w:r w:rsidRPr="00937922">
        <w:rPr>
          <w:szCs w:val="20"/>
        </w:rPr>
        <w:t>sporazumni, da je za reševanje vseh morebitnih sporov iz te pogodbe pristojno sodišče v Ljubljani po slovenskem pravu.</w:t>
      </w:r>
    </w:p>
    <w:p w14:paraId="6A658DF1" w14:textId="77777777" w:rsidR="008D7214" w:rsidRDefault="008D7214" w:rsidP="0021168C">
      <w:pPr>
        <w:spacing w:line="288" w:lineRule="auto"/>
        <w:jc w:val="center"/>
        <w:rPr>
          <w:b/>
          <w:noProof/>
          <w:szCs w:val="20"/>
        </w:rPr>
      </w:pPr>
    </w:p>
    <w:p w14:paraId="3C3F7557" w14:textId="338AAEED" w:rsidR="0055707F" w:rsidRPr="00663649" w:rsidRDefault="00234C8F" w:rsidP="0021168C">
      <w:pPr>
        <w:spacing w:line="288" w:lineRule="auto"/>
        <w:jc w:val="center"/>
        <w:rPr>
          <w:b/>
          <w:noProof/>
          <w:szCs w:val="20"/>
        </w:rPr>
      </w:pPr>
      <w:r>
        <w:rPr>
          <w:b/>
          <w:noProof/>
          <w:szCs w:val="20"/>
        </w:rPr>
        <w:t>18</w:t>
      </w:r>
      <w:r w:rsidR="0055707F">
        <w:rPr>
          <w:b/>
          <w:noProof/>
          <w:szCs w:val="20"/>
        </w:rPr>
        <w:t xml:space="preserve"> </w:t>
      </w:r>
      <w:r w:rsidR="0055707F" w:rsidRPr="00663649">
        <w:rPr>
          <w:b/>
          <w:noProof/>
          <w:szCs w:val="20"/>
        </w:rPr>
        <w:t>. člen</w:t>
      </w:r>
    </w:p>
    <w:p w14:paraId="69856E7C" w14:textId="77777777" w:rsidR="0055707F" w:rsidRPr="00663649" w:rsidRDefault="0055707F" w:rsidP="004F50C2">
      <w:pPr>
        <w:spacing w:line="288" w:lineRule="auto"/>
        <w:rPr>
          <w:noProof/>
          <w:szCs w:val="20"/>
        </w:rPr>
      </w:pPr>
    </w:p>
    <w:p w14:paraId="3EEC80C2" w14:textId="77777777" w:rsidR="0055707F" w:rsidRPr="00663649" w:rsidRDefault="0055707F" w:rsidP="004F50C2">
      <w:pPr>
        <w:spacing w:line="288" w:lineRule="auto"/>
      </w:pPr>
      <w:r w:rsidRPr="00663649">
        <w:t>Pogodba je sestavljena iz naslednjih delov, ki predstavljajo enovito celoto:</w:t>
      </w:r>
    </w:p>
    <w:p w14:paraId="12147A08" w14:textId="77777777" w:rsidR="0055707F" w:rsidRPr="00663649" w:rsidRDefault="0055707F" w:rsidP="004F50C2">
      <w:pPr>
        <w:numPr>
          <w:ilvl w:val="0"/>
          <w:numId w:val="7"/>
        </w:numPr>
        <w:spacing w:line="288" w:lineRule="auto"/>
      </w:pPr>
      <w:r w:rsidRPr="00663649">
        <w:t>Osnovna pogodba s komercialnimi pogoji,</w:t>
      </w:r>
    </w:p>
    <w:p w14:paraId="369A396F" w14:textId="77777777" w:rsidR="0055707F" w:rsidRPr="00663649" w:rsidRDefault="0055707F" w:rsidP="004F50C2">
      <w:pPr>
        <w:numPr>
          <w:ilvl w:val="0"/>
          <w:numId w:val="7"/>
        </w:numPr>
        <w:spacing w:line="288" w:lineRule="auto"/>
      </w:pPr>
      <w:r w:rsidRPr="00663649">
        <w:t>Priloga 1 – Ponudbena dokumentacija št……….. z dne …………</w:t>
      </w:r>
    </w:p>
    <w:p w14:paraId="559A1776" w14:textId="191C7909" w:rsidR="0055707F" w:rsidRPr="00663649" w:rsidRDefault="0055707F" w:rsidP="004F50C2">
      <w:pPr>
        <w:numPr>
          <w:ilvl w:val="0"/>
          <w:numId w:val="7"/>
        </w:numPr>
        <w:spacing w:line="288" w:lineRule="auto"/>
      </w:pPr>
      <w:r w:rsidRPr="00663649">
        <w:t xml:space="preserve">Priloga 2 – </w:t>
      </w:r>
      <w:r w:rsidR="00B8097C">
        <w:t>Specifikacija predračuna (OBR-4)</w:t>
      </w:r>
    </w:p>
    <w:p w14:paraId="0AF78BE0" w14:textId="65B14534" w:rsidR="0055707F" w:rsidRDefault="0055707F" w:rsidP="004F50C2">
      <w:pPr>
        <w:numPr>
          <w:ilvl w:val="0"/>
          <w:numId w:val="7"/>
        </w:numPr>
        <w:spacing w:line="288" w:lineRule="auto"/>
      </w:pPr>
      <w:bookmarkStart w:id="148" w:name="_Hlk5085874"/>
      <w:r w:rsidRPr="00663649">
        <w:t xml:space="preserve">Priloga 3 – </w:t>
      </w:r>
      <w:r w:rsidR="0064288D">
        <w:t>Katalog pohištva</w:t>
      </w:r>
    </w:p>
    <w:bookmarkEnd w:id="148"/>
    <w:p w14:paraId="5CB8B5F4" w14:textId="5001B118" w:rsidR="0064288D" w:rsidRDefault="0064288D" w:rsidP="004F50C2">
      <w:pPr>
        <w:numPr>
          <w:ilvl w:val="0"/>
          <w:numId w:val="7"/>
        </w:numPr>
        <w:spacing w:line="288" w:lineRule="auto"/>
      </w:pPr>
      <w:r>
        <w:t xml:space="preserve">Priloga 4 </w:t>
      </w:r>
      <w:r w:rsidRPr="00663649">
        <w:t>–</w:t>
      </w:r>
      <w:r>
        <w:t xml:space="preserve"> Splošne tehnične zahteve in temeljne </w:t>
      </w:r>
      <w:proofErr w:type="spellStart"/>
      <w:r>
        <w:t>okoljske</w:t>
      </w:r>
      <w:proofErr w:type="spellEnd"/>
      <w:r>
        <w:t xml:space="preserve"> zahteve</w:t>
      </w:r>
    </w:p>
    <w:p w14:paraId="203EBCDA" w14:textId="77777777" w:rsidR="0064288D" w:rsidRDefault="0064288D" w:rsidP="004F50C2">
      <w:pPr>
        <w:spacing w:line="288" w:lineRule="auto"/>
      </w:pPr>
    </w:p>
    <w:p w14:paraId="69D8805E" w14:textId="77777777" w:rsidR="00C914A4" w:rsidRPr="00C914A4" w:rsidRDefault="00C914A4" w:rsidP="004F50C2">
      <w:pPr>
        <w:spacing w:line="288" w:lineRule="auto"/>
      </w:pPr>
    </w:p>
    <w:p w14:paraId="31C17B61" w14:textId="77777777" w:rsidR="0055707F" w:rsidRPr="00663649" w:rsidRDefault="0055707F" w:rsidP="004F50C2">
      <w:pPr>
        <w:pStyle w:val="BodyText3"/>
        <w:spacing w:line="288" w:lineRule="auto"/>
        <w:rPr>
          <w:sz w:val="20"/>
          <w:lang w:val="sl-SI"/>
        </w:rPr>
      </w:pPr>
      <w:r w:rsidRPr="00663649">
        <w:rPr>
          <w:sz w:val="20"/>
          <w:lang w:val="sl-SI"/>
        </w:rPr>
        <w:t>Pogodba je sestavljena v petih izvodih, od katerih prejme naročnik tri izvode, ponudnik pa dva izvoda.</w:t>
      </w:r>
    </w:p>
    <w:p w14:paraId="66A6FAEC" w14:textId="46110333" w:rsidR="0055707F" w:rsidRPr="00663649" w:rsidRDefault="0055707F" w:rsidP="004F50C2">
      <w:pPr>
        <w:spacing w:line="288" w:lineRule="auto"/>
        <w:rPr>
          <w:rFonts w:cs="Arial"/>
        </w:rPr>
      </w:pPr>
      <w:r w:rsidRPr="00663649">
        <w:rPr>
          <w:rFonts w:cs="Arial"/>
          <w:sz w:val="18"/>
        </w:rPr>
        <w:t xml:space="preserve">PODPIS IN ŽIG POOBLAŠČENIH PREDSTAVNIKOV NAROČNIKA IN PONUDNIKA – POGODBA ŠT. </w:t>
      </w:r>
      <w:r w:rsidR="0098310D" w:rsidRPr="0098310D">
        <w:rPr>
          <w:rFonts w:cs="Arial"/>
          <w:b/>
          <w:bCs/>
          <w:sz w:val="18"/>
        </w:rPr>
        <w:t>JN-B0971</w:t>
      </w:r>
      <w:r w:rsidRPr="00663649">
        <w:rPr>
          <w:rFonts w:cs="Arial"/>
          <w:sz w:val="18"/>
        </w:rPr>
        <w:t xml:space="preserve"> </w:t>
      </w:r>
      <w:r w:rsidRPr="004E5E2C">
        <w:rPr>
          <w:rFonts w:cs="Arial"/>
          <w:szCs w:val="28"/>
        </w:rPr>
        <w:t xml:space="preserve">– </w:t>
      </w:r>
      <w:r w:rsidR="0021168C" w:rsidRPr="004E5E2C">
        <w:rPr>
          <w:rFonts w:cs="Arial"/>
          <w:szCs w:val="28"/>
        </w:rPr>
        <w:t>Nakup pisarniškega pohištva</w:t>
      </w:r>
      <w:r w:rsidRPr="004E5E2C">
        <w:rPr>
          <w:rFonts w:cs="Arial"/>
          <w:bCs/>
          <w:color w:val="000000"/>
          <w:sz w:val="22"/>
          <w:szCs w:val="28"/>
        </w:rPr>
        <w:t>.</w:t>
      </w:r>
    </w:p>
    <w:p w14:paraId="2EF522E7" w14:textId="77777777" w:rsidR="0055707F" w:rsidRPr="00663649" w:rsidRDefault="0055707F" w:rsidP="0021168C">
      <w:pPr>
        <w:spacing w:line="288" w:lineRule="auto"/>
        <w:rPr>
          <w:rFonts w:cs="Arial"/>
        </w:rPr>
      </w:pPr>
    </w:p>
    <w:p w14:paraId="1216A2FE" w14:textId="77777777" w:rsidR="0048710A" w:rsidRPr="008F4B82" w:rsidRDefault="0048710A" w:rsidP="0048710A">
      <w:pPr>
        <w:pStyle w:val="BodyText3"/>
        <w:tabs>
          <w:tab w:val="center" w:pos="1980"/>
          <w:tab w:val="center" w:pos="7020"/>
        </w:tabs>
        <w:spacing w:line="276" w:lineRule="auto"/>
        <w:rPr>
          <w:sz w:val="20"/>
          <w:lang w:val="sl-SI"/>
        </w:rPr>
      </w:pPr>
      <w:r w:rsidRPr="008F4B82">
        <w:rPr>
          <w:sz w:val="20"/>
          <w:lang w:val="sl-SI"/>
        </w:rPr>
        <w:tab/>
        <w:t>Ljubljana, dne..................</w:t>
      </w:r>
      <w:r w:rsidRPr="008F4B82">
        <w:rPr>
          <w:sz w:val="20"/>
          <w:lang w:val="sl-SI"/>
        </w:rPr>
        <w:tab/>
        <w:t>......................., dne.................</w:t>
      </w:r>
    </w:p>
    <w:p w14:paraId="0977A5FF" w14:textId="77777777" w:rsidR="0048710A" w:rsidRDefault="0048710A" w:rsidP="0048710A">
      <w:pPr>
        <w:pStyle w:val="BodyText3"/>
        <w:tabs>
          <w:tab w:val="center" w:pos="1980"/>
          <w:tab w:val="center" w:pos="7020"/>
        </w:tabs>
        <w:spacing w:line="276" w:lineRule="auto"/>
        <w:rPr>
          <w:sz w:val="20"/>
          <w:lang w:val="sl-SI"/>
        </w:rPr>
      </w:pPr>
    </w:p>
    <w:p w14:paraId="68CBC6A7" w14:textId="12B53176" w:rsidR="0048710A" w:rsidRDefault="0048710A" w:rsidP="0048710A">
      <w:pPr>
        <w:tabs>
          <w:tab w:val="center" w:pos="1980"/>
          <w:tab w:val="center" w:pos="7020"/>
        </w:tabs>
        <w:rPr>
          <w:szCs w:val="20"/>
        </w:rPr>
      </w:pPr>
      <w:r w:rsidRPr="008F4B82">
        <w:rPr>
          <w:szCs w:val="20"/>
        </w:rPr>
        <w:tab/>
        <w:t>NAROČNIK:</w:t>
      </w:r>
      <w:r w:rsidRPr="008F4B82">
        <w:rPr>
          <w:szCs w:val="20"/>
        </w:rPr>
        <w:tab/>
        <w:t>PONUDNIK:</w:t>
      </w:r>
    </w:p>
    <w:p w14:paraId="4C37333D" w14:textId="77777777" w:rsidR="004E5E2C" w:rsidRPr="008F4B82" w:rsidRDefault="004E5E2C" w:rsidP="0048710A">
      <w:pPr>
        <w:tabs>
          <w:tab w:val="center" w:pos="1980"/>
          <w:tab w:val="center" w:pos="7020"/>
        </w:tabs>
        <w:rPr>
          <w:szCs w:val="20"/>
        </w:rPr>
      </w:pPr>
    </w:p>
    <w:p w14:paraId="0D62BF77" w14:textId="77777777" w:rsidR="0048710A" w:rsidRPr="008F4B82" w:rsidRDefault="0048710A" w:rsidP="0048710A">
      <w:pPr>
        <w:tabs>
          <w:tab w:val="center" w:pos="1980"/>
          <w:tab w:val="center" w:pos="7020"/>
        </w:tabs>
        <w:rPr>
          <w:rFonts w:cs="Arial"/>
          <w:bCs/>
          <w:szCs w:val="20"/>
        </w:rPr>
      </w:pPr>
      <w:r w:rsidRPr="008F4B82">
        <w:rPr>
          <w:rFonts w:cs="Arial"/>
          <w:bCs/>
          <w:szCs w:val="20"/>
        </w:rPr>
        <w:tab/>
        <w:t>Radiotelevizija Slovenija, Javni zavod</w:t>
      </w:r>
    </w:p>
    <w:p w14:paraId="205800FD" w14:textId="77777777" w:rsidR="0048710A" w:rsidRPr="008F4B82" w:rsidRDefault="0048710A" w:rsidP="0048710A">
      <w:pPr>
        <w:tabs>
          <w:tab w:val="center" w:pos="1980"/>
          <w:tab w:val="center" w:pos="7020"/>
        </w:tabs>
        <w:rPr>
          <w:rFonts w:cs="Arial"/>
          <w:bCs/>
          <w:szCs w:val="20"/>
        </w:rPr>
      </w:pPr>
    </w:p>
    <w:p w14:paraId="6B2AABB2" w14:textId="77777777" w:rsidR="0048710A" w:rsidRPr="008F4B82" w:rsidRDefault="0048710A" w:rsidP="0048710A">
      <w:pPr>
        <w:tabs>
          <w:tab w:val="center" w:pos="1980"/>
          <w:tab w:val="center" w:pos="7020"/>
        </w:tabs>
        <w:rPr>
          <w:rFonts w:cs="Arial"/>
          <w:bCs/>
          <w:szCs w:val="20"/>
        </w:rPr>
      </w:pPr>
      <w:r w:rsidRPr="008F4B82">
        <w:rPr>
          <w:rFonts w:cs="Arial"/>
          <w:bCs/>
          <w:szCs w:val="20"/>
        </w:rPr>
        <w:tab/>
        <w:t>Generalni direktor RTV Slovenija</w:t>
      </w:r>
      <w:r w:rsidRPr="008F4B82">
        <w:rPr>
          <w:rFonts w:cs="Arial"/>
          <w:bCs/>
          <w:szCs w:val="20"/>
        </w:rPr>
        <w:tab/>
        <w:t xml:space="preserve"> ……………………………………..</w:t>
      </w:r>
    </w:p>
    <w:p w14:paraId="12E237CD" w14:textId="1CB3B92B" w:rsidR="0048710A" w:rsidRPr="008F4B82" w:rsidRDefault="0048710A" w:rsidP="0048710A">
      <w:pPr>
        <w:tabs>
          <w:tab w:val="center" w:pos="1980"/>
          <w:tab w:val="center" w:pos="7020"/>
        </w:tabs>
        <w:rPr>
          <w:rFonts w:cs="Arial"/>
          <w:bCs/>
          <w:szCs w:val="20"/>
        </w:rPr>
      </w:pPr>
      <w:r w:rsidRPr="008F4B82">
        <w:rPr>
          <w:rFonts w:cs="Arial"/>
          <w:bCs/>
          <w:szCs w:val="20"/>
        </w:rPr>
        <w:tab/>
        <w:t xml:space="preserve">Andrej Grah </w:t>
      </w:r>
      <w:proofErr w:type="spellStart"/>
      <w:r w:rsidRPr="008F4B82">
        <w:rPr>
          <w:rFonts w:cs="Arial"/>
          <w:bCs/>
          <w:szCs w:val="20"/>
        </w:rPr>
        <w:t>Whatmough</w:t>
      </w:r>
      <w:proofErr w:type="spellEnd"/>
    </w:p>
    <w:p w14:paraId="0B835D23" w14:textId="77777777" w:rsidR="0048710A" w:rsidRPr="008F4B82" w:rsidRDefault="0048710A" w:rsidP="0048710A">
      <w:pPr>
        <w:tabs>
          <w:tab w:val="center" w:pos="1980"/>
          <w:tab w:val="center" w:pos="7020"/>
        </w:tabs>
        <w:rPr>
          <w:rFonts w:cs="Arial"/>
          <w:bCs/>
          <w:szCs w:val="20"/>
        </w:rPr>
      </w:pPr>
    </w:p>
    <w:p w14:paraId="034698FE" w14:textId="77777777" w:rsidR="0048710A" w:rsidRPr="008F4B82" w:rsidRDefault="0048710A" w:rsidP="0048710A">
      <w:pPr>
        <w:tabs>
          <w:tab w:val="center" w:pos="1980"/>
          <w:tab w:val="center" w:pos="7020"/>
        </w:tabs>
        <w:rPr>
          <w:rFonts w:cs="Arial"/>
          <w:bCs/>
          <w:szCs w:val="20"/>
        </w:rPr>
      </w:pPr>
    </w:p>
    <w:p w14:paraId="46680BC9" w14:textId="77777777" w:rsidR="0048710A" w:rsidRPr="008F4B82" w:rsidRDefault="0048710A" w:rsidP="0048710A">
      <w:pPr>
        <w:ind w:left="708" w:firstLine="708"/>
        <w:rPr>
          <w:szCs w:val="20"/>
        </w:rPr>
      </w:pPr>
      <w:r w:rsidRPr="008F4B82">
        <w:rPr>
          <w:szCs w:val="20"/>
        </w:rPr>
        <w:t>po pooblastilu:</w:t>
      </w:r>
    </w:p>
    <w:p w14:paraId="2098EAC0" w14:textId="77777777" w:rsidR="0048710A" w:rsidRPr="008F4B82" w:rsidRDefault="0048710A" w:rsidP="0048710A">
      <w:pPr>
        <w:ind w:left="708" w:firstLine="708"/>
        <w:rPr>
          <w:szCs w:val="20"/>
        </w:rPr>
      </w:pPr>
      <w:r w:rsidRPr="008F4B82">
        <w:rPr>
          <w:szCs w:val="20"/>
        </w:rPr>
        <w:tab/>
      </w:r>
      <w:r w:rsidRPr="008F4B82">
        <w:rPr>
          <w:szCs w:val="20"/>
        </w:rPr>
        <w:tab/>
      </w:r>
      <w:r w:rsidRPr="008F4B82">
        <w:rPr>
          <w:szCs w:val="20"/>
        </w:rPr>
        <w:tab/>
      </w:r>
      <w:r w:rsidRPr="008F4B82">
        <w:rPr>
          <w:szCs w:val="20"/>
        </w:rPr>
        <w:tab/>
        <w:t xml:space="preserve"> </w:t>
      </w:r>
      <w:r w:rsidRPr="008F4B82">
        <w:rPr>
          <w:szCs w:val="20"/>
        </w:rPr>
        <w:tab/>
      </w:r>
    </w:p>
    <w:p w14:paraId="2572923B" w14:textId="77777777" w:rsidR="0048710A" w:rsidRPr="008F4B82" w:rsidRDefault="0048710A" w:rsidP="0048710A">
      <w:pPr>
        <w:ind w:firstLine="708"/>
        <w:rPr>
          <w:szCs w:val="20"/>
        </w:rPr>
      </w:pPr>
      <w:r w:rsidRPr="008F4B82">
        <w:rPr>
          <w:szCs w:val="20"/>
        </w:rPr>
        <w:t xml:space="preserve">      Vodja Komercialne službe</w:t>
      </w:r>
      <w:r w:rsidRPr="008F4B82">
        <w:rPr>
          <w:szCs w:val="20"/>
        </w:rPr>
        <w:tab/>
      </w:r>
      <w:r w:rsidRPr="008F4B82">
        <w:rPr>
          <w:szCs w:val="20"/>
        </w:rPr>
        <w:tab/>
      </w:r>
    </w:p>
    <w:p w14:paraId="12681BD9" w14:textId="77777777" w:rsidR="0048710A" w:rsidRPr="008F4B82" w:rsidRDefault="0048710A" w:rsidP="0048710A">
      <w:pPr>
        <w:ind w:left="708" w:right="6327"/>
        <w:rPr>
          <w:szCs w:val="20"/>
        </w:rPr>
      </w:pPr>
      <w:r w:rsidRPr="008F4B82">
        <w:rPr>
          <w:szCs w:val="20"/>
        </w:rPr>
        <w:t xml:space="preserve">  </w:t>
      </w:r>
      <w:r w:rsidRPr="008F4B82">
        <w:rPr>
          <w:szCs w:val="20"/>
        </w:rPr>
        <w:tab/>
        <w:t>Katarina Novak</w:t>
      </w:r>
    </w:p>
    <w:p w14:paraId="2F24A054" w14:textId="77777777" w:rsidR="0048710A" w:rsidRPr="008F4B82" w:rsidRDefault="0048710A" w:rsidP="0048710A">
      <w:pPr>
        <w:tabs>
          <w:tab w:val="center" w:pos="1980"/>
          <w:tab w:val="center" w:pos="7020"/>
        </w:tabs>
        <w:rPr>
          <w:rFonts w:cs="Arial"/>
          <w:szCs w:val="20"/>
        </w:rPr>
      </w:pPr>
      <w:r w:rsidRPr="008F4B82">
        <w:rPr>
          <w:rFonts w:cs="Arial"/>
          <w:szCs w:val="20"/>
        </w:rPr>
        <w:t xml:space="preserve">     </w:t>
      </w:r>
      <w:r w:rsidRPr="008F4B82">
        <w:rPr>
          <w:rFonts w:cs="Arial"/>
          <w:szCs w:val="20"/>
        </w:rPr>
        <w:tab/>
      </w:r>
      <w:bookmarkStart w:id="149" w:name="_Hlk11392095"/>
      <w:r w:rsidRPr="008F4B82">
        <w:rPr>
          <w:rFonts w:cs="Arial"/>
          <w:szCs w:val="20"/>
        </w:rPr>
        <w:t xml:space="preserve">Žig           </w:t>
      </w:r>
      <w:r w:rsidRPr="008F4B82">
        <w:rPr>
          <w:rFonts w:cs="Arial"/>
          <w:szCs w:val="20"/>
        </w:rPr>
        <w:tab/>
        <w:t xml:space="preserve">Žig </w:t>
      </w:r>
    </w:p>
    <w:bookmarkEnd w:id="149"/>
    <w:p w14:paraId="07796B2A" w14:textId="77777777" w:rsidR="004F50C2" w:rsidRDefault="004F50C2">
      <w:pPr>
        <w:jc w:val="left"/>
        <w:rPr>
          <w:b/>
          <w:noProof/>
          <w:kern w:val="16"/>
          <w:szCs w:val="20"/>
        </w:rPr>
      </w:pPr>
      <w:r>
        <w:rPr>
          <w:b/>
          <w:noProof/>
        </w:rPr>
        <w:br w:type="page"/>
      </w:r>
    </w:p>
    <w:p w14:paraId="6AAEFAB3" w14:textId="35D3553A" w:rsidR="00D41BA3" w:rsidRPr="00D41BA3" w:rsidRDefault="00D41BA3" w:rsidP="00D41BA3">
      <w:pPr>
        <w:pStyle w:val="BESEDILO"/>
        <w:jc w:val="right"/>
        <w:rPr>
          <w:b/>
          <w:noProof/>
        </w:rPr>
      </w:pPr>
      <w:r w:rsidRPr="00D41BA3">
        <w:rPr>
          <w:b/>
          <w:noProof/>
        </w:rPr>
        <w:lastRenderedPageBreak/>
        <w:t>OBR-</w:t>
      </w:r>
      <w:r w:rsidR="000802F6">
        <w:rPr>
          <w:b/>
          <w:noProof/>
        </w:rPr>
        <w:t>1</w:t>
      </w:r>
      <w:r w:rsidR="00BD521B">
        <w:rPr>
          <w:b/>
          <w:noProof/>
        </w:rPr>
        <w:t>2</w:t>
      </w:r>
    </w:p>
    <w:p w14:paraId="55D4974B" w14:textId="77777777" w:rsidR="00517350" w:rsidRDefault="00517350" w:rsidP="00167F8E">
      <w:pPr>
        <w:pStyle w:val="BESEDILO"/>
        <w:rPr>
          <w:noProof/>
        </w:rPr>
      </w:pPr>
    </w:p>
    <w:p w14:paraId="57BCF229" w14:textId="77777777" w:rsidR="00517350" w:rsidRDefault="00517350" w:rsidP="00517350">
      <w:pPr>
        <w:ind w:right="216"/>
        <w:jc w:val="center"/>
        <w:rPr>
          <w:noProof/>
        </w:rPr>
      </w:pPr>
      <w:r>
        <w:rPr>
          <w:noProof/>
        </w:rPr>
        <w:t>Ponudnik</w:t>
      </w:r>
      <w:r>
        <w:rPr>
          <w:noProof/>
        </w:rPr>
        <w:tab/>
      </w:r>
      <w:r>
        <w:rPr>
          <w:noProof/>
        </w:rPr>
        <w:tab/>
        <w:t>Podizvajalec</w:t>
      </w:r>
      <w:r>
        <w:rPr>
          <w:noProof/>
        </w:rPr>
        <w:tab/>
      </w:r>
      <w:r>
        <w:rPr>
          <w:noProof/>
        </w:rPr>
        <w:tab/>
      </w:r>
      <w:r>
        <w:rPr>
          <w:noProof/>
        </w:rPr>
        <w:tab/>
        <w:t>Partner</w:t>
      </w:r>
    </w:p>
    <w:p w14:paraId="06A2E78A" w14:textId="77777777" w:rsidR="00517350" w:rsidRDefault="00517350" w:rsidP="00517350">
      <w:pPr>
        <w:ind w:right="216"/>
        <w:jc w:val="center"/>
        <w:rPr>
          <w:noProof/>
        </w:rPr>
      </w:pPr>
    </w:p>
    <w:p w14:paraId="3299480A" w14:textId="77777777" w:rsidR="00517350" w:rsidRDefault="00517350" w:rsidP="00517350">
      <w:pPr>
        <w:ind w:right="216"/>
        <w:jc w:val="center"/>
        <w:rPr>
          <w:noProof/>
        </w:rPr>
      </w:pPr>
      <w:r>
        <w:rPr>
          <w:noProof/>
        </w:rPr>
        <w:t>(ustrezno obkrožiti)</w:t>
      </w:r>
    </w:p>
    <w:p w14:paraId="3D6D763C" w14:textId="77777777" w:rsidR="00517350" w:rsidRDefault="00517350" w:rsidP="00167F8E">
      <w:pPr>
        <w:pStyle w:val="BESEDILO"/>
        <w:rPr>
          <w:noProof/>
        </w:rPr>
      </w:pPr>
    </w:p>
    <w:p w14:paraId="2B5DA408" w14:textId="77777777" w:rsidR="00517350" w:rsidRDefault="00517350" w:rsidP="00167F8E">
      <w:pPr>
        <w:pStyle w:val="BESEDILO"/>
        <w:rPr>
          <w:noProof/>
        </w:rPr>
      </w:pPr>
    </w:p>
    <w:p w14:paraId="426A7E47" w14:textId="77777777" w:rsidR="00167F8E" w:rsidRPr="00ED16FC" w:rsidRDefault="00517350" w:rsidP="00167F8E">
      <w:pPr>
        <w:pStyle w:val="BESEDILO"/>
        <w:rPr>
          <w:i/>
          <w:noProof/>
        </w:rPr>
      </w:pPr>
      <w:r>
        <w:rPr>
          <w:noProof/>
        </w:rPr>
        <w:t>Naziv:</w:t>
      </w:r>
      <w:r w:rsidR="00167F8E" w:rsidRPr="00ED16FC">
        <w:rPr>
          <w:noProof/>
        </w:rPr>
        <w:t xml:space="preserve"> ..................................................</w:t>
      </w:r>
      <w:r w:rsidR="00167F8E" w:rsidRPr="00ED16FC">
        <w:rPr>
          <w:i/>
          <w:noProof/>
        </w:rPr>
        <w:tab/>
      </w:r>
      <w:r w:rsidR="00167F8E" w:rsidRPr="00ED16FC">
        <w:rPr>
          <w:i/>
          <w:noProof/>
        </w:rPr>
        <w:tab/>
      </w:r>
      <w:r w:rsidR="00167F8E" w:rsidRPr="00ED16FC">
        <w:rPr>
          <w:i/>
          <w:noProof/>
        </w:rPr>
        <w:tab/>
      </w:r>
      <w:r w:rsidR="00167F8E" w:rsidRPr="00ED16FC">
        <w:rPr>
          <w:i/>
          <w:noProof/>
        </w:rPr>
        <w:tab/>
      </w:r>
      <w:r w:rsidR="00167F8E" w:rsidRPr="00ED16FC">
        <w:rPr>
          <w:i/>
          <w:noProof/>
        </w:rPr>
        <w:tab/>
      </w:r>
      <w:r w:rsidR="00167F8E" w:rsidRPr="00ED16FC">
        <w:rPr>
          <w:i/>
          <w:noProof/>
        </w:rPr>
        <w:tab/>
      </w:r>
      <w:r w:rsidR="00167F8E" w:rsidRPr="00ED16FC">
        <w:rPr>
          <w:i/>
          <w:noProof/>
        </w:rPr>
        <w:tab/>
      </w:r>
      <w:r w:rsidR="00167F8E" w:rsidRPr="00ED16FC">
        <w:rPr>
          <w:i/>
          <w:noProof/>
        </w:rPr>
        <w:tab/>
      </w:r>
      <w:r w:rsidR="00167F8E" w:rsidRPr="00ED16FC">
        <w:rPr>
          <w:i/>
          <w:noProof/>
        </w:rPr>
        <w:tab/>
      </w:r>
      <w:r w:rsidR="00167F8E" w:rsidRPr="00ED16FC">
        <w:rPr>
          <w:i/>
          <w:noProof/>
        </w:rPr>
        <w:tab/>
      </w:r>
    </w:p>
    <w:p w14:paraId="0A7B4C8D" w14:textId="77777777" w:rsidR="00167F8E" w:rsidRPr="00ED16FC" w:rsidRDefault="00167F8E" w:rsidP="00167F8E">
      <w:pPr>
        <w:pStyle w:val="BESEDILO"/>
        <w:rPr>
          <w:noProof/>
        </w:rPr>
      </w:pPr>
      <w:r w:rsidRPr="00ED16FC">
        <w:rPr>
          <w:noProof/>
        </w:rPr>
        <w:t>Naslov</w:t>
      </w:r>
      <w:r w:rsidR="00517350">
        <w:rPr>
          <w:noProof/>
        </w:rPr>
        <w:t>:</w:t>
      </w:r>
      <w:r w:rsidRPr="00ED16FC">
        <w:rPr>
          <w:noProof/>
        </w:rPr>
        <w:t xml:space="preserve"> .......................................................</w:t>
      </w:r>
    </w:p>
    <w:p w14:paraId="37348022" w14:textId="77777777" w:rsidR="00167F8E" w:rsidRPr="00ED16FC" w:rsidRDefault="00167F8E" w:rsidP="00167F8E">
      <w:pPr>
        <w:pStyle w:val="BESEDILO"/>
        <w:rPr>
          <w:noProof/>
        </w:rPr>
      </w:pPr>
    </w:p>
    <w:p w14:paraId="74247A0E" w14:textId="77777777" w:rsidR="00167F8E" w:rsidRPr="00ED16FC" w:rsidRDefault="00167F8E" w:rsidP="00167F8E">
      <w:pPr>
        <w:pStyle w:val="BESEDILO"/>
        <w:rPr>
          <w:noProof/>
        </w:rPr>
      </w:pPr>
    </w:p>
    <w:p w14:paraId="366B65E5" w14:textId="77777777" w:rsidR="00167F8E" w:rsidRPr="00ED16FC" w:rsidRDefault="00167F8E" w:rsidP="00167F8E">
      <w:pPr>
        <w:pStyle w:val="BESEDILO"/>
        <w:rPr>
          <w:noProof/>
        </w:rPr>
      </w:pPr>
    </w:p>
    <w:p w14:paraId="5130D0F1" w14:textId="77777777" w:rsidR="00167F8E" w:rsidRPr="00ED16FC" w:rsidRDefault="00167F8E" w:rsidP="00167F8E">
      <w:pPr>
        <w:pStyle w:val="BESEDILO"/>
        <w:rPr>
          <w:noProof/>
        </w:rPr>
      </w:pPr>
    </w:p>
    <w:p w14:paraId="58CC83B8" w14:textId="77777777" w:rsidR="00167F8E" w:rsidRPr="00ED16FC" w:rsidRDefault="00167F8E" w:rsidP="00167F8E">
      <w:pPr>
        <w:pStyle w:val="BESEDILO"/>
        <w:rPr>
          <w:noProof/>
        </w:rPr>
      </w:pPr>
    </w:p>
    <w:p w14:paraId="38E5FF56" w14:textId="77777777" w:rsidR="00167F8E" w:rsidRPr="00ED16FC" w:rsidRDefault="00BD730A" w:rsidP="00167F8E">
      <w:pPr>
        <w:pStyle w:val="Heading2"/>
        <w:numPr>
          <w:ilvl w:val="0"/>
          <w:numId w:val="0"/>
        </w:numPr>
        <w:jc w:val="center"/>
        <w:rPr>
          <w:b/>
          <w:noProof/>
        </w:rPr>
      </w:pPr>
      <w:bookmarkStart w:id="150" w:name="_Toc360107197"/>
      <w:bookmarkStart w:id="151" w:name="_Toc370472202"/>
      <w:bookmarkStart w:id="152" w:name="_Toc435370625"/>
      <w:bookmarkStart w:id="153" w:name="_Toc89879247"/>
      <w:r>
        <w:rPr>
          <w:b/>
          <w:noProof/>
        </w:rPr>
        <w:t>Izjava o posredovanju podatkov o razkritju lastništva ponudnika</w:t>
      </w:r>
      <w:bookmarkEnd w:id="150"/>
      <w:bookmarkEnd w:id="151"/>
      <w:bookmarkEnd w:id="152"/>
      <w:bookmarkEnd w:id="153"/>
    </w:p>
    <w:p w14:paraId="6A8169BF" w14:textId="49C2209E" w:rsidR="00167F8E" w:rsidRPr="00ED16FC" w:rsidRDefault="00167F8E" w:rsidP="00B6123A">
      <w:pPr>
        <w:pStyle w:val="BESEDILO"/>
        <w:jc w:val="center"/>
        <w:rPr>
          <w:b/>
          <w:noProof/>
        </w:rPr>
      </w:pPr>
      <w:r w:rsidRPr="00ED16FC">
        <w:rPr>
          <w:b/>
          <w:noProof/>
        </w:rPr>
        <w:t xml:space="preserve">ZA JAVNO NAROČILO </w:t>
      </w:r>
      <w:r w:rsidR="0098310D" w:rsidRPr="0098310D">
        <w:rPr>
          <w:b/>
          <w:bCs/>
          <w:noProof/>
        </w:rPr>
        <w:t>JN-B0971</w:t>
      </w:r>
    </w:p>
    <w:p w14:paraId="01C2A69F" w14:textId="77777777" w:rsidR="00167F8E" w:rsidRPr="00ED16FC" w:rsidRDefault="00167F8E" w:rsidP="00167F8E">
      <w:pPr>
        <w:pStyle w:val="BESEDILO"/>
        <w:rPr>
          <w:b/>
          <w:noProof/>
          <w:u w:val="single"/>
        </w:rPr>
      </w:pPr>
    </w:p>
    <w:p w14:paraId="237EDA42" w14:textId="77777777" w:rsidR="00167F8E" w:rsidRPr="00ED16FC" w:rsidRDefault="00167F8E" w:rsidP="00167F8E">
      <w:pPr>
        <w:pStyle w:val="BESEDILO"/>
        <w:rPr>
          <w:b/>
          <w:noProof/>
          <w:u w:val="single"/>
        </w:rPr>
      </w:pPr>
    </w:p>
    <w:p w14:paraId="5487EE2B" w14:textId="77777777" w:rsidR="00167F8E" w:rsidRPr="00ED16FC" w:rsidRDefault="00167F8E" w:rsidP="00167F8E">
      <w:pPr>
        <w:pStyle w:val="BESEDILO"/>
        <w:rPr>
          <w:b/>
          <w:noProof/>
          <w:u w:val="single"/>
        </w:rPr>
      </w:pPr>
    </w:p>
    <w:p w14:paraId="7DC8D071" w14:textId="77777777" w:rsidR="00167F8E" w:rsidRPr="00ED16FC" w:rsidRDefault="00167F8E" w:rsidP="00167F8E">
      <w:pPr>
        <w:pStyle w:val="BESEDILO"/>
        <w:rPr>
          <w:b/>
          <w:noProof/>
          <w:u w:val="single"/>
        </w:rPr>
      </w:pPr>
    </w:p>
    <w:p w14:paraId="1BF183AD" w14:textId="77777777" w:rsidR="00167F8E" w:rsidRPr="00ED16FC" w:rsidRDefault="00167F8E" w:rsidP="00167F8E">
      <w:pPr>
        <w:pStyle w:val="BESEDILO"/>
        <w:rPr>
          <w:b/>
          <w:noProof/>
          <w:u w:val="single"/>
        </w:rPr>
      </w:pPr>
    </w:p>
    <w:p w14:paraId="1B554ACF" w14:textId="77777777" w:rsidR="00167F8E" w:rsidRPr="00ED16FC" w:rsidRDefault="00167F8E" w:rsidP="00167F8E">
      <w:pPr>
        <w:pStyle w:val="BESEDILO"/>
        <w:rPr>
          <w:b/>
          <w:noProof/>
          <w:u w:val="single"/>
        </w:rPr>
      </w:pPr>
    </w:p>
    <w:p w14:paraId="32239B33" w14:textId="77777777" w:rsidR="00167F8E" w:rsidRPr="00ED16FC" w:rsidRDefault="00167F8E" w:rsidP="00167F8E">
      <w:pPr>
        <w:pStyle w:val="BESEDILO"/>
        <w:rPr>
          <w:noProof/>
        </w:rPr>
      </w:pPr>
      <w:r w:rsidRPr="00ED16FC">
        <w:rPr>
          <w:noProof/>
        </w:rPr>
        <w:t xml:space="preserve">Pod kazensko in materialno odgovornostjo izjavljamo, da bomo naročniku v roku osmih dni od prejema poziva naročnika posredovali </w:t>
      </w:r>
      <w:r w:rsidRPr="00ED16FC">
        <w:rPr>
          <w:b/>
          <w:i/>
          <w:noProof/>
        </w:rPr>
        <w:t>Izjavo o udeležbi fizičnih in pravnih oseb v lastništvu ponudnika</w:t>
      </w:r>
      <w:r w:rsidRPr="00ED16FC">
        <w:rPr>
          <w:b/>
          <w:noProof/>
        </w:rPr>
        <w:t>,</w:t>
      </w:r>
      <w:r w:rsidRPr="00ED16FC">
        <w:rPr>
          <w:noProof/>
        </w:rPr>
        <w:t xml:space="preserve"> ki je priložena v </w:t>
      </w:r>
      <w:r w:rsidR="0037438C" w:rsidRPr="00ED16FC">
        <w:rPr>
          <w:noProof/>
        </w:rPr>
        <w:t xml:space="preserve">nadaljevanju </w:t>
      </w:r>
      <w:r w:rsidRPr="00ED16FC">
        <w:rPr>
          <w:noProof/>
        </w:rPr>
        <w:t xml:space="preserve">te </w:t>
      </w:r>
      <w:r w:rsidR="00FB71C0" w:rsidRPr="00ED16FC">
        <w:rPr>
          <w:rFonts w:cs="Arial"/>
          <w:noProof/>
          <w:color w:val="282828"/>
        </w:rPr>
        <w:t>dokumentacije v zvezi z oddajo javnega naročila</w:t>
      </w:r>
      <w:r w:rsidRPr="00ED16FC">
        <w:rPr>
          <w:noProof/>
        </w:rPr>
        <w:t>.</w:t>
      </w:r>
    </w:p>
    <w:p w14:paraId="1B05CF9E" w14:textId="77777777" w:rsidR="00167F8E" w:rsidRPr="00ED16FC" w:rsidRDefault="00167F8E" w:rsidP="00167F8E">
      <w:pPr>
        <w:pStyle w:val="BESEDILO"/>
        <w:rPr>
          <w:noProof/>
        </w:rPr>
      </w:pPr>
    </w:p>
    <w:p w14:paraId="48FA9CF1" w14:textId="77777777" w:rsidR="00167F8E" w:rsidRPr="00ED16FC" w:rsidRDefault="00167F8E" w:rsidP="00167F8E">
      <w:pPr>
        <w:pStyle w:val="BESEDILO"/>
        <w:rPr>
          <w:noProof/>
        </w:rPr>
      </w:pPr>
    </w:p>
    <w:p w14:paraId="51639A66" w14:textId="77777777" w:rsidR="00167F8E" w:rsidRPr="00ED16FC" w:rsidRDefault="00167F8E" w:rsidP="00167F8E">
      <w:pPr>
        <w:pStyle w:val="BESEDILO"/>
        <w:rPr>
          <w:noProof/>
        </w:rPr>
      </w:pPr>
    </w:p>
    <w:p w14:paraId="75271484" w14:textId="77777777" w:rsidR="00167F8E" w:rsidRPr="00ED16FC" w:rsidRDefault="00167F8E" w:rsidP="00167F8E">
      <w:pPr>
        <w:pStyle w:val="BESEDILO"/>
        <w:rPr>
          <w:noProof/>
        </w:rPr>
      </w:pPr>
    </w:p>
    <w:p w14:paraId="774B0782" w14:textId="77777777" w:rsidR="00167F8E" w:rsidRPr="00ED16FC" w:rsidRDefault="00167F8E" w:rsidP="00167F8E">
      <w:pPr>
        <w:pStyle w:val="BESEDILO"/>
        <w:rPr>
          <w:noProof/>
        </w:rPr>
      </w:pPr>
    </w:p>
    <w:p w14:paraId="146BF44D" w14:textId="77777777" w:rsidR="00167F8E" w:rsidRPr="00ED16FC" w:rsidRDefault="00167F8E" w:rsidP="00167F8E">
      <w:pPr>
        <w:pStyle w:val="BESEDILO"/>
        <w:rPr>
          <w:noProof/>
        </w:rPr>
      </w:pPr>
    </w:p>
    <w:p w14:paraId="0C87DB02" w14:textId="77777777" w:rsidR="00167F8E" w:rsidRPr="00ED16FC" w:rsidRDefault="00167F8E" w:rsidP="00167F8E">
      <w:pPr>
        <w:pStyle w:val="BESEDILO"/>
        <w:rPr>
          <w:noProof/>
        </w:rPr>
      </w:pPr>
    </w:p>
    <w:p w14:paraId="52E99592" w14:textId="77777777" w:rsidR="00167F8E" w:rsidRPr="00ED16FC" w:rsidRDefault="00167F8E" w:rsidP="00167F8E">
      <w:pPr>
        <w:pStyle w:val="BESEDILO"/>
        <w:rPr>
          <w:noProof/>
        </w:rPr>
      </w:pPr>
    </w:p>
    <w:p w14:paraId="661BE491" w14:textId="77777777" w:rsidR="00167F8E" w:rsidRPr="00ED16FC" w:rsidRDefault="00167F8E" w:rsidP="00167F8E">
      <w:pPr>
        <w:pStyle w:val="BESEDILO"/>
        <w:rPr>
          <w:noProof/>
        </w:rPr>
      </w:pPr>
    </w:p>
    <w:p w14:paraId="571C8968" w14:textId="77777777" w:rsidR="00167F8E" w:rsidRPr="00ED16FC" w:rsidRDefault="00167F8E" w:rsidP="00167F8E">
      <w:pPr>
        <w:pStyle w:val="BESEDILO"/>
        <w:rPr>
          <w:noProof/>
        </w:rPr>
      </w:pPr>
    </w:p>
    <w:p w14:paraId="7CD048D9" w14:textId="77777777" w:rsidR="00167F8E" w:rsidRPr="00ED16FC" w:rsidRDefault="00167F8E" w:rsidP="00167F8E">
      <w:pPr>
        <w:pStyle w:val="BESEDILO"/>
        <w:rPr>
          <w:noProof/>
        </w:rPr>
      </w:pPr>
    </w:p>
    <w:p w14:paraId="5D87A684" w14:textId="77777777" w:rsidR="00167F8E" w:rsidRPr="00ED16FC" w:rsidRDefault="00167F8E" w:rsidP="00167F8E">
      <w:pPr>
        <w:pStyle w:val="BESEDILO"/>
        <w:rPr>
          <w:noProof/>
        </w:rPr>
      </w:pPr>
    </w:p>
    <w:p w14:paraId="380BEF32" w14:textId="77777777" w:rsidR="00167F8E" w:rsidRPr="00ED16FC" w:rsidRDefault="00167F8E" w:rsidP="00167F8E">
      <w:pPr>
        <w:pStyle w:val="BESEDILO"/>
        <w:rPr>
          <w:noProof/>
        </w:rPr>
      </w:pPr>
    </w:p>
    <w:p w14:paraId="3CE41174" w14:textId="77777777" w:rsidR="00167F8E" w:rsidRPr="00ED16FC" w:rsidRDefault="00167F8E" w:rsidP="00167F8E">
      <w:pPr>
        <w:pStyle w:val="BESEDILO"/>
        <w:rPr>
          <w:noProof/>
        </w:rPr>
      </w:pPr>
    </w:p>
    <w:p w14:paraId="147E6323" w14:textId="77777777" w:rsidR="00167F8E" w:rsidRDefault="00167F8E" w:rsidP="00167F8E">
      <w:pPr>
        <w:pStyle w:val="BESEDILO"/>
        <w:rPr>
          <w:noProof/>
        </w:rPr>
      </w:pPr>
    </w:p>
    <w:p w14:paraId="4FAE00F1" w14:textId="77777777" w:rsidR="00705239" w:rsidRDefault="00705239" w:rsidP="00167F8E">
      <w:pPr>
        <w:pStyle w:val="BESEDILO"/>
        <w:rPr>
          <w:noProof/>
        </w:rPr>
      </w:pPr>
    </w:p>
    <w:p w14:paraId="61670579" w14:textId="77777777" w:rsidR="00705239" w:rsidRDefault="00705239" w:rsidP="00167F8E">
      <w:pPr>
        <w:pStyle w:val="BESEDILO"/>
        <w:rPr>
          <w:noProof/>
        </w:rPr>
      </w:pPr>
    </w:p>
    <w:p w14:paraId="4849F0B0" w14:textId="77777777" w:rsidR="00705239" w:rsidRDefault="00705239" w:rsidP="00167F8E">
      <w:pPr>
        <w:pStyle w:val="BESEDILO"/>
        <w:rPr>
          <w:noProof/>
        </w:rPr>
      </w:pPr>
    </w:p>
    <w:p w14:paraId="57A361D5" w14:textId="77777777" w:rsidR="00705239" w:rsidRDefault="00705239" w:rsidP="00167F8E">
      <w:pPr>
        <w:pStyle w:val="BESEDILO"/>
        <w:rPr>
          <w:noProof/>
        </w:rPr>
      </w:pPr>
    </w:p>
    <w:p w14:paraId="31ED16AD" w14:textId="77777777" w:rsidR="00705239" w:rsidRDefault="00705239" w:rsidP="00167F8E">
      <w:pPr>
        <w:pStyle w:val="BESEDILO"/>
        <w:rPr>
          <w:noProof/>
        </w:rPr>
      </w:pPr>
    </w:p>
    <w:p w14:paraId="6F8BACB5" w14:textId="77777777" w:rsidR="00781B3B" w:rsidRDefault="00781B3B" w:rsidP="00167F8E">
      <w:pPr>
        <w:pStyle w:val="BESEDILO"/>
        <w:rPr>
          <w:noProof/>
        </w:rPr>
      </w:pPr>
    </w:p>
    <w:p w14:paraId="5C6D8EFE" w14:textId="77777777" w:rsidR="00705239" w:rsidRDefault="00705239" w:rsidP="00167F8E">
      <w:pPr>
        <w:pStyle w:val="BESEDILO"/>
        <w:rPr>
          <w:noProof/>
        </w:rPr>
      </w:pPr>
    </w:p>
    <w:p w14:paraId="72138E32" w14:textId="77777777" w:rsidR="000878C3" w:rsidRDefault="000878C3" w:rsidP="00167F8E">
      <w:pPr>
        <w:pStyle w:val="BESEDILO"/>
        <w:rPr>
          <w:noProof/>
        </w:rPr>
      </w:pPr>
    </w:p>
    <w:p w14:paraId="734311E4" w14:textId="77777777" w:rsidR="000878C3" w:rsidRDefault="000878C3" w:rsidP="00167F8E">
      <w:pPr>
        <w:pStyle w:val="BESEDILO"/>
        <w:rPr>
          <w:noProof/>
        </w:rPr>
      </w:pPr>
    </w:p>
    <w:p w14:paraId="6F12503C" w14:textId="77777777" w:rsidR="000878C3" w:rsidRPr="00ED16FC" w:rsidRDefault="000878C3" w:rsidP="00167F8E">
      <w:pPr>
        <w:pStyle w:val="BESEDILO"/>
        <w:rPr>
          <w:noProof/>
        </w:rPr>
      </w:pPr>
    </w:p>
    <w:p w14:paraId="2C9D0A1B" w14:textId="77777777" w:rsidR="00167F8E" w:rsidRPr="00ED16FC" w:rsidRDefault="00167F8E" w:rsidP="00167F8E">
      <w:pPr>
        <w:pStyle w:val="BESEDILO"/>
        <w:rPr>
          <w:noProof/>
        </w:rPr>
      </w:pPr>
    </w:p>
    <w:p w14:paraId="1F996E79" w14:textId="77777777" w:rsidR="00167F8E" w:rsidRPr="00ED16FC" w:rsidRDefault="00167F8E" w:rsidP="00167F8E">
      <w:pPr>
        <w:pStyle w:val="BESEDILO"/>
        <w:rPr>
          <w:noProof/>
        </w:rPr>
      </w:pPr>
    </w:p>
    <w:p w14:paraId="5C2FE86E" w14:textId="77777777" w:rsidR="00167F8E" w:rsidRPr="00ED16FC" w:rsidRDefault="00167F8E" w:rsidP="00637E01">
      <w:pPr>
        <w:pStyle w:val="BESEDILO"/>
        <w:jc w:val="center"/>
        <w:rPr>
          <w:noProof/>
        </w:rPr>
      </w:pPr>
      <w:r w:rsidRPr="00ED16FC">
        <w:rPr>
          <w:noProof/>
        </w:rPr>
        <w:t xml:space="preserve">Kraj in datum: </w:t>
      </w:r>
      <w:r w:rsidRPr="00ED16FC">
        <w:rPr>
          <w:noProof/>
        </w:rPr>
        <w:tab/>
      </w:r>
      <w:r w:rsidRPr="00ED16FC">
        <w:rPr>
          <w:noProof/>
        </w:rPr>
        <w:tab/>
      </w:r>
      <w:r w:rsidR="00E41A57">
        <w:rPr>
          <w:noProof/>
        </w:rPr>
        <w:tab/>
      </w:r>
      <w:r w:rsidR="00E41A57">
        <w:rPr>
          <w:noProof/>
        </w:rPr>
        <w:tab/>
      </w:r>
      <w:r w:rsidRPr="00ED16FC">
        <w:rPr>
          <w:noProof/>
        </w:rPr>
        <w:t>Žig:</w:t>
      </w:r>
      <w:r w:rsidRPr="00ED16FC">
        <w:rPr>
          <w:noProof/>
        </w:rPr>
        <w:tab/>
      </w:r>
      <w:r w:rsidRPr="00ED16FC">
        <w:rPr>
          <w:noProof/>
        </w:rPr>
        <w:tab/>
      </w:r>
      <w:r w:rsidRPr="00ED16FC">
        <w:rPr>
          <w:noProof/>
        </w:rPr>
        <w:tab/>
        <w:t>Podpis zastopnika</w:t>
      </w:r>
    </w:p>
    <w:p w14:paraId="34F4A0F3" w14:textId="77777777" w:rsidR="00167F8E" w:rsidRPr="00ED16FC" w:rsidRDefault="00637E01" w:rsidP="00637E01">
      <w:pPr>
        <w:pStyle w:val="BESEDILO"/>
        <w:jc w:val="center"/>
        <w:rPr>
          <w:noProof/>
        </w:rPr>
      </w:pPr>
      <w:r>
        <w:rPr>
          <w:noProof/>
        </w:rPr>
        <w:tab/>
      </w:r>
      <w:r>
        <w:rPr>
          <w:noProof/>
        </w:rPr>
        <w:tab/>
      </w:r>
      <w:r>
        <w:rPr>
          <w:noProof/>
        </w:rPr>
        <w:tab/>
      </w:r>
      <w:r>
        <w:rPr>
          <w:noProof/>
        </w:rPr>
        <w:tab/>
      </w:r>
      <w:r>
        <w:rPr>
          <w:noProof/>
        </w:rPr>
        <w:tab/>
      </w:r>
      <w:r>
        <w:rPr>
          <w:noProof/>
        </w:rPr>
        <w:tab/>
      </w:r>
      <w:r>
        <w:rPr>
          <w:noProof/>
        </w:rPr>
        <w:tab/>
        <w:t>o</w:t>
      </w:r>
      <w:r w:rsidR="00167F8E" w:rsidRPr="00ED16FC">
        <w:rPr>
          <w:noProof/>
        </w:rPr>
        <w:t>z. prokurista:</w:t>
      </w:r>
    </w:p>
    <w:p w14:paraId="27CF4DB7" w14:textId="77777777" w:rsidR="00167F8E" w:rsidRPr="00ED16FC" w:rsidRDefault="00167F8E" w:rsidP="00637E01">
      <w:pPr>
        <w:pStyle w:val="BESEDILO"/>
        <w:jc w:val="center"/>
        <w:rPr>
          <w:noProof/>
        </w:rPr>
      </w:pPr>
    </w:p>
    <w:p w14:paraId="56E52B3D" w14:textId="77777777" w:rsidR="00167F8E" w:rsidRPr="00ED16FC" w:rsidRDefault="00167F8E" w:rsidP="00637E01">
      <w:pPr>
        <w:pStyle w:val="BESEDILO"/>
        <w:jc w:val="center"/>
        <w:rPr>
          <w:noProof/>
        </w:rPr>
      </w:pPr>
      <w:r w:rsidRPr="00ED16FC">
        <w:rPr>
          <w:noProof/>
        </w:rPr>
        <w:t>........................................</w:t>
      </w:r>
      <w:r w:rsidRPr="00ED16FC">
        <w:rPr>
          <w:noProof/>
        </w:rPr>
        <w:tab/>
      </w:r>
      <w:r w:rsidRPr="00ED16FC">
        <w:rPr>
          <w:noProof/>
        </w:rPr>
        <w:tab/>
      </w:r>
      <w:r w:rsidRPr="00ED16FC">
        <w:rPr>
          <w:noProof/>
        </w:rPr>
        <w:tab/>
      </w:r>
      <w:r w:rsidRPr="00ED16FC">
        <w:rPr>
          <w:noProof/>
        </w:rPr>
        <w:tab/>
      </w:r>
      <w:r w:rsidRPr="00ED16FC">
        <w:rPr>
          <w:noProof/>
        </w:rPr>
        <w:tab/>
      </w:r>
      <w:r w:rsidR="00637E01">
        <w:rPr>
          <w:noProof/>
        </w:rPr>
        <w:tab/>
      </w:r>
      <w:r w:rsidRPr="00ED16FC">
        <w:rPr>
          <w:noProof/>
        </w:rPr>
        <w:t>.........................................</w:t>
      </w:r>
    </w:p>
    <w:p w14:paraId="30B8A11F" w14:textId="77777777" w:rsidR="00167F8E" w:rsidRPr="00ED16FC" w:rsidRDefault="00167F8E" w:rsidP="00167F8E">
      <w:pPr>
        <w:pStyle w:val="BESEDILO"/>
        <w:rPr>
          <w:noProof/>
        </w:rPr>
      </w:pPr>
    </w:p>
    <w:p w14:paraId="3609F38F" w14:textId="77777777" w:rsidR="008C7737" w:rsidRDefault="008C7737" w:rsidP="00167F8E">
      <w:pPr>
        <w:pStyle w:val="BESEDILO"/>
        <w:rPr>
          <w:noProof/>
        </w:rPr>
      </w:pPr>
    </w:p>
    <w:p w14:paraId="36D191DC" w14:textId="77777777" w:rsidR="008C7737" w:rsidRDefault="008C7737" w:rsidP="00167F8E">
      <w:pPr>
        <w:pStyle w:val="BESEDILO"/>
        <w:rPr>
          <w:noProof/>
        </w:rPr>
      </w:pPr>
    </w:p>
    <w:p w14:paraId="20D587C1" w14:textId="77777777" w:rsidR="008C7737" w:rsidRDefault="008C7737" w:rsidP="00167F8E">
      <w:pPr>
        <w:pStyle w:val="BESEDILO"/>
        <w:rPr>
          <w:noProof/>
        </w:rPr>
      </w:pPr>
    </w:p>
    <w:p w14:paraId="3AC5C0FE" w14:textId="77777777" w:rsidR="00167F8E" w:rsidRPr="00ED16FC" w:rsidRDefault="00167F8E" w:rsidP="00167F8E">
      <w:pPr>
        <w:pStyle w:val="BESEDILO"/>
        <w:rPr>
          <w:noProof/>
        </w:rPr>
      </w:pPr>
      <w:r w:rsidRPr="00ED16FC">
        <w:rPr>
          <w:noProof/>
        </w:rPr>
        <w:lastRenderedPageBreak/>
        <w:t xml:space="preserve">Zaradi namena iz šestega odstavka 14. </w:t>
      </w:r>
      <w:r w:rsidR="005D7493" w:rsidRPr="00ED16FC">
        <w:rPr>
          <w:noProof/>
        </w:rPr>
        <w:t>č</w:t>
      </w:r>
      <w:r w:rsidRPr="00ED16FC">
        <w:rPr>
          <w:noProof/>
        </w:rPr>
        <w:t>lena Zakona o integriteti in preprečevanju korupcije (Ur</w:t>
      </w:r>
      <w:r w:rsidR="00781B3B">
        <w:rPr>
          <w:noProof/>
        </w:rPr>
        <w:t>adni list</w:t>
      </w:r>
      <w:r w:rsidRPr="00ED16FC">
        <w:rPr>
          <w:noProof/>
        </w:rPr>
        <w:t xml:space="preserve"> R</w:t>
      </w:r>
      <w:r w:rsidR="00781B3B">
        <w:rPr>
          <w:noProof/>
        </w:rPr>
        <w:t xml:space="preserve">epublike </w:t>
      </w:r>
      <w:r w:rsidRPr="00ED16FC">
        <w:rPr>
          <w:noProof/>
        </w:rPr>
        <w:t>S</w:t>
      </w:r>
      <w:r w:rsidR="00781B3B">
        <w:rPr>
          <w:noProof/>
        </w:rPr>
        <w:t>lovenije</w:t>
      </w:r>
      <w:r w:rsidRPr="00ED16FC">
        <w:rPr>
          <w:noProof/>
        </w:rPr>
        <w:t>, št. 45/2010 s spremembami in dopolnitvami), t.j. zaradi zagotovitve transparentnosti in posla in preprečitve korupcijskih tveganj pri sklepanju pravnih poslov kot zakoniti zastopnik ponudnika v postopku javnega naročanja podajam naslednjo</w:t>
      </w:r>
    </w:p>
    <w:p w14:paraId="4F89ADDC" w14:textId="77777777" w:rsidR="00167F8E" w:rsidRPr="00ED16FC" w:rsidRDefault="00167F8E" w:rsidP="00167F8E">
      <w:pPr>
        <w:pStyle w:val="BESEDILO"/>
        <w:rPr>
          <w:noProof/>
        </w:rPr>
      </w:pPr>
    </w:p>
    <w:p w14:paraId="6FDFA5BD" w14:textId="77777777" w:rsidR="00167F8E" w:rsidRPr="00ED16FC" w:rsidRDefault="00167F8E" w:rsidP="00167F8E">
      <w:pPr>
        <w:pStyle w:val="BESEDILO"/>
        <w:rPr>
          <w:noProof/>
        </w:rPr>
      </w:pPr>
    </w:p>
    <w:p w14:paraId="71E6352C" w14:textId="77777777" w:rsidR="00167F8E" w:rsidRPr="00ED16FC" w:rsidRDefault="00BD730A" w:rsidP="00167F8E">
      <w:pPr>
        <w:pStyle w:val="Heading2"/>
        <w:numPr>
          <w:ilvl w:val="0"/>
          <w:numId w:val="0"/>
        </w:numPr>
        <w:jc w:val="center"/>
        <w:rPr>
          <w:b/>
          <w:noProof/>
        </w:rPr>
      </w:pPr>
      <w:bookmarkStart w:id="154" w:name="_Toc89879248"/>
      <w:r>
        <w:rPr>
          <w:b/>
          <w:noProof/>
        </w:rPr>
        <w:t>Izjava o udeležbi fizičnih in pravnih oseb v lastništvu ponudnika</w:t>
      </w:r>
      <w:bookmarkEnd w:id="154"/>
    </w:p>
    <w:p w14:paraId="2792E062" w14:textId="7D05F120" w:rsidR="00167F8E" w:rsidRPr="00ED16FC" w:rsidRDefault="00167F8E" w:rsidP="00167F8E">
      <w:pPr>
        <w:pStyle w:val="BESEDILO"/>
        <w:jc w:val="center"/>
        <w:rPr>
          <w:b/>
          <w:noProof/>
        </w:rPr>
      </w:pPr>
      <w:r w:rsidRPr="00ED16FC">
        <w:rPr>
          <w:b/>
          <w:noProof/>
        </w:rPr>
        <w:t xml:space="preserve">ZA JAVNO NAROČILO </w:t>
      </w:r>
      <w:r w:rsidR="0098310D" w:rsidRPr="0098310D">
        <w:rPr>
          <w:b/>
          <w:bCs/>
          <w:noProof/>
        </w:rPr>
        <w:t>JN-B0971</w:t>
      </w:r>
    </w:p>
    <w:p w14:paraId="48B6CBC5" w14:textId="77777777" w:rsidR="00167F8E" w:rsidRPr="00ED16FC" w:rsidRDefault="00167F8E" w:rsidP="00167F8E">
      <w:pPr>
        <w:pStyle w:val="BESEDILO"/>
        <w:rPr>
          <w:noProof/>
        </w:rPr>
      </w:pPr>
    </w:p>
    <w:p w14:paraId="27B418F0" w14:textId="77777777" w:rsidR="00167F8E" w:rsidRPr="00F4208A" w:rsidRDefault="00167F8E" w:rsidP="00167F8E">
      <w:pPr>
        <w:pStyle w:val="BESEDILO"/>
        <w:rPr>
          <w:b/>
          <w:noProof/>
        </w:rPr>
      </w:pPr>
      <w:r w:rsidRPr="00F4208A">
        <w:rPr>
          <w:b/>
          <w:noProof/>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038"/>
      </w:tblGrid>
      <w:tr w:rsidR="00167F8E" w:rsidRPr="00ED16FC" w14:paraId="536834D4"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432D76E5" w14:textId="77777777" w:rsidR="00167F8E" w:rsidRPr="00ED16FC" w:rsidRDefault="00167F8E" w:rsidP="00167F8E">
            <w:pPr>
              <w:pStyle w:val="BESEDILO"/>
              <w:rPr>
                <w:bCs/>
                <w:noProof/>
              </w:rPr>
            </w:pPr>
            <w:r w:rsidRPr="00ED16FC">
              <w:rPr>
                <w:noProof/>
              </w:rPr>
              <w:t>Firma oz. ime ponudnika:</w:t>
            </w:r>
          </w:p>
        </w:tc>
        <w:tc>
          <w:tcPr>
            <w:tcW w:w="6166" w:type="dxa"/>
            <w:tcBorders>
              <w:top w:val="single" w:sz="4" w:space="0" w:color="auto"/>
              <w:left w:val="nil"/>
              <w:bottom w:val="single" w:sz="4" w:space="0" w:color="auto"/>
              <w:right w:val="single" w:sz="4" w:space="0" w:color="auto"/>
            </w:tcBorders>
            <w:shd w:val="clear" w:color="auto" w:fill="auto"/>
          </w:tcPr>
          <w:p w14:paraId="42370283" w14:textId="77777777" w:rsidR="00167F8E" w:rsidRPr="00ED16FC" w:rsidRDefault="00167F8E" w:rsidP="00167F8E">
            <w:pPr>
              <w:pStyle w:val="BESEDILO"/>
              <w:rPr>
                <w:b/>
                <w:bCs/>
                <w:noProof/>
              </w:rPr>
            </w:pPr>
          </w:p>
        </w:tc>
      </w:tr>
      <w:tr w:rsidR="00167F8E" w:rsidRPr="00ED16FC" w14:paraId="783BB520"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5FBF8FAA" w14:textId="77777777" w:rsidR="00167F8E" w:rsidRPr="00ED16FC" w:rsidRDefault="00167F8E" w:rsidP="00167F8E">
            <w:pPr>
              <w:pStyle w:val="BESEDILO"/>
              <w:rPr>
                <w:bCs/>
                <w:noProof/>
              </w:rPr>
            </w:pPr>
            <w:r w:rsidRPr="00ED16FC">
              <w:rPr>
                <w:noProof/>
              </w:rPr>
              <w:t>Sedež ponudnika:</w:t>
            </w:r>
          </w:p>
        </w:tc>
        <w:tc>
          <w:tcPr>
            <w:tcW w:w="6166" w:type="dxa"/>
            <w:tcBorders>
              <w:top w:val="single" w:sz="4" w:space="0" w:color="auto"/>
              <w:left w:val="nil"/>
              <w:bottom w:val="single" w:sz="4" w:space="0" w:color="auto"/>
              <w:right w:val="single" w:sz="4" w:space="0" w:color="auto"/>
            </w:tcBorders>
            <w:shd w:val="clear" w:color="auto" w:fill="auto"/>
          </w:tcPr>
          <w:p w14:paraId="52F7671D" w14:textId="77777777" w:rsidR="00167F8E" w:rsidRPr="00ED16FC" w:rsidRDefault="00167F8E" w:rsidP="00167F8E">
            <w:pPr>
              <w:pStyle w:val="BESEDILO"/>
              <w:rPr>
                <w:bCs/>
                <w:noProof/>
              </w:rPr>
            </w:pPr>
          </w:p>
        </w:tc>
      </w:tr>
      <w:tr w:rsidR="00167F8E" w:rsidRPr="00ED16FC" w14:paraId="0DEC7EA0"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25A0748D" w14:textId="77777777" w:rsidR="00167F8E" w:rsidRPr="00ED16FC" w:rsidRDefault="00167F8E" w:rsidP="00167F8E">
            <w:pPr>
              <w:pStyle w:val="BESEDILO"/>
              <w:rPr>
                <w:bCs/>
                <w:noProof/>
              </w:rPr>
            </w:pPr>
            <w:r w:rsidRPr="00ED16FC">
              <w:rPr>
                <w:bCs/>
                <w:noProof/>
              </w:rPr>
              <w:t>Matična št. ponudnika:</w:t>
            </w:r>
          </w:p>
        </w:tc>
        <w:tc>
          <w:tcPr>
            <w:tcW w:w="6166" w:type="dxa"/>
            <w:tcBorders>
              <w:top w:val="single" w:sz="4" w:space="0" w:color="auto"/>
              <w:left w:val="nil"/>
              <w:bottom w:val="single" w:sz="4" w:space="0" w:color="auto"/>
              <w:right w:val="single" w:sz="4" w:space="0" w:color="auto"/>
            </w:tcBorders>
            <w:shd w:val="clear" w:color="auto" w:fill="auto"/>
          </w:tcPr>
          <w:p w14:paraId="17A41CAB" w14:textId="77777777" w:rsidR="00167F8E" w:rsidRPr="00ED16FC" w:rsidRDefault="00167F8E" w:rsidP="00167F8E">
            <w:pPr>
              <w:pStyle w:val="BESEDILO"/>
              <w:rPr>
                <w:bCs/>
                <w:noProof/>
              </w:rPr>
            </w:pPr>
          </w:p>
        </w:tc>
      </w:tr>
      <w:tr w:rsidR="00167F8E" w:rsidRPr="00ED16FC" w14:paraId="673419E2"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44C283EF" w14:textId="77777777" w:rsidR="00167F8E" w:rsidRPr="00ED16FC" w:rsidRDefault="00167F8E" w:rsidP="00167F8E">
            <w:pPr>
              <w:pStyle w:val="BESEDILO"/>
              <w:rPr>
                <w:bCs/>
                <w:noProof/>
              </w:rPr>
            </w:pPr>
            <w:r w:rsidRPr="00ED16FC">
              <w:rPr>
                <w:bCs/>
                <w:noProof/>
              </w:rPr>
              <w:t>Ponudnik je nosilec tihe družbe: (ustrezno označi)</w:t>
            </w:r>
          </w:p>
        </w:tc>
        <w:tc>
          <w:tcPr>
            <w:tcW w:w="6166" w:type="dxa"/>
            <w:tcBorders>
              <w:top w:val="single" w:sz="4" w:space="0" w:color="auto"/>
              <w:left w:val="nil"/>
              <w:bottom w:val="single" w:sz="4" w:space="0" w:color="auto"/>
              <w:right w:val="single" w:sz="4" w:space="0" w:color="auto"/>
            </w:tcBorders>
            <w:shd w:val="clear" w:color="auto" w:fill="auto"/>
          </w:tcPr>
          <w:p w14:paraId="754C506C" w14:textId="77777777" w:rsidR="00167F8E" w:rsidRPr="00ED16FC" w:rsidRDefault="00167F8E" w:rsidP="00167F8E">
            <w:pPr>
              <w:pStyle w:val="BESEDILO"/>
              <w:rPr>
                <w:bCs/>
                <w:noProof/>
              </w:rPr>
            </w:pPr>
          </w:p>
          <w:p w14:paraId="0BB62EF5" w14:textId="77777777" w:rsidR="00167F8E" w:rsidRPr="00ED16FC" w:rsidRDefault="00167F8E" w:rsidP="00167F8E">
            <w:pPr>
              <w:pStyle w:val="BESEDILO"/>
              <w:rPr>
                <w:bCs/>
                <w:noProof/>
              </w:rPr>
            </w:pPr>
            <w:r w:rsidRPr="00ED16FC">
              <w:rPr>
                <w:bCs/>
                <w:noProof/>
              </w:rPr>
              <w:t>DA</w:t>
            </w:r>
            <w:r w:rsidR="00954F8A">
              <w:rPr>
                <w:bCs/>
                <w:noProof/>
              </w:rPr>
              <w:t xml:space="preserve"> </w:t>
            </w:r>
            <w:r w:rsidRPr="00ED16FC">
              <w:rPr>
                <w:bCs/>
                <w:noProof/>
              </w:rPr>
              <w:t>-</w:t>
            </w:r>
            <w:r w:rsidR="00954F8A">
              <w:rPr>
                <w:bCs/>
                <w:noProof/>
              </w:rPr>
              <w:t xml:space="preserve"> </w:t>
            </w:r>
            <w:r w:rsidRPr="00ED16FC">
              <w:rPr>
                <w:bCs/>
                <w:noProof/>
              </w:rPr>
              <w:t>NE</w:t>
            </w:r>
          </w:p>
        </w:tc>
      </w:tr>
    </w:tbl>
    <w:p w14:paraId="54D1EBBC" w14:textId="77777777" w:rsidR="00167F8E" w:rsidRPr="00ED16FC" w:rsidRDefault="00167F8E" w:rsidP="00167F8E">
      <w:pPr>
        <w:pStyle w:val="BESEDILO"/>
        <w:rPr>
          <w:noProof/>
        </w:rPr>
      </w:pPr>
    </w:p>
    <w:p w14:paraId="144D7613" w14:textId="77777777" w:rsidR="00167F8E" w:rsidRPr="00F4208A" w:rsidRDefault="00167F8E" w:rsidP="00167F8E">
      <w:pPr>
        <w:pStyle w:val="BESEDILO"/>
        <w:rPr>
          <w:b/>
          <w:noProof/>
        </w:rPr>
      </w:pPr>
      <w:r w:rsidRPr="00F4208A">
        <w:rPr>
          <w:b/>
          <w:noProof/>
        </w:rPr>
        <w:t>Lastniška struktura ponudnika:</w:t>
      </w:r>
    </w:p>
    <w:p w14:paraId="7AB76428" w14:textId="77777777" w:rsidR="00167F8E" w:rsidRPr="00ED16FC" w:rsidRDefault="00167F8E" w:rsidP="00167F8E">
      <w:pPr>
        <w:pStyle w:val="BESEDILO"/>
        <w:rPr>
          <w:b/>
          <w:i/>
          <w:noProof/>
        </w:rPr>
      </w:pPr>
    </w:p>
    <w:p w14:paraId="688A47A4" w14:textId="77777777" w:rsidR="00167F8E" w:rsidRPr="00ED16FC" w:rsidRDefault="00167F8E" w:rsidP="00517350">
      <w:pPr>
        <w:pStyle w:val="BESEDILO"/>
        <w:numPr>
          <w:ilvl w:val="0"/>
          <w:numId w:val="3"/>
        </w:numPr>
        <w:rPr>
          <w:b/>
          <w:noProof/>
        </w:rPr>
      </w:pPr>
      <w:r w:rsidRPr="00ED16FC">
        <w:rPr>
          <w:b/>
          <w:noProof/>
        </w:rPr>
        <w:t>PODATKI O UDELEŽBI FIZIČNIH OSEB V LASTNIŠTVU PONUDNIKA (VKLJUČNO S TIHIMI DRUŽBENIKI)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6036"/>
      </w:tblGrid>
      <w:tr w:rsidR="00167F8E" w:rsidRPr="00ED16FC" w14:paraId="789FC526"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1BEB5B30" w14:textId="77777777" w:rsidR="00167F8E" w:rsidRPr="00ED16FC" w:rsidRDefault="00167F8E" w:rsidP="00167F8E">
            <w:pPr>
              <w:pStyle w:val="BESEDILO"/>
              <w:rPr>
                <w:bCs/>
                <w:noProof/>
              </w:rPr>
            </w:pPr>
            <w:r w:rsidRPr="00ED16FC">
              <w:rPr>
                <w:noProof/>
              </w:rPr>
              <w:t>Ime in priimek fizične osebe (1):</w:t>
            </w:r>
          </w:p>
        </w:tc>
        <w:tc>
          <w:tcPr>
            <w:tcW w:w="6166" w:type="dxa"/>
            <w:tcBorders>
              <w:top w:val="single" w:sz="4" w:space="0" w:color="auto"/>
              <w:left w:val="nil"/>
              <w:bottom w:val="single" w:sz="4" w:space="0" w:color="auto"/>
              <w:right w:val="single" w:sz="4" w:space="0" w:color="auto"/>
            </w:tcBorders>
            <w:shd w:val="clear" w:color="auto" w:fill="auto"/>
          </w:tcPr>
          <w:p w14:paraId="2F15F689" w14:textId="77777777" w:rsidR="00167F8E" w:rsidRPr="00ED16FC" w:rsidRDefault="00167F8E" w:rsidP="00167F8E">
            <w:pPr>
              <w:pStyle w:val="BESEDILO"/>
              <w:rPr>
                <w:b/>
                <w:bCs/>
                <w:noProof/>
              </w:rPr>
            </w:pPr>
          </w:p>
        </w:tc>
      </w:tr>
      <w:tr w:rsidR="00167F8E" w:rsidRPr="00ED16FC" w14:paraId="30A108A7"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245B4BC7" w14:textId="77777777" w:rsidR="00167F8E" w:rsidRPr="00ED16FC" w:rsidRDefault="00167F8E" w:rsidP="00167F8E">
            <w:pPr>
              <w:pStyle w:val="BESEDILO"/>
              <w:rPr>
                <w:bCs/>
                <w:noProof/>
              </w:rPr>
            </w:pPr>
            <w:r w:rsidRPr="00ED16FC">
              <w:rPr>
                <w:noProof/>
              </w:rPr>
              <w:t>Naslov prebivališča:</w:t>
            </w:r>
          </w:p>
        </w:tc>
        <w:tc>
          <w:tcPr>
            <w:tcW w:w="6166" w:type="dxa"/>
            <w:tcBorders>
              <w:top w:val="single" w:sz="4" w:space="0" w:color="auto"/>
              <w:left w:val="nil"/>
              <w:bottom w:val="single" w:sz="4" w:space="0" w:color="auto"/>
              <w:right w:val="single" w:sz="4" w:space="0" w:color="auto"/>
            </w:tcBorders>
            <w:shd w:val="clear" w:color="auto" w:fill="auto"/>
          </w:tcPr>
          <w:p w14:paraId="5D76C644" w14:textId="77777777" w:rsidR="00167F8E" w:rsidRPr="00ED16FC" w:rsidRDefault="00167F8E" w:rsidP="00167F8E">
            <w:pPr>
              <w:pStyle w:val="BESEDILO"/>
              <w:rPr>
                <w:bCs/>
                <w:noProof/>
              </w:rPr>
            </w:pPr>
          </w:p>
        </w:tc>
      </w:tr>
      <w:tr w:rsidR="00167F8E" w:rsidRPr="00ED16FC" w14:paraId="2F2709E9"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2CD5C25D" w14:textId="77777777" w:rsidR="00167F8E" w:rsidRPr="00ED16FC" w:rsidRDefault="00167F8E" w:rsidP="00167F8E">
            <w:pPr>
              <w:pStyle w:val="BESEDILO"/>
              <w:rPr>
                <w:bCs/>
                <w:noProof/>
              </w:rPr>
            </w:pPr>
            <w:r w:rsidRPr="00ED16FC">
              <w:rPr>
                <w:bCs/>
                <w:noProof/>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1F8E3F81" w14:textId="77777777" w:rsidR="00167F8E" w:rsidRPr="00ED16FC" w:rsidRDefault="00167F8E" w:rsidP="00167F8E">
            <w:pPr>
              <w:pStyle w:val="BESEDILO"/>
              <w:rPr>
                <w:bCs/>
                <w:noProof/>
              </w:rPr>
            </w:pPr>
          </w:p>
        </w:tc>
      </w:tr>
      <w:tr w:rsidR="00167F8E" w:rsidRPr="00ED16FC" w14:paraId="271ED2A2"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07B40584" w14:textId="77777777" w:rsidR="00167F8E" w:rsidRPr="00ED16FC" w:rsidRDefault="00167F8E" w:rsidP="00167F8E">
            <w:pPr>
              <w:pStyle w:val="BESEDILO"/>
              <w:rPr>
                <w:bCs/>
                <w:noProof/>
              </w:rPr>
            </w:pPr>
            <w:r w:rsidRPr="00ED16FC">
              <w:rPr>
                <w:bCs/>
                <w:noProof/>
              </w:rPr>
              <w:t>Tihi družbenik (ustrezno označi)</w:t>
            </w:r>
          </w:p>
          <w:p w14:paraId="20445293" w14:textId="77777777" w:rsidR="00167F8E" w:rsidRPr="00ED16FC" w:rsidRDefault="00167F8E" w:rsidP="00167F8E">
            <w:pPr>
              <w:pStyle w:val="BESEDILO"/>
              <w:rPr>
                <w:bCs/>
                <w:noProof/>
              </w:rPr>
            </w:pPr>
            <w:r w:rsidRPr="00ED16FC">
              <w:rPr>
                <w:bCs/>
                <w:noProof/>
              </w:rPr>
              <w:t>Če DA, navedite nosilca tihe družbe</w:t>
            </w:r>
          </w:p>
        </w:tc>
        <w:tc>
          <w:tcPr>
            <w:tcW w:w="6166" w:type="dxa"/>
            <w:tcBorders>
              <w:top w:val="single" w:sz="4" w:space="0" w:color="auto"/>
              <w:left w:val="nil"/>
              <w:bottom w:val="single" w:sz="4" w:space="0" w:color="auto"/>
              <w:right w:val="single" w:sz="4" w:space="0" w:color="auto"/>
            </w:tcBorders>
            <w:shd w:val="clear" w:color="auto" w:fill="auto"/>
          </w:tcPr>
          <w:p w14:paraId="78209F06" w14:textId="77777777" w:rsidR="00167F8E" w:rsidRPr="00ED16FC" w:rsidRDefault="00167F8E" w:rsidP="00167F8E">
            <w:pPr>
              <w:pStyle w:val="BESEDILO"/>
              <w:rPr>
                <w:bCs/>
                <w:noProof/>
              </w:rPr>
            </w:pPr>
          </w:p>
          <w:p w14:paraId="1681B047" w14:textId="77777777" w:rsidR="00167F8E" w:rsidRPr="00ED16FC" w:rsidRDefault="00167F8E" w:rsidP="00167F8E">
            <w:pPr>
              <w:pStyle w:val="BESEDILO"/>
              <w:rPr>
                <w:bCs/>
                <w:noProof/>
              </w:rPr>
            </w:pPr>
            <w:r w:rsidRPr="00ED16FC">
              <w:rPr>
                <w:bCs/>
                <w:noProof/>
              </w:rPr>
              <w:t>DA</w:t>
            </w:r>
            <w:r w:rsidR="00954F8A">
              <w:rPr>
                <w:bCs/>
                <w:noProof/>
              </w:rPr>
              <w:t xml:space="preserve"> </w:t>
            </w:r>
            <w:r w:rsidRPr="00ED16FC">
              <w:rPr>
                <w:bCs/>
                <w:noProof/>
              </w:rPr>
              <w:t>-</w:t>
            </w:r>
            <w:r w:rsidR="00954F8A">
              <w:rPr>
                <w:bCs/>
                <w:noProof/>
              </w:rPr>
              <w:t xml:space="preserve"> </w:t>
            </w:r>
            <w:r w:rsidRPr="00ED16FC">
              <w:rPr>
                <w:bCs/>
                <w:noProof/>
              </w:rPr>
              <w:t>NE</w:t>
            </w:r>
          </w:p>
          <w:p w14:paraId="08545A74" w14:textId="77777777" w:rsidR="00167F8E" w:rsidRPr="00ED16FC" w:rsidRDefault="00167F8E" w:rsidP="00167F8E">
            <w:pPr>
              <w:pStyle w:val="BESEDILO"/>
              <w:rPr>
                <w:bCs/>
                <w:noProof/>
              </w:rPr>
            </w:pPr>
          </w:p>
        </w:tc>
      </w:tr>
    </w:tbl>
    <w:p w14:paraId="6483570F" w14:textId="77777777" w:rsidR="00167F8E" w:rsidRPr="00ED16FC" w:rsidRDefault="00167F8E" w:rsidP="00167F8E">
      <w:pPr>
        <w:pStyle w:val="BESEDILO"/>
        <w:rPr>
          <w:bCs/>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6035"/>
      </w:tblGrid>
      <w:tr w:rsidR="00167F8E" w:rsidRPr="00ED16FC" w14:paraId="53E183EE"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1DAFBBDC" w14:textId="77777777" w:rsidR="00167F8E" w:rsidRPr="00ED16FC" w:rsidRDefault="00167F8E" w:rsidP="00167F8E">
            <w:pPr>
              <w:pStyle w:val="BESEDILO"/>
              <w:rPr>
                <w:bCs/>
                <w:noProof/>
              </w:rPr>
            </w:pPr>
            <w:r w:rsidRPr="00ED16FC">
              <w:rPr>
                <w:noProof/>
              </w:rPr>
              <w:t>Ime in priimek fizične osebe (2):</w:t>
            </w:r>
          </w:p>
        </w:tc>
        <w:tc>
          <w:tcPr>
            <w:tcW w:w="6166" w:type="dxa"/>
            <w:tcBorders>
              <w:top w:val="single" w:sz="4" w:space="0" w:color="auto"/>
              <w:left w:val="nil"/>
              <w:bottom w:val="single" w:sz="4" w:space="0" w:color="auto"/>
              <w:right w:val="single" w:sz="4" w:space="0" w:color="auto"/>
            </w:tcBorders>
            <w:shd w:val="clear" w:color="auto" w:fill="auto"/>
          </w:tcPr>
          <w:p w14:paraId="79C69F7D" w14:textId="77777777" w:rsidR="00167F8E" w:rsidRPr="00ED16FC" w:rsidRDefault="00167F8E" w:rsidP="00167F8E">
            <w:pPr>
              <w:pStyle w:val="BESEDILO"/>
              <w:rPr>
                <w:b/>
                <w:bCs/>
                <w:noProof/>
              </w:rPr>
            </w:pPr>
          </w:p>
        </w:tc>
      </w:tr>
      <w:tr w:rsidR="00167F8E" w:rsidRPr="00ED16FC" w14:paraId="229D6ED9"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0D8F35AE" w14:textId="77777777" w:rsidR="00167F8E" w:rsidRPr="00ED16FC" w:rsidRDefault="00167F8E" w:rsidP="00167F8E">
            <w:pPr>
              <w:pStyle w:val="BESEDILO"/>
              <w:rPr>
                <w:bCs/>
                <w:noProof/>
              </w:rPr>
            </w:pPr>
            <w:r w:rsidRPr="00ED16FC">
              <w:rPr>
                <w:noProof/>
              </w:rPr>
              <w:t>Naslov prebivališča</w:t>
            </w:r>
          </w:p>
        </w:tc>
        <w:tc>
          <w:tcPr>
            <w:tcW w:w="6166" w:type="dxa"/>
            <w:tcBorders>
              <w:top w:val="single" w:sz="4" w:space="0" w:color="auto"/>
              <w:left w:val="nil"/>
              <w:bottom w:val="single" w:sz="4" w:space="0" w:color="auto"/>
              <w:right w:val="single" w:sz="4" w:space="0" w:color="auto"/>
            </w:tcBorders>
            <w:shd w:val="clear" w:color="auto" w:fill="auto"/>
          </w:tcPr>
          <w:p w14:paraId="4A0AFD1F" w14:textId="77777777" w:rsidR="00167F8E" w:rsidRPr="00ED16FC" w:rsidRDefault="00167F8E" w:rsidP="00167F8E">
            <w:pPr>
              <w:pStyle w:val="BESEDILO"/>
              <w:rPr>
                <w:bCs/>
                <w:noProof/>
              </w:rPr>
            </w:pPr>
          </w:p>
        </w:tc>
      </w:tr>
      <w:tr w:rsidR="00167F8E" w:rsidRPr="00ED16FC" w14:paraId="2AD6C65C"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0CB2337B" w14:textId="77777777" w:rsidR="00167F8E" w:rsidRPr="00ED16FC" w:rsidRDefault="00167F8E" w:rsidP="00167F8E">
            <w:pPr>
              <w:pStyle w:val="BESEDILO"/>
              <w:rPr>
                <w:bCs/>
                <w:noProof/>
              </w:rPr>
            </w:pPr>
            <w:r w:rsidRPr="00ED16FC">
              <w:rPr>
                <w:bCs/>
                <w:noProof/>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2B6DB573" w14:textId="77777777" w:rsidR="00167F8E" w:rsidRPr="00ED16FC" w:rsidRDefault="00167F8E" w:rsidP="00167F8E">
            <w:pPr>
              <w:pStyle w:val="BESEDILO"/>
              <w:rPr>
                <w:bCs/>
                <w:noProof/>
              </w:rPr>
            </w:pPr>
          </w:p>
        </w:tc>
      </w:tr>
      <w:tr w:rsidR="00167F8E" w:rsidRPr="00ED16FC" w14:paraId="5E7C889E"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0C847923" w14:textId="77777777" w:rsidR="00167F8E" w:rsidRPr="00ED16FC" w:rsidRDefault="00167F8E" w:rsidP="00167F8E">
            <w:pPr>
              <w:pStyle w:val="BESEDILO"/>
              <w:rPr>
                <w:bCs/>
                <w:noProof/>
              </w:rPr>
            </w:pPr>
            <w:r w:rsidRPr="00ED16FC">
              <w:rPr>
                <w:bCs/>
                <w:noProof/>
              </w:rPr>
              <w:t>Tihi družbenik (DA – NE)</w:t>
            </w:r>
          </w:p>
          <w:p w14:paraId="5127F2A7" w14:textId="77777777" w:rsidR="00167F8E" w:rsidRPr="00ED16FC" w:rsidRDefault="00167F8E" w:rsidP="00167F8E">
            <w:pPr>
              <w:pStyle w:val="BESEDILO"/>
              <w:rPr>
                <w:bCs/>
                <w:noProof/>
              </w:rPr>
            </w:pPr>
            <w:r w:rsidRPr="00ED16FC">
              <w:rPr>
                <w:bCs/>
                <w:noProof/>
              </w:rPr>
              <w:t>Če DA, navedite nosilca tihe družbe</w:t>
            </w:r>
          </w:p>
        </w:tc>
        <w:tc>
          <w:tcPr>
            <w:tcW w:w="6166" w:type="dxa"/>
            <w:tcBorders>
              <w:top w:val="single" w:sz="4" w:space="0" w:color="auto"/>
              <w:left w:val="nil"/>
              <w:bottom w:val="single" w:sz="4" w:space="0" w:color="auto"/>
              <w:right w:val="single" w:sz="4" w:space="0" w:color="auto"/>
            </w:tcBorders>
            <w:shd w:val="clear" w:color="auto" w:fill="auto"/>
          </w:tcPr>
          <w:p w14:paraId="0494E0B1" w14:textId="77777777" w:rsidR="00167F8E" w:rsidRPr="00ED16FC" w:rsidRDefault="00167F8E" w:rsidP="00167F8E">
            <w:pPr>
              <w:pStyle w:val="BESEDILO"/>
              <w:rPr>
                <w:bCs/>
                <w:noProof/>
              </w:rPr>
            </w:pPr>
          </w:p>
        </w:tc>
      </w:tr>
    </w:tbl>
    <w:p w14:paraId="6A91F694" w14:textId="77777777" w:rsidR="00167F8E" w:rsidRPr="00ED16FC" w:rsidRDefault="00167F8E" w:rsidP="00167F8E">
      <w:pPr>
        <w:pStyle w:val="BESEDILO"/>
        <w:rPr>
          <w:noProof/>
        </w:rPr>
      </w:pPr>
      <w:r w:rsidRPr="00ED16FC">
        <w:rPr>
          <w:noProof/>
        </w:rPr>
        <w:t xml:space="preserve"> (ustrezno nadaljujte seznam)</w:t>
      </w:r>
    </w:p>
    <w:p w14:paraId="7CAD7C28" w14:textId="77777777" w:rsidR="00167F8E" w:rsidRPr="00ED16FC" w:rsidRDefault="00167F8E" w:rsidP="00167F8E">
      <w:pPr>
        <w:pStyle w:val="BESEDILO"/>
        <w:rPr>
          <w:noProof/>
        </w:rPr>
      </w:pPr>
    </w:p>
    <w:p w14:paraId="2680F60E" w14:textId="77777777" w:rsidR="00167F8E" w:rsidRPr="00ED16FC" w:rsidRDefault="00167F8E" w:rsidP="00517350">
      <w:pPr>
        <w:pStyle w:val="BESEDILO"/>
        <w:numPr>
          <w:ilvl w:val="0"/>
          <w:numId w:val="3"/>
        </w:numPr>
        <w:rPr>
          <w:b/>
          <w:noProof/>
        </w:rPr>
      </w:pPr>
      <w:r w:rsidRPr="00ED16FC">
        <w:rPr>
          <w:b/>
          <w:noProof/>
        </w:rPr>
        <w:t>PODATKI O UDELEŽBI PRAVNIH OSEB V LASTNIŠTVU PONUDNIKA (VKLJUČNO S TIHIMI DRUŽBENIKI)</w:t>
      </w:r>
    </w:p>
    <w:p w14:paraId="3C6C43BD" w14:textId="77777777" w:rsidR="00167F8E" w:rsidRPr="00ED16FC" w:rsidRDefault="00167F8E" w:rsidP="00167F8E">
      <w:pPr>
        <w:pStyle w:val="BESEDILO"/>
        <w:ind w:left="360"/>
        <w:rPr>
          <w:b/>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6039"/>
      </w:tblGrid>
      <w:tr w:rsidR="00167F8E" w:rsidRPr="00ED16FC" w14:paraId="2E63D48B"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206F7C88" w14:textId="77777777" w:rsidR="00167F8E" w:rsidRPr="00ED16FC" w:rsidRDefault="00167F8E" w:rsidP="00167F8E">
            <w:pPr>
              <w:pStyle w:val="BESEDILO"/>
              <w:rPr>
                <w:bCs/>
                <w:noProof/>
              </w:rPr>
            </w:pPr>
            <w:r w:rsidRPr="00ED16FC">
              <w:rPr>
                <w:noProof/>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70094332" w14:textId="77777777" w:rsidR="00167F8E" w:rsidRPr="00ED16FC" w:rsidRDefault="00167F8E" w:rsidP="00167F8E">
            <w:pPr>
              <w:pStyle w:val="BESEDILO"/>
              <w:rPr>
                <w:b/>
                <w:bCs/>
                <w:noProof/>
              </w:rPr>
            </w:pPr>
          </w:p>
        </w:tc>
      </w:tr>
      <w:tr w:rsidR="00167F8E" w:rsidRPr="00ED16FC" w14:paraId="5D046434"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46DDAA3E" w14:textId="77777777" w:rsidR="00167F8E" w:rsidRPr="00ED16FC" w:rsidRDefault="00167F8E" w:rsidP="00167F8E">
            <w:pPr>
              <w:pStyle w:val="BESEDILO"/>
              <w:rPr>
                <w:bCs/>
                <w:noProof/>
              </w:rPr>
            </w:pPr>
            <w:r w:rsidRPr="00ED16FC">
              <w:rPr>
                <w:noProof/>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40D8ECE2" w14:textId="77777777" w:rsidR="00167F8E" w:rsidRPr="00ED16FC" w:rsidRDefault="00167F8E" w:rsidP="00167F8E">
            <w:pPr>
              <w:pStyle w:val="BESEDILO"/>
              <w:rPr>
                <w:bCs/>
                <w:noProof/>
              </w:rPr>
            </w:pPr>
          </w:p>
        </w:tc>
      </w:tr>
      <w:tr w:rsidR="00167F8E" w:rsidRPr="00ED16FC" w14:paraId="48E0FCBA"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0C851162" w14:textId="77777777" w:rsidR="00167F8E" w:rsidRPr="00ED16FC" w:rsidRDefault="00167F8E" w:rsidP="00167F8E">
            <w:pPr>
              <w:pStyle w:val="BESEDILO"/>
              <w:rPr>
                <w:bCs/>
                <w:noProof/>
              </w:rPr>
            </w:pPr>
            <w:r w:rsidRPr="00ED16FC">
              <w:rPr>
                <w:bCs/>
                <w:noProof/>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67F8A50E" w14:textId="77777777" w:rsidR="00167F8E" w:rsidRPr="00ED16FC" w:rsidRDefault="00167F8E" w:rsidP="00167F8E">
            <w:pPr>
              <w:pStyle w:val="BESEDILO"/>
              <w:rPr>
                <w:bCs/>
                <w:noProof/>
              </w:rPr>
            </w:pPr>
          </w:p>
        </w:tc>
      </w:tr>
      <w:tr w:rsidR="00167F8E" w:rsidRPr="00ED16FC" w14:paraId="30A58A59"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7A4C41F6" w14:textId="77777777" w:rsidR="00167F8E" w:rsidRPr="00ED16FC" w:rsidRDefault="00167F8E" w:rsidP="00167F8E">
            <w:pPr>
              <w:pStyle w:val="BESEDILO"/>
              <w:rPr>
                <w:bCs/>
                <w:noProof/>
              </w:rPr>
            </w:pPr>
            <w:r w:rsidRPr="00ED16FC">
              <w:rPr>
                <w:bCs/>
                <w:noProof/>
              </w:rPr>
              <w:t>Matična št.:</w:t>
            </w:r>
          </w:p>
        </w:tc>
        <w:tc>
          <w:tcPr>
            <w:tcW w:w="6166" w:type="dxa"/>
            <w:tcBorders>
              <w:top w:val="single" w:sz="4" w:space="0" w:color="auto"/>
              <w:left w:val="nil"/>
              <w:bottom w:val="single" w:sz="4" w:space="0" w:color="auto"/>
              <w:right w:val="single" w:sz="4" w:space="0" w:color="auto"/>
            </w:tcBorders>
            <w:shd w:val="clear" w:color="auto" w:fill="auto"/>
          </w:tcPr>
          <w:p w14:paraId="5A8B64C4" w14:textId="77777777" w:rsidR="00167F8E" w:rsidRPr="00ED16FC" w:rsidRDefault="00167F8E" w:rsidP="00167F8E">
            <w:pPr>
              <w:pStyle w:val="BESEDILO"/>
              <w:rPr>
                <w:bCs/>
                <w:noProof/>
              </w:rPr>
            </w:pPr>
          </w:p>
        </w:tc>
      </w:tr>
      <w:tr w:rsidR="00167F8E" w:rsidRPr="00ED16FC" w14:paraId="337D9865"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59B93553" w14:textId="77777777" w:rsidR="00167F8E" w:rsidRPr="00ED16FC" w:rsidRDefault="00167F8E" w:rsidP="00167F8E">
            <w:pPr>
              <w:pStyle w:val="BESEDILO"/>
              <w:rPr>
                <w:bCs/>
                <w:noProof/>
              </w:rPr>
            </w:pPr>
            <w:r w:rsidRPr="00ED16FC">
              <w:rPr>
                <w:bCs/>
                <w:noProof/>
              </w:rPr>
              <w:t>Pravna oseba je hkrati nosilec tihe družbe (ustrezno označi):</w:t>
            </w:r>
          </w:p>
        </w:tc>
        <w:tc>
          <w:tcPr>
            <w:tcW w:w="6166" w:type="dxa"/>
            <w:tcBorders>
              <w:top w:val="single" w:sz="4" w:space="0" w:color="auto"/>
              <w:left w:val="nil"/>
              <w:bottom w:val="single" w:sz="4" w:space="0" w:color="auto"/>
              <w:right w:val="single" w:sz="4" w:space="0" w:color="auto"/>
            </w:tcBorders>
            <w:shd w:val="clear" w:color="auto" w:fill="auto"/>
          </w:tcPr>
          <w:p w14:paraId="313F8573" w14:textId="77777777" w:rsidR="00167F8E" w:rsidRPr="00ED16FC" w:rsidRDefault="00167F8E" w:rsidP="00167F8E">
            <w:pPr>
              <w:pStyle w:val="BESEDILO"/>
              <w:rPr>
                <w:bCs/>
                <w:noProof/>
              </w:rPr>
            </w:pPr>
          </w:p>
          <w:p w14:paraId="6CEF4D83" w14:textId="77777777" w:rsidR="00167F8E" w:rsidRPr="00ED16FC" w:rsidRDefault="00167F8E" w:rsidP="00167F8E">
            <w:pPr>
              <w:pStyle w:val="BESEDILO"/>
              <w:rPr>
                <w:bCs/>
                <w:noProof/>
              </w:rPr>
            </w:pPr>
            <w:r w:rsidRPr="00ED16FC">
              <w:rPr>
                <w:bCs/>
                <w:noProof/>
              </w:rPr>
              <w:t>DA</w:t>
            </w:r>
            <w:r w:rsidR="00954F8A">
              <w:rPr>
                <w:bCs/>
                <w:noProof/>
              </w:rPr>
              <w:t xml:space="preserve"> </w:t>
            </w:r>
            <w:r w:rsidRPr="00ED16FC">
              <w:rPr>
                <w:bCs/>
                <w:noProof/>
              </w:rPr>
              <w:t>-</w:t>
            </w:r>
            <w:r w:rsidR="00954F8A">
              <w:rPr>
                <w:bCs/>
                <w:noProof/>
              </w:rPr>
              <w:t xml:space="preserve"> </w:t>
            </w:r>
            <w:r w:rsidRPr="00ED16FC">
              <w:rPr>
                <w:bCs/>
                <w:noProof/>
              </w:rPr>
              <w:t>NE</w:t>
            </w:r>
          </w:p>
        </w:tc>
      </w:tr>
    </w:tbl>
    <w:p w14:paraId="744C33A1" w14:textId="77777777" w:rsidR="00167F8E" w:rsidRPr="00ED16FC" w:rsidRDefault="00167F8E" w:rsidP="00167F8E">
      <w:pPr>
        <w:pStyle w:val="BESEDILO"/>
        <w:rPr>
          <w:b/>
          <w:bCs/>
          <w:noProof/>
        </w:rPr>
      </w:pPr>
    </w:p>
    <w:p w14:paraId="2A6598A2" w14:textId="77777777" w:rsidR="00167F8E" w:rsidRPr="00ED16FC" w:rsidRDefault="00167F8E" w:rsidP="00167F8E">
      <w:pPr>
        <w:pStyle w:val="BESEDILO"/>
        <w:rPr>
          <w:noProof/>
        </w:rPr>
      </w:pPr>
      <w:r w:rsidRPr="00ED16FC">
        <w:rPr>
          <w:b/>
          <w:bCs/>
          <w:noProof/>
        </w:rPr>
        <w:t>pri čemer je pravna oseba v lasti naslednjih fizičnih oseb: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6034"/>
      </w:tblGrid>
      <w:tr w:rsidR="00167F8E" w:rsidRPr="00ED16FC" w14:paraId="5DB0A515" w14:textId="77777777" w:rsidTr="0085568D">
        <w:tc>
          <w:tcPr>
            <w:tcW w:w="3048" w:type="dxa"/>
            <w:tcBorders>
              <w:top w:val="single" w:sz="4" w:space="0" w:color="auto"/>
              <w:left w:val="single" w:sz="4" w:space="0" w:color="auto"/>
              <w:bottom w:val="single" w:sz="4" w:space="0" w:color="auto"/>
              <w:right w:val="single" w:sz="4" w:space="0" w:color="auto"/>
            </w:tcBorders>
            <w:shd w:val="clear" w:color="auto" w:fill="auto"/>
            <w:hideMark/>
          </w:tcPr>
          <w:p w14:paraId="169D3D1F" w14:textId="77777777" w:rsidR="00167F8E" w:rsidRPr="00ED16FC" w:rsidRDefault="00167F8E" w:rsidP="00167F8E">
            <w:pPr>
              <w:pStyle w:val="BESEDILO"/>
              <w:rPr>
                <w:bCs/>
                <w:noProof/>
              </w:rPr>
            </w:pPr>
            <w:r w:rsidRPr="00ED16FC">
              <w:rPr>
                <w:noProof/>
              </w:rPr>
              <w:t>Ime in priimek fizične osebe:</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293E7F91" w14:textId="77777777" w:rsidR="00167F8E" w:rsidRPr="00ED16FC" w:rsidRDefault="00167F8E" w:rsidP="00167F8E">
            <w:pPr>
              <w:pStyle w:val="BESEDILO"/>
              <w:rPr>
                <w:b/>
                <w:bCs/>
                <w:noProof/>
              </w:rPr>
            </w:pPr>
          </w:p>
        </w:tc>
      </w:tr>
      <w:tr w:rsidR="00167F8E" w:rsidRPr="00ED16FC" w14:paraId="0076DF4D" w14:textId="77777777" w:rsidTr="0085568D">
        <w:tc>
          <w:tcPr>
            <w:tcW w:w="3048" w:type="dxa"/>
            <w:tcBorders>
              <w:top w:val="single" w:sz="4" w:space="0" w:color="auto"/>
              <w:left w:val="single" w:sz="4" w:space="0" w:color="auto"/>
              <w:bottom w:val="single" w:sz="4" w:space="0" w:color="auto"/>
              <w:right w:val="single" w:sz="4" w:space="0" w:color="auto"/>
            </w:tcBorders>
            <w:shd w:val="clear" w:color="auto" w:fill="auto"/>
          </w:tcPr>
          <w:p w14:paraId="5CB9F470" w14:textId="77777777" w:rsidR="00167F8E" w:rsidRPr="00ED16FC" w:rsidRDefault="00167F8E" w:rsidP="00167F8E">
            <w:pPr>
              <w:pStyle w:val="BESEDILO"/>
              <w:rPr>
                <w:bCs/>
                <w:noProof/>
              </w:rPr>
            </w:pPr>
            <w:r w:rsidRPr="00ED16FC">
              <w:rPr>
                <w:noProof/>
              </w:rPr>
              <w:t>Naslov prebivališča:</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64E35669" w14:textId="77777777" w:rsidR="00167F8E" w:rsidRPr="00ED16FC" w:rsidRDefault="00167F8E" w:rsidP="00167F8E">
            <w:pPr>
              <w:pStyle w:val="BESEDILO"/>
              <w:rPr>
                <w:bCs/>
                <w:noProof/>
              </w:rPr>
            </w:pPr>
          </w:p>
        </w:tc>
      </w:tr>
      <w:tr w:rsidR="00167F8E" w:rsidRPr="00ED16FC" w14:paraId="28D399AE" w14:textId="77777777" w:rsidTr="0085568D">
        <w:tc>
          <w:tcPr>
            <w:tcW w:w="3048" w:type="dxa"/>
            <w:tcBorders>
              <w:top w:val="single" w:sz="4" w:space="0" w:color="auto"/>
              <w:left w:val="single" w:sz="4" w:space="0" w:color="auto"/>
              <w:bottom w:val="single" w:sz="4" w:space="0" w:color="auto"/>
              <w:right w:val="single" w:sz="4" w:space="0" w:color="auto"/>
            </w:tcBorders>
            <w:shd w:val="clear" w:color="auto" w:fill="auto"/>
          </w:tcPr>
          <w:p w14:paraId="6B6148B0" w14:textId="77777777" w:rsidR="00167F8E" w:rsidRPr="00ED16FC" w:rsidRDefault="00167F8E" w:rsidP="00167F8E">
            <w:pPr>
              <w:pStyle w:val="BESEDILO"/>
              <w:rPr>
                <w:bCs/>
                <w:noProof/>
              </w:rPr>
            </w:pPr>
            <w:r w:rsidRPr="00ED16FC">
              <w:rPr>
                <w:bCs/>
                <w:noProof/>
              </w:rPr>
              <w:t>Delež lastništva:</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0E2E7F3A" w14:textId="77777777" w:rsidR="00167F8E" w:rsidRPr="00ED16FC" w:rsidRDefault="00167F8E" w:rsidP="00167F8E">
            <w:pPr>
              <w:pStyle w:val="BESEDILO"/>
              <w:rPr>
                <w:bCs/>
                <w:noProof/>
              </w:rPr>
            </w:pPr>
          </w:p>
        </w:tc>
      </w:tr>
      <w:tr w:rsidR="00167F8E" w:rsidRPr="00ED16FC" w14:paraId="2C1AE34B" w14:textId="77777777" w:rsidTr="0085568D">
        <w:tc>
          <w:tcPr>
            <w:tcW w:w="3048" w:type="dxa"/>
            <w:tcBorders>
              <w:top w:val="single" w:sz="4" w:space="0" w:color="auto"/>
              <w:left w:val="single" w:sz="4" w:space="0" w:color="auto"/>
              <w:bottom w:val="single" w:sz="4" w:space="0" w:color="auto"/>
              <w:right w:val="single" w:sz="4" w:space="0" w:color="auto"/>
            </w:tcBorders>
            <w:shd w:val="clear" w:color="auto" w:fill="auto"/>
          </w:tcPr>
          <w:p w14:paraId="58BB783C" w14:textId="77777777" w:rsidR="00167F8E" w:rsidRPr="00ED16FC" w:rsidRDefault="00167F8E" w:rsidP="00167F8E">
            <w:pPr>
              <w:pStyle w:val="BESEDILO"/>
              <w:rPr>
                <w:bCs/>
                <w:noProof/>
              </w:rPr>
            </w:pPr>
            <w:r w:rsidRPr="00ED16FC">
              <w:rPr>
                <w:bCs/>
                <w:noProof/>
              </w:rPr>
              <w:t>Tihi družbenik (DA – NE)</w:t>
            </w:r>
          </w:p>
          <w:p w14:paraId="2B006F56" w14:textId="77777777" w:rsidR="00167F8E" w:rsidRPr="00ED16FC" w:rsidRDefault="00167F8E" w:rsidP="00167F8E">
            <w:pPr>
              <w:pStyle w:val="BESEDILO"/>
              <w:rPr>
                <w:bCs/>
                <w:noProof/>
              </w:rPr>
            </w:pPr>
            <w:r w:rsidRPr="00ED16FC">
              <w:rPr>
                <w:bCs/>
                <w:noProof/>
              </w:rPr>
              <w:t>Če DA, navedite nosilca tihe družbe</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4ABC1267" w14:textId="77777777" w:rsidR="00167F8E" w:rsidRPr="00ED16FC" w:rsidRDefault="00167F8E" w:rsidP="00167F8E">
            <w:pPr>
              <w:pStyle w:val="BESEDILO"/>
              <w:rPr>
                <w:bCs/>
                <w:noProof/>
              </w:rPr>
            </w:pPr>
          </w:p>
        </w:tc>
      </w:tr>
    </w:tbl>
    <w:p w14:paraId="1E8E80FA" w14:textId="77777777" w:rsidR="00167F8E" w:rsidRPr="00ED16FC" w:rsidRDefault="00167F8E" w:rsidP="00167F8E">
      <w:pPr>
        <w:pStyle w:val="BESEDILO"/>
        <w:rPr>
          <w:noProof/>
        </w:rPr>
      </w:pPr>
    </w:p>
    <w:p w14:paraId="5BF6AA4B" w14:textId="77777777" w:rsidR="00167F8E" w:rsidRPr="00ED16FC" w:rsidRDefault="00167F8E" w:rsidP="00167F8E">
      <w:pPr>
        <w:pStyle w:val="BESEDILO"/>
        <w:rPr>
          <w:noProof/>
        </w:rPr>
      </w:pPr>
      <w:r w:rsidRPr="00ED16FC">
        <w:rPr>
          <w:noProof/>
        </w:rPr>
        <w:t>(ustrezno nadaljujte seznam)</w:t>
      </w:r>
    </w:p>
    <w:p w14:paraId="20EFF749" w14:textId="77777777" w:rsidR="00167F8E" w:rsidRPr="00ED16FC" w:rsidRDefault="00167F8E" w:rsidP="00167F8E">
      <w:pPr>
        <w:pStyle w:val="BESEDILO"/>
        <w:rPr>
          <w:noProof/>
        </w:rPr>
      </w:pPr>
    </w:p>
    <w:p w14:paraId="30EE5E8C" w14:textId="77777777" w:rsidR="00167F8E" w:rsidRPr="00ED16FC" w:rsidRDefault="00167F8E" w:rsidP="00167F8E">
      <w:pPr>
        <w:pStyle w:val="BESEDILO"/>
        <w:rPr>
          <w:noProof/>
        </w:rPr>
      </w:pPr>
    </w:p>
    <w:p w14:paraId="43ADEF16" w14:textId="77777777" w:rsidR="00167F8E" w:rsidRPr="00ED16FC" w:rsidRDefault="00167F8E" w:rsidP="00167F8E">
      <w:pPr>
        <w:pStyle w:val="BESEDILO"/>
        <w:rPr>
          <w:noProof/>
        </w:rPr>
      </w:pPr>
    </w:p>
    <w:p w14:paraId="02B9EAC0" w14:textId="77777777" w:rsidR="00167F8E" w:rsidRPr="00ED16FC" w:rsidRDefault="00167F8E" w:rsidP="00167F8E">
      <w:pPr>
        <w:pStyle w:val="BESEDILO"/>
        <w:rPr>
          <w:noProof/>
        </w:rPr>
      </w:pPr>
    </w:p>
    <w:p w14:paraId="316F6D5D" w14:textId="77777777" w:rsidR="00167F8E" w:rsidRPr="00ED16FC" w:rsidRDefault="00167F8E" w:rsidP="00167F8E">
      <w:pPr>
        <w:pStyle w:val="BESEDILO"/>
        <w:rPr>
          <w:noProof/>
        </w:rPr>
      </w:pPr>
    </w:p>
    <w:p w14:paraId="1AC369AC" w14:textId="77777777" w:rsidR="00167F8E" w:rsidRPr="00ED16FC" w:rsidRDefault="00167F8E" w:rsidP="00167F8E">
      <w:pPr>
        <w:pStyle w:val="BESEDILO"/>
        <w:rPr>
          <w:noProof/>
        </w:rPr>
      </w:pPr>
    </w:p>
    <w:p w14:paraId="55B9B0A4" w14:textId="77777777" w:rsidR="00167F8E" w:rsidRPr="00ED16FC" w:rsidRDefault="00167F8E" w:rsidP="00517350">
      <w:pPr>
        <w:pStyle w:val="BESEDILO"/>
        <w:numPr>
          <w:ilvl w:val="0"/>
          <w:numId w:val="3"/>
        </w:numPr>
        <w:rPr>
          <w:b/>
          <w:noProof/>
        </w:rPr>
      </w:pPr>
      <w:r w:rsidRPr="00ED16FC">
        <w:rPr>
          <w:b/>
          <w:noProof/>
        </w:rPr>
        <w:lastRenderedPageBreak/>
        <w:t>PODATKI O POVEZANIH DRUŽBAH</w:t>
      </w:r>
    </w:p>
    <w:p w14:paraId="4FBA7684" w14:textId="77777777" w:rsidR="00167F8E" w:rsidRPr="00ED16FC" w:rsidRDefault="00167F8E" w:rsidP="00167F8E">
      <w:pPr>
        <w:pStyle w:val="BESEDILO"/>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6041"/>
      </w:tblGrid>
      <w:tr w:rsidR="00167F8E" w:rsidRPr="00ED16FC" w14:paraId="51DA9A9E"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3F619838" w14:textId="77777777" w:rsidR="00167F8E" w:rsidRPr="00ED16FC" w:rsidRDefault="00167F8E" w:rsidP="00167F8E">
            <w:pPr>
              <w:pStyle w:val="BESEDILO"/>
              <w:rPr>
                <w:bCs/>
                <w:noProof/>
              </w:rPr>
            </w:pPr>
            <w:r w:rsidRPr="00ED16FC">
              <w:rPr>
                <w:noProof/>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1E197643" w14:textId="77777777" w:rsidR="00167F8E" w:rsidRPr="00ED16FC" w:rsidRDefault="00167F8E" w:rsidP="00167F8E">
            <w:pPr>
              <w:pStyle w:val="BESEDILO"/>
              <w:rPr>
                <w:b/>
                <w:bCs/>
                <w:noProof/>
              </w:rPr>
            </w:pPr>
          </w:p>
        </w:tc>
      </w:tr>
      <w:tr w:rsidR="00167F8E" w:rsidRPr="00ED16FC" w14:paraId="3DAB8B70"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4A6A74AB" w14:textId="77777777" w:rsidR="00167F8E" w:rsidRPr="00ED16FC" w:rsidRDefault="00167F8E" w:rsidP="00167F8E">
            <w:pPr>
              <w:pStyle w:val="BESEDILO"/>
              <w:rPr>
                <w:bCs/>
                <w:noProof/>
              </w:rPr>
            </w:pPr>
            <w:r w:rsidRPr="00ED16FC">
              <w:rPr>
                <w:noProof/>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710A92B8" w14:textId="77777777" w:rsidR="00167F8E" w:rsidRPr="00ED16FC" w:rsidRDefault="00167F8E" w:rsidP="00167F8E">
            <w:pPr>
              <w:pStyle w:val="BESEDILO"/>
              <w:rPr>
                <w:bCs/>
                <w:noProof/>
              </w:rPr>
            </w:pPr>
          </w:p>
        </w:tc>
      </w:tr>
      <w:tr w:rsidR="00167F8E" w:rsidRPr="00ED16FC" w14:paraId="170F0D56"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7911256B" w14:textId="77777777" w:rsidR="00167F8E" w:rsidRPr="00ED16FC" w:rsidRDefault="00167F8E" w:rsidP="00167F8E">
            <w:pPr>
              <w:pStyle w:val="BESEDILO"/>
              <w:rPr>
                <w:bCs/>
                <w:noProof/>
              </w:rPr>
            </w:pPr>
            <w:r w:rsidRPr="00ED16FC">
              <w:rPr>
                <w:bCs/>
                <w:noProof/>
              </w:rPr>
              <w:t>Matična št.:</w:t>
            </w:r>
          </w:p>
        </w:tc>
        <w:tc>
          <w:tcPr>
            <w:tcW w:w="6166" w:type="dxa"/>
            <w:tcBorders>
              <w:top w:val="single" w:sz="4" w:space="0" w:color="auto"/>
              <w:left w:val="nil"/>
              <w:bottom w:val="single" w:sz="4" w:space="0" w:color="auto"/>
              <w:right w:val="single" w:sz="4" w:space="0" w:color="auto"/>
            </w:tcBorders>
            <w:shd w:val="clear" w:color="auto" w:fill="auto"/>
          </w:tcPr>
          <w:p w14:paraId="21D582FE" w14:textId="77777777" w:rsidR="00167F8E" w:rsidRPr="00ED16FC" w:rsidRDefault="00167F8E" w:rsidP="00167F8E">
            <w:pPr>
              <w:pStyle w:val="BESEDILO"/>
              <w:rPr>
                <w:bCs/>
                <w:noProof/>
              </w:rPr>
            </w:pPr>
          </w:p>
        </w:tc>
      </w:tr>
      <w:tr w:rsidR="00167F8E" w:rsidRPr="00ED16FC" w14:paraId="52F75A86" w14:textId="77777777" w:rsidTr="0085568D">
        <w:tc>
          <w:tcPr>
            <w:tcW w:w="3048" w:type="dxa"/>
            <w:tcBorders>
              <w:top w:val="single" w:sz="4" w:space="0" w:color="auto"/>
              <w:left w:val="nil"/>
              <w:bottom w:val="nil"/>
              <w:right w:val="nil"/>
            </w:tcBorders>
            <w:shd w:val="clear" w:color="auto" w:fill="auto"/>
          </w:tcPr>
          <w:p w14:paraId="377F6586" w14:textId="77777777" w:rsidR="00167F8E" w:rsidRPr="00ED16FC" w:rsidRDefault="00167F8E" w:rsidP="00167F8E">
            <w:pPr>
              <w:pStyle w:val="BESEDILO"/>
              <w:rPr>
                <w:bCs/>
                <w:noProof/>
              </w:rPr>
            </w:pPr>
          </w:p>
        </w:tc>
        <w:tc>
          <w:tcPr>
            <w:tcW w:w="6166" w:type="dxa"/>
            <w:tcBorders>
              <w:top w:val="single" w:sz="4" w:space="0" w:color="auto"/>
              <w:left w:val="nil"/>
              <w:bottom w:val="nil"/>
              <w:right w:val="nil"/>
            </w:tcBorders>
            <w:shd w:val="clear" w:color="auto" w:fill="auto"/>
          </w:tcPr>
          <w:p w14:paraId="2D6691E2" w14:textId="77777777" w:rsidR="00167F8E" w:rsidRPr="00ED16FC" w:rsidRDefault="00167F8E" w:rsidP="00167F8E">
            <w:pPr>
              <w:pStyle w:val="BESEDILO"/>
              <w:rPr>
                <w:bCs/>
                <w:noProof/>
              </w:rPr>
            </w:pPr>
          </w:p>
        </w:tc>
      </w:tr>
    </w:tbl>
    <w:p w14:paraId="7658B532" w14:textId="77777777" w:rsidR="00167F8E" w:rsidRDefault="00167F8E" w:rsidP="00167F8E">
      <w:pPr>
        <w:pStyle w:val="BESEDILO"/>
        <w:rPr>
          <w:b/>
          <w:noProof/>
        </w:rPr>
      </w:pPr>
      <w:r w:rsidRPr="00ED16FC">
        <w:rPr>
          <w:b/>
          <w:noProof/>
        </w:rPr>
        <w:t>je v medsebojnem razmerju, v skladu s 527. Členom ZGD s pravno osebo:</w:t>
      </w:r>
    </w:p>
    <w:p w14:paraId="442C3C4B" w14:textId="77777777" w:rsidR="008C7737" w:rsidRPr="00ED16FC" w:rsidRDefault="008C7737" w:rsidP="00167F8E">
      <w:pPr>
        <w:pStyle w:val="BESEDILO"/>
        <w:rPr>
          <w:b/>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038"/>
      </w:tblGrid>
      <w:tr w:rsidR="00167F8E" w:rsidRPr="00ED16FC" w14:paraId="3459E40E" w14:textId="77777777" w:rsidTr="0085568D">
        <w:tc>
          <w:tcPr>
            <w:tcW w:w="3048" w:type="dxa"/>
            <w:tcBorders>
              <w:top w:val="single" w:sz="4" w:space="0" w:color="auto"/>
              <w:left w:val="single" w:sz="4" w:space="0" w:color="auto"/>
              <w:bottom w:val="single" w:sz="4" w:space="0" w:color="auto"/>
              <w:right w:val="nil"/>
            </w:tcBorders>
            <w:shd w:val="clear" w:color="auto" w:fill="auto"/>
            <w:hideMark/>
          </w:tcPr>
          <w:p w14:paraId="7011F045" w14:textId="77777777" w:rsidR="00167F8E" w:rsidRPr="00ED16FC" w:rsidRDefault="00167F8E" w:rsidP="00167F8E">
            <w:pPr>
              <w:pStyle w:val="BESEDILO"/>
              <w:rPr>
                <w:bCs/>
                <w:noProof/>
              </w:rPr>
            </w:pPr>
            <w:r w:rsidRPr="00ED16FC">
              <w:rPr>
                <w:noProof/>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7B3B7DE6" w14:textId="77777777" w:rsidR="00167F8E" w:rsidRPr="00ED16FC" w:rsidRDefault="00167F8E" w:rsidP="00167F8E">
            <w:pPr>
              <w:pStyle w:val="BESEDILO"/>
              <w:rPr>
                <w:b/>
                <w:bCs/>
                <w:noProof/>
              </w:rPr>
            </w:pPr>
          </w:p>
        </w:tc>
      </w:tr>
      <w:tr w:rsidR="00167F8E" w:rsidRPr="00ED16FC" w14:paraId="6AD06259"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778EBE88" w14:textId="77777777" w:rsidR="00167F8E" w:rsidRPr="00ED16FC" w:rsidRDefault="00167F8E" w:rsidP="00167F8E">
            <w:pPr>
              <w:pStyle w:val="BESEDILO"/>
              <w:rPr>
                <w:bCs/>
                <w:noProof/>
              </w:rPr>
            </w:pPr>
            <w:r w:rsidRPr="00ED16FC">
              <w:rPr>
                <w:noProof/>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3A305241" w14:textId="77777777" w:rsidR="00167F8E" w:rsidRPr="00ED16FC" w:rsidRDefault="00167F8E" w:rsidP="00167F8E">
            <w:pPr>
              <w:pStyle w:val="BESEDILO"/>
              <w:rPr>
                <w:bCs/>
                <w:noProof/>
              </w:rPr>
            </w:pPr>
          </w:p>
        </w:tc>
      </w:tr>
      <w:tr w:rsidR="00167F8E" w:rsidRPr="00ED16FC" w14:paraId="2297450B"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5759EF42" w14:textId="77777777" w:rsidR="00167F8E" w:rsidRPr="00ED16FC" w:rsidRDefault="00167F8E" w:rsidP="00167F8E">
            <w:pPr>
              <w:pStyle w:val="BESEDILO"/>
              <w:rPr>
                <w:bCs/>
                <w:noProof/>
              </w:rPr>
            </w:pPr>
            <w:r w:rsidRPr="00ED16FC">
              <w:rPr>
                <w:bCs/>
                <w:noProof/>
              </w:rPr>
              <w:t>Matična št.:</w:t>
            </w:r>
          </w:p>
        </w:tc>
        <w:tc>
          <w:tcPr>
            <w:tcW w:w="6166" w:type="dxa"/>
            <w:tcBorders>
              <w:top w:val="single" w:sz="4" w:space="0" w:color="auto"/>
              <w:left w:val="nil"/>
              <w:bottom w:val="single" w:sz="4" w:space="0" w:color="auto"/>
              <w:right w:val="single" w:sz="4" w:space="0" w:color="auto"/>
            </w:tcBorders>
            <w:shd w:val="clear" w:color="auto" w:fill="auto"/>
          </w:tcPr>
          <w:p w14:paraId="303CABCB" w14:textId="77777777" w:rsidR="00167F8E" w:rsidRPr="00ED16FC" w:rsidRDefault="00167F8E" w:rsidP="00167F8E">
            <w:pPr>
              <w:pStyle w:val="BESEDILO"/>
              <w:rPr>
                <w:bCs/>
                <w:noProof/>
              </w:rPr>
            </w:pPr>
          </w:p>
        </w:tc>
      </w:tr>
      <w:tr w:rsidR="00167F8E" w:rsidRPr="00ED16FC" w14:paraId="4CD97D2A" w14:textId="77777777" w:rsidTr="0085568D">
        <w:tc>
          <w:tcPr>
            <w:tcW w:w="3048" w:type="dxa"/>
            <w:tcBorders>
              <w:top w:val="single" w:sz="4" w:space="0" w:color="auto"/>
              <w:left w:val="single" w:sz="4" w:space="0" w:color="auto"/>
              <w:bottom w:val="single" w:sz="4" w:space="0" w:color="auto"/>
              <w:right w:val="nil"/>
            </w:tcBorders>
            <w:shd w:val="clear" w:color="auto" w:fill="auto"/>
          </w:tcPr>
          <w:p w14:paraId="2040769D" w14:textId="77777777" w:rsidR="00167F8E" w:rsidRPr="00ED16FC" w:rsidRDefault="00167F8E" w:rsidP="00167F8E">
            <w:pPr>
              <w:pStyle w:val="BESEDILO"/>
              <w:rPr>
                <w:b/>
                <w:bCs/>
                <w:noProof/>
              </w:rPr>
            </w:pPr>
            <w:r w:rsidRPr="00ED16FC">
              <w:rPr>
                <w:b/>
                <w:bCs/>
                <w:noProof/>
              </w:rPr>
              <w:t>povezana na način:</w:t>
            </w:r>
          </w:p>
        </w:tc>
        <w:tc>
          <w:tcPr>
            <w:tcW w:w="6166" w:type="dxa"/>
            <w:tcBorders>
              <w:top w:val="single" w:sz="4" w:space="0" w:color="auto"/>
              <w:left w:val="nil"/>
              <w:bottom w:val="single" w:sz="4" w:space="0" w:color="auto"/>
              <w:right w:val="single" w:sz="4" w:space="0" w:color="auto"/>
            </w:tcBorders>
            <w:shd w:val="clear" w:color="auto" w:fill="auto"/>
          </w:tcPr>
          <w:p w14:paraId="641320AD" w14:textId="77777777" w:rsidR="00167F8E" w:rsidRPr="00ED16FC" w:rsidRDefault="00167F8E" w:rsidP="00167F8E">
            <w:pPr>
              <w:pStyle w:val="BESEDILO"/>
              <w:rPr>
                <w:bCs/>
                <w:noProof/>
              </w:rPr>
            </w:pPr>
          </w:p>
        </w:tc>
      </w:tr>
    </w:tbl>
    <w:p w14:paraId="4EA398D0" w14:textId="77777777" w:rsidR="00167F8E" w:rsidRPr="00ED16FC" w:rsidRDefault="00167F8E" w:rsidP="00167F8E">
      <w:pPr>
        <w:pStyle w:val="BESEDILO"/>
        <w:rPr>
          <w:noProof/>
        </w:rPr>
      </w:pPr>
    </w:p>
    <w:p w14:paraId="752A3442" w14:textId="77777777" w:rsidR="00167F8E" w:rsidRPr="00ED16FC" w:rsidRDefault="00167F8E" w:rsidP="00167F8E">
      <w:pPr>
        <w:pStyle w:val="BESEDILO"/>
        <w:rPr>
          <w:noProof/>
        </w:rPr>
      </w:pPr>
      <w:r w:rsidRPr="00ED16FC">
        <w:rPr>
          <w:noProof/>
        </w:rPr>
        <w:t>(ustrezno nadaljujte seznam)</w:t>
      </w:r>
    </w:p>
    <w:p w14:paraId="6F23B9DD" w14:textId="77777777" w:rsidR="00167F8E" w:rsidRPr="00ED16FC" w:rsidRDefault="00167F8E" w:rsidP="00167F8E">
      <w:pPr>
        <w:pStyle w:val="BESEDILO"/>
        <w:rPr>
          <w:noProof/>
        </w:rPr>
      </w:pPr>
    </w:p>
    <w:p w14:paraId="489E5715" w14:textId="77777777" w:rsidR="00167F8E" w:rsidRPr="00ED16FC" w:rsidRDefault="00167F8E" w:rsidP="00167F8E">
      <w:pPr>
        <w:pStyle w:val="BESEDILO"/>
        <w:rPr>
          <w:noProof/>
        </w:rPr>
      </w:pPr>
      <w:r w:rsidRPr="00ED16FC">
        <w:rPr>
          <w:noProof/>
        </w:rPr>
        <w:t>Izjavljam, da sem kot fizične osebe – udeležence v lastništvu ponudnika navedel:</w:t>
      </w:r>
    </w:p>
    <w:p w14:paraId="7D7FADF2" w14:textId="77777777" w:rsidR="00167F8E" w:rsidRPr="00ED16FC" w:rsidRDefault="00167F8E" w:rsidP="00517350">
      <w:pPr>
        <w:pStyle w:val="BESEDILO"/>
        <w:numPr>
          <w:ilvl w:val="0"/>
          <w:numId w:val="4"/>
        </w:numPr>
        <w:rPr>
          <w:noProof/>
        </w:rPr>
      </w:pPr>
      <w:r w:rsidRPr="00ED16FC">
        <w:rPr>
          <w:noProof/>
        </w:rPr>
        <w:t>vsako fizično osebo, ki je posredno ali neposredno imetnik več kakor 5 % delnic, oziroma je udeležena z več kot 5 % deležem pri ustanoviteljskih pravicah, upravljanju ali kapitalu pravne osebe, ali ima obvladujoč položaj pri upravljanju sredstev pravne osebe;</w:t>
      </w:r>
    </w:p>
    <w:p w14:paraId="26411DA5" w14:textId="77777777" w:rsidR="00167F8E" w:rsidRPr="00ED16FC" w:rsidRDefault="00167F8E" w:rsidP="00517350">
      <w:pPr>
        <w:pStyle w:val="BESEDILO"/>
        <w:numPr>
          <w:ilvl w:val="0"/>
          <w:numId w:val="4"/>
        </w:numPr>
        <w:rPr>
          <w:noProof/>
        </w:rPr>
      </w:pPr>
      <w:r w:rsidRPr="00ED16FC">
        <w:rPr>
          <w:noProof/>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2B1AF8D1" w14:textId="77777777" w:rsidR="00167F8E" w:rsidRPr="00ED16FC" w:rsidRDefault="00167F8E" w:rsidP="00167F8E">
      <w:pPr>
        <w:pStyle w:val="BESEDILO"/>
        <w:rPr>
          <w:noProof/>
        </w:rPr>
      </w:pPr>
    </w:p>
    <w:p w14:paraId="44C83468" w14:textId="77777777" w:rsidR="00167F8E" w:rsidRPr="00ED16FC" w:rsidRDefault="00167F8E" w:rsidP="00167F8E">
      <w:pPr>
        <w:pStyle w:val="BESEDILO"/>
        <w:rPr>
          <w:noProof/>
        </w:rPr>
      </w:pPr>
      <w:r w:rsidRPr="00ED16FC">
        <w:rPr>
          <w:noProof/>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F8F4263" w14:textId="77777777" w:rsidR="00167F8E" w:rsidRPr="00ED16FC" w:rsidRDefault="00167F8E" w:rsidP="00167F8E">
      <w:pPr>
        <w:pStyle w:val="BESEDILO"/>
        <w:rPr>
          <w:noProof/>
        </w:rPr>
      </w:pPr>
    </w:p>
    <w:p w14:paraId="45F2AA2E" w14:textId="77777777" w:rsidR="00167F8E" w:rsidRPr="00ED16FC" w:rsidRDefault="00167F8E" w:rsidP="00167F8E">
      <w:pPr>
        <w:pStyle w:val="BESEDILO"/>
        <w:rPr>
          <w:noProof/>
        </w:rPr>
      </w:pPr>
      <w:r w:rsidRPr="00ED16FC">
        <w:rPr>
          <w:noProof/>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97774DD" w14:textId="77777777" w:rsidR="00167F8E" w:rsidRPr="00ED16FC" w:rsidRDefault="00167F8E" w:rsidP="00167F8E">
      <w:pPr>
        <w:pStyle w:val="BESEDILO"/>
        <w:rPr>
          <w:noProof/>
        </w:rPr>
      </w:pPr>
    </w:p>
    <w:p w14:paraId="46CB0712" w14:textId="77777777" w:rsidR="00167F8E" w:rsidRDefault="00167F8E" w:rsidP="00167F8E">
      <w:pPr>
        <w:pStyle w:val="BESEDILO"/>
        <w:rPr>
          <w:noProof/>
        </w:rPr>
      </w:pPr>
    </w:p>
    <w:p w14:paraId="75DB0DA2" w14:textId="77777777" w:rsidR="00E95BB0" w:rsidRPr="00ED16FC" w:rsidRDefault="00E95BB0" w:rsidP="00167F8E">
      <w:pPr>
        <w:pStyle w:val="BESEDILO"/>
        <w:rPr>
          <w:noProof/>
        </w:rPr>
      </w:pPr>
    </w:p>
    <w:p w14:paraId="6FA706B8" w14:textId="77777777" w:rsidR="00167F8E" w:rsidRPr="00ED16FC" w:rsidRDefault="00167F8E" w:rsidP="00167F8E">
      <w:pPr>
        <w:pStyle w:val="BESEDILO"/>
        <w:rPr>
          <w:noProof/>
        </w:rPr>
      </w:pPr>
      <w:r w:rsidRPr="00ED16FC">
        <w:rPr>
          <w:noProof/>
        </w:rPr>
        <w:t>Kraj in datum:</w:t>
      </w:r>
      <w:r w:rsidRPr="00ED16FC">
        <w:rPr>
          <w:noProof/>
        </w:rPr>
        <w:tab/>
      </w:r>
      <w:r w:rsidRPr="00ED16FC">
        <w:rPr>
          <w:noProof/>
        </w:rPr>
        <w:tab/>
      </w:r>
      <w:r w:rsidRPr="00ED16FC">
        <w:rPr>
          <w:noProof/>
        </w:rPr>
        <w:tab/>
      </w:r>
      <w:r w:rsidRPr="00ED16FC">
        <w:rPr>
          <w:noProof/>
        </w:rPr>
        <w:tab/>
      </w:r>
      <w:r w:rsidRPr="00ED16FC">
        <w:rPr>
          <w:noProof/>
        </w:rPr>
        <w:tab/>
      </w:r>
      <w:r w:rsidRPr="00ED16FC">
        <w:rPr>
          <w:noProof/>
        </w:rPr>
        <w:tab/>
        <w:t>Ime in priimek zakonitega zastopnika:</w:t>
      </w:r>
    </w:p>
    <w:p w14:paraId="75B9BF3F" w14:textId="77777777" w:rsidR="00167F8E" w:rsidRPr="00ED16FC" w:rsidRDefault="00167F8E" w:rsidP="00167F8E">
      <w:pPr>
        <w:pStyle w:val="BESEDILO"/>
        <w:rPr>
          <w:noProof/>
        </w:rPr>
      </w:pPr>
    </w:p>
    <w:p w14:paraId="71EABE35" w14:textId="77777777" w:rsidR="00167F8E" w:rsidRPr="00ED16FC" w:rsidRDefault="00167F8E" w:rsidP="00167F8E">
      <w:pPr>
        <w:pStyle w:val="BESEDILO"/>
        <w:rPr>
          <w:noProof/>
        </w:rPr>
      </w:pPr>
      <w:r w:rsidRPr="00ED16FC">
        <w:rPr>
          <w:noProof/>
        </w:rPr>
        <w:t>____________________________</w:t>
      </w:r>
      <w:r w:rsidRPr="00ED16FC">
        <w:rPr>
          <w:noProof/>
        </w:rPr>
        <w:tab/>
      </w:r>
      <w:r w:rsidRPr="00ED16FC">
        <w:rPr>
          <w:noProof/>
        </w:rPr>
        <w:tab/>
      </w:r>
      <w:r w:rsidRPr="00ED16FC">
        <w:rPr>
          <w:noProof/>
        </w:rPr>
        <w:tab/>
      </w:r>
      <w:r w:rsidR="00E95BB0">
        <w:rPr>
          <w:noProof/>
        </w:rPr>
        <w:tab/>
      </w:r>
      <w:r w:rsidRPr="00ED16FC">
        <w:rPr>
          <w:noProof/>
        </w:rPr>
        <w:t>_____________________________</w:t>
      </w:r>
    </w:p>
    <w:p w14:paraId="558FEDDD" w14:textId="77777777" w:rsidR="00167F8E" w:rsidRPr="00ED16FC" w:rsidRDefault="00167F8E" w:rsidP="00167F8E">
      <w:pPr>
        <w:pStyle w:val="BESEDILO"/>
        <w:rPr>
          <w:noProof/>
        </w:rPr>
      </w:pPr>
    </w:p>
    <w:p w14:paraId="0DA525CF" w14:textId="77777777" w:rsidR="00167F8E" w:rsidRPr="00ED16FC" w:rsidRDefault="00167F8E" w:rsidP="00167F8E">
      <w:pPr>
        <w:pStyle w:val="BESEDILO"/>
        <w:rPr>
          <w:noProof/>
        </w:rPr>
      </w:pPr>
      <w:r w:rsidRPr="00ED16FC">
        <w:rPr>
          <w:noProof/>
        </w:rPr>
        <w:tab/>
      </w:r>
    </w:p>
    <w:p w14:paraId="13A8269B" w14:textId="77777777" w:rsidR="00167F8E" w:rsidRPr="00ED16FC" w:rsidRDefault="00E95BB0" w:rsidP="00291F85">
      <w:pPr>
        <w:pStyle w:val="BESEDILO"/>
        <w:jc w:val="center"/>
        <w:rPr>
          <w:noProof/>
        </w:rPr>
      </w:pPr>
      <w:r>
        <w:rPr>
          <w:noProof/>
        </w:rPr>
        <w:tab/>
      </w:r>
      <w:r>
        <w:rPr>
          <w:noProof/>
        </w:rPr>
        <w:tab/>
      </w:r>
      <w:r>
        <w:rPr>
          <w:noProof/>
        </w:rPr>
        <w:tab/>
      </w:r>
      <w:r>
        <w:rPr>
          <w:noProof/>
        </w:rPr>
        <w:tab/>
      </w:r>
      <w:r>
        <w:rPr>
          <w:noProof/>
        </w:rPr>
        <w:tab/>
      </w:r>
      <w:r>
        <w:rPr>
          <w:noProof/>
        </w:rPr>
        <w:tab/>
      </w:r>
      <w:r w:rsidR="00167F8E" w:rsidRPr="00ED16FC">
        <w:rPr>
          <w:noProof/>
        </w:rPr>
        <w:t>Podpis in žig:</w:t>
      </w:r>
    </w:p>
    <w:p w14:paraId="34DDC8D3" w14:textId="77777777" w:rsidR="00AB6BDE" w:rsidRDefault="00AB6BDE" w:rsidP="00916D78">
      <w:pPr>
        <w:pStyle w:val="BESEDILO"/>
        <w:rPr>
          <w:noProof/>
        </w:rPr>
      </w:pPr>
    </w:p>
    <w:p w14:paraId="3B6E0930" w14:textId="77777777" w:rsidR="00DE4A9A" w:rsidRDefault="00DE4A9A" w:rsidP="00916D78">
      <w:pPr>
        <w:pStyle w:val="BESEDILO"/>
        <w:rPr>
          <w:noProof/>
        </w:rPr>
      </w:pPr>
    </w:p>
    <w:p w14:paraId="07635BAB" w14:textId="77777777" w:rsidR="00DE4A9A" w:rsidRDefault="00DE4A9A" w:rsidP="00916D78">
      <w:pPr>
        <w:pStyle w:val="BESEDILO"/>
        <w:rPr>
          <w:noProof/>
        </w:rPr>
      </w:pPr>
    </w:p>
    <w:p w14:paraId="09C071D0" w14:textId="77777777" w:rsidR="00DE4A9A" w:rsidRDefault="00DE4A9A" w:rsidP="00916D78">
      <w:pPr>
        <w:pStyle w:val="BESEDILO"/>
        <w:rPr>
          <w:noProof/>
        </w:rPr>
      </w:pPr>
    </w:p>
    <w:p w14:paraId="36DADF00" w14:textId="77777777" w:rsidR="00DE4A9A" w:rsidRDefault="00DE4A9A" w:rsidP="00916D78">
      <w:pPr>
        <w:pStyle w:val="BESEDILO"/>
        <w:rPr>
          <w:noProof/>
        </w:rPr>
      </w:pPr>
    </w:p>
    <w:p w14:paraId="05A9E3D0" w14:textId="77777777" w:rsidR="00DE4A9A" w:rsidRDefault="00DE4A9A" w:rsidP="00916D78">
      <w:pPr>
        <w:pStyle w:val="BESEDILO"/>
        <w:rPr>
          <w:noProof/>
        </w:rPr>
      </w:pPr>
    </w:p>
    <w:p w14:paraId="619549C0" w14:textId="77777777" w:rsidR="00DE4A9A" w:rsidRDefault="00DE4A9A" w:rsidP="00916D78">
      <w:pPr>
        <w:pStyle w:val="BESEDILO"/>
        <w:rPr>
          <w:noProof/>
        </w:rPr>
      </w:pPr>
    </w:p>
    <w:p w14:paraId="373B2484" w14:textId="77777777" w:rsidR="00DE4A9A" w:rsidRDefault="00DE4A9A" w:rsidP="00916D78">
      <w:pPr>
        <w:pStyle w:val="BESEDILO"/>
        <w:rPr>
          <w:noProof/>
        </w:rPr>
      </w:pPr>
    </w:p>
    <w:p w14:paraId="72F4A6A7" w14:textId="77777777" w:rsidR="00240670" w:rsidRDefault="00240670" w:rsidP="00240670">
      <w:pPr>
        <w:rPr>
          <w:noProof/>
          <w:kern w:val="16"/>
          <w:szCs w:val="20"/>
        </w:rPr>
      </w:pPr>
    </w:p>
    <w:p w14:paraId="2EAA588B" w14:textId="77777777" w:rsidR="0059763E" w:rsidRDefault="0059763E" w:rsidP="00240670">
      <w:pPr>
        <w:jc w:val="right"/>
        <w:rPr>
          <w:b/>
        </w:rPr>
      </w:pPr>
    </w:p>
    <w:p w14:paraId="58139A58" w14:textId="77777777" w:rsidR="0059763E" w:rsidRDefault="0059763E" w:rsidP="00240670">
      <w:pPr>
        <w:jc w:val="right"/>
        <w:rPr>
          <w:b/>
        </w:rPr>
      </w:pPr>
    </w:p>
    <w:p w14:paraId="0315179C" w14:textId="77777777" w:rsidR="0059763E" w:rsidRDefault="0059763E" w:rsidP="00240670">
      <w:pPr>
        <w:jc w:val="right"/>
        <w:rPr>
          <w:b/>
        </w:rPr>
      </w:pPr>
    </w:p>
    <w:p w14:paraId="5B3775E4" w14:textId="77777777" w:rsidR="0059763E" w:rsidRDefault="0059763E" w:rsidP="00240670">
      <w:pPr>
        <w:jc w:val="right"/>
        <w:rPr>
          <w:b/>
        </w:rPr>
      </w:pPr>
    </w:p>
    <w:p w14:paraId="79B28AD6" w14:textId="77777777" w:rsidR="0059763E" w:rsidRDefault="0059763E" w:rsidP="00240670">
      <w:pPr>
        <w:jc w:val="right"/>
        <w:rPr>
          <w:b/>
        </w:rPr>
      </w:pPr>
    </w:p>
    <w:p w14:paraId="518530DF" w14:textId="77777777" w:rsidR="0059763E" w:rsidRDefault="0059763E" w:rsidP="00240670">
      <w:pPr>
        <w:jc w:val="right"/>
        <w:rPr>
          <w:b/>
        </w:rPr>
      </w:pPr>
    </w:p>
    <w:p w14:paraId="7DB0C209" w14:textId="77777777" w:rsidR="0059763E" w:rsidRDefault="0059763E" w:rsidP="00240670">
      <w:pPr>
        <w:jc w:val="right"/>
        <w:rPr>
          <w:b/>
        </w:rPr>
      </w:pPr>
    </w:p>
    <w:p w14:paraId="0110CA1C" w14:textId="77777777" w:rsidR="0059763E" w:rsidRDefault="0059763E" w:rsidP="00240670">
      <w:pPr>
        <w:jc w:val="right"/>
        <w:rPr>
          <w:b/>
        </w:rPr>
      </w:pPr>
    </w:p>
    <w:p w14:paraId="7C264AF1" w14:textId="77777777" w:rsidR="0059763E" w:rsidRDefault="0059763E" w:rsidP="00240670">
      <w:pPr>
        <w:jc w:val="right"/>
        <w:rPr>
          <w:b/>
        </w:rPr>
      </w:pPr>
    </w:p>
    <w:p w14:paraId="6415F749" w14:textId="77777777" w:rsidR="0059763E" w:rsidRDefault="0059763E" w:rsidP="00240670">
      <w:pPr>
        <w:jc w:val="right"/>
        <w:rPr>
          <w:b/>
        </w:rPr>
      </w:pPr>
    </w:p>
    <w:p w14:paraId="39BC9AF0" w14:textId="77777777" w:rsidR="0059763E" w:rsidRDefault="0059763E" w:rsidP="00240670">
      <w:pPr>
        <w:jc w:val="right"/>
        <w:rPr>
          <w:b/>
        </w:rPr>
      </w:pPr>
    </w:p>
    <w:p w14:paraId="1390C6DA" w14:textId="77777777" w:rsidR="0059763E" w:rsidRDefault="0059763E" w:rsidP="00240670">
      <w:pPr>
        <w:jc w:val="right"/>
        <w:rPr>
          <w:b/>
        </w:rPr>
      </w:pPr>
    </w:p>
    <w:p w14:paraId="34294E9F" w14:textId="77777777" w:rsidR="0059763E" w:rsidRDefault="0059763E" w:rsidP="00240670">
      <w:pPr>
        <w:jc w:val="right"/>
        <w:rPr>
          <w:b/>
        </w:rPr>
      </w:pPr>
    </w:p>
    <w:p w14:paraId="2FB9F0CC" w14:textId="77777777" w:rsidR="0059763E" w:rsidRDefault="0059763E" w:rsidP="00240670">
      <w:pPr>
        <w:jc w:val="right"/>
        <w:rPr>
          <w:b/>
        </w:rPr>
      </w:pPr>
    </w:p>
    <w:p w14:paraId="0B577D15" w14:textId="77777777" w:rsidR="0055707F" w:rsidRPr="00EC2DAA" w:rsidRDefault="00EB2228" w:rsidP="0055707F">
      <w:pPr>
        <w:pStyle w:val="Heading22"/>
        <w:rPr>
          <w:sz w:val="20"/>
          <w:szCs w:val="20"/>
        </w:rPr>
      </w:pPr>
      <w:bookmarkStart w:id="155" w:name="_Toc89879249"/>
      <w:r w:rsidRPr="00EC2DAA">
        <w:rPr>
          <w:sz w:val="20"/>
          <w:szCs w:val="20"/>
        </w:rPr>
        <w:lastRenderedPageBreak/>
        <w:t>Tehnične specifikacije</w:t>
      </w:r>
      <w:bookmarkEnd w:id="155"/>
    </w:p>
    <w:p w14:paraId="3666403B" w14:textId="6D9F2E51" w:rsidR="0055707F" w:rsidRPr="003952F3" w:rsidRDefault="0055707F" w:rsidP="0055707F">
      <w:pPr>
        <w:jc w:val="center"/>
        <w:rPr>
          <w:b/>
          <w:szCs w:val="20"/>
        </w:rPr>
      </w:pPr>
      <w:r w:rsidRPr="003952F3">
        <w:rPr>
          <w:rFonts w:cs="Arial"/>
          <w:b/>
          <w:szCs w:val="20"/>
        </w:rPr>
        <w:t xml:space="preserve">ZA JAVNO NAROČILO </w:t>
      </w:r>
      <w:r w:rsidR="0098310D" w:rsidRPr="0098310D">
        <w:rPr>
          <w:b/>
          <w:bCs/>
          <w:szCs w:val="20"/>
        </w:rPr>
        <w:t>JN-B0971</w:t>
      </w:r>
    </w:p>
    <w:p w14:paraId="0BBAFAB8" w14:textId="77777777" w:rsidR="0055707F" w:rsidRPr="005B2C61" w:rsidRDefault="0055707F" w:rsidP="0055707F">
      <w:pPr>
        <w:rPr>
          <w:rFonts w:cs="Arial"/>
        </w:rPr>
      </w:pPr>
    </w:p>
    <w:p w14:paraId="1F310BCF" w14:textId="77777777" w:rsidR="0055707F" w:rsidRPr="005B2C61" w:rsidRDefault="0055707F" w:rsidP="0055707F">
      <w:pPr>
        <w:rPr>
          <w:rFonts w:cs="Arial"/>
        </w:rPr>
      </w:pPr>
    </w:p>
    <w:p w14:paraId="69A8FB71" w14:textId="77777777" w:rsidR="00EA6AAF" w:rsidRPr="00EB2228" w:rsidRDefault="00EB2228" w:rsidP="00EA6AAF">
      <w:pPr>
        <w:pStyle w:val="BESEDILO"/>
        <w:rPr>
          <w:b/>
          <w:noProof/>
        </w:rPr>
      </w:pPr>
      <w:r>
        <w:rPr>
          <w:b/>
          <w:noProof/>
        </w:rPr>
        <w:t>1</w:t>
      </w:r>
      <w:r w:rsidR="00EA6AAF">
        <w:rPr>
          <w:b/>
          <w:noProof/>
        </w:rPr>
        <w:t>1. SPLOŠNE TEHNIČNE ZAHTEVE</w:t>
      </w:r>
    </w:p>
    <w:p w14:paraId="12C3193C" w14:textId="77777777" w:rsidR="00EA6AAF" w:rsidRDefault="00EA6AAF" w:rsidP="00EA6AAF">
      <w:pPr>
        <w:rPr>
          <w:rFonts w:eastAsiaTheme="minorHAnsi" w:cs="Arial"/>
          <w:szCs w:val="20"/>
        </w:rPr>
      </w:pPr>
    </w:p>
    <w:p w14:paraId="61ABDDF3" w14:textId="77777777" w:rsidR="00EA6AAF" w:rsidRPr="00453D1C" w:rsidRDefault="00EA6AAF" w:rsidP="00EA6AAF">
      <w:pPr>
        <w:rPr>
          <w:rFonts w:cs="Arial"/>
          <w:szCs w:val="20"/>
        </w:rPr>
      </w:pPr>
      <w:r w:rsidRPr="00453D1C">
        <w:rPr>
          <w:rFonts w:cs="Arial"/>
          <w:szCs w:val="20"/>
        </w:rPr>
        <w:t xml:space="preserve">Mizne plošče, segmenti, konferenčni priključki, </w:t>
      </w:r>
      <w:r w:rsidRPr="00F04BA1">
        <w:rPr>
          <w:rFonts w:cs="Arial"/>
          <w:szCs w:val="20"/>
        </w:rPr>
        <w:t xml:space="preserve">samostojne police, vrata omare, predalniki morajo biti iz </w:t>
      </w:r>
      <w:proofErr w:type="spellStart"/>
      <w:r w:rsidRPr="00F04BA1">
        <w:rPr>
          <w:rFonts w:cs="Arial"/>
          <w:szCs w:val="20"/>
        </w:rPr>
        <w:t>iverala</w:t>
      </w:r>
      <w:proofErr w:type="spellEnd"/>
      <w:r w:rsidRPr="00F04BA1">
        <w:rPr>
          <w:rFonts w:cs="Arial"/>
          <w:szCs w:val="20"/>
        </w:rPr>
        <w:t xml:space="preserve"> prve kvalitete v lesnem dekorju bukve 1582 ST15 ELLMAU BEECH EGGER-Bukev. Robovi miznih plošč, vrata, maske predalnikov, zaključne plošče omar ipd., morajo imeti enako formo in biti zaključene z ABS, debeline 2 mm, v izbrani barvi elementa (</w:t>
      </w:r>
      <w:proofErr w:type="spellStart"/>
      <w:r w:rsidRPr="00F04BA1">
        <w:rPr>
          <w:rFonts w:cs="Arial"/>
          <w:szCs w:val="20"/>
        </w:rPr>
        <w:t>iverala</w:t>
      </w:r>
      <w:proofErr w:type="spellEnd"/>
      <w:r w:rsidRPr="00F04BA1">
        <w:rPr>
          <w:rFonts w:cs="Arial"/>
          <w:szCs w:val="20"/>
        </w:rPr>
        <w:t>).</w:t>
      </w:r>
    </w:p>
    <w:p w14:paraId="196E943D" w14:textId="77777777" w:rsidR="00EA6AAF" w:rsidRPr="00453D1C" w:rsidRDefault="00EA6AAF" w:rsidP="00EA6AAF">
      <w:pPr>
        <w:ind w:left="720"/>
        <w:rPr>
          <w:rFonts w:eastAsiaTheme="minorHAnsi" w:cs="Arial"/>
          <w:szCs w:val="20"/>
        </w:rPr>
      </w:pPr>
    </w:p>
    <w:p w14:paraId="42399D49" w14:textId="77777777" w:rsidR="00EA6AAF" w:rsidRPr="00453D1C" w:rsidRDefault="00EA6AAF" w:rsidP="00EA6AAF">
      <w:pPr>
        <w:rPr>
          <w:rFonts w:cs="Arial"/>
          <w:szCs w:val="20"/>
        </w:rPr>
      </w:pPr>
      <w:r w:rsidRPr="00453D1C">
        <w:rPr>
          <w:rFonts w:cs="Arial"/>
          <w:szCs w:val="20"/>
        </w:rPr>
        <w:t>Stranski robovi morajo biti ravni zaradi spajanja elementov.</w:t>
      </w:r>
    </w:p>
    <w:p w14:paraId="3753CB0B" w14:textId="77777777" w:rsidR="00EA6AAF" w:rsidRPr="00453D1C" w:rsidRDefault="00EA6AAF" w:rsidP="00EA6AAF">
      <w:pPr>
        <w:rPr>
          <w:rFonts w:eastAsiaTheme="minorHAnsi" w:cs="Arial"/>
          <w:szCs w:val="20"/>
        </w:rPr>
      </w:pPr>
    </w:p>
    <w:p w14:paraId="24A13073" w14:textId="77777777" w:rsidR="00EA6AAF" w:rsidRPr="00453D1C" w:rsidRDefault="00EA6AAF" w:rsidP="00EA6AAF">
      <w:pPr>
        <w:rPr>
          <w:rFonts w:cs="Arial"/>
          <w:szCs w:val="20"/>
        </w:rPr>
      </w:pPr>
      <w:r w:rsidRPr="00453D1C">
        <w:rPr>
          <w:rFonts w:cs="Arial"/>
          <w:szCs w:val="20"/>
        </w:rPr>
        <w:t>Vse omare in predalniki morajo biti opremljene s ključavnicami, ki se odklepajo in zaklepajo s pregibnim ključem.</w:t>
      </w:r>
    </w:p>
    <w:p w14:paraId="56CC823E" w14:textId="77777777" w:rsidR="00EA6AAF" w:rsidRPr="00453D1C" w:rsidRDefault="00EA6AAF" w:rsidP="00EA6AAF">
      <w:pPr>
        <w:rPr>
          <w:rFonts w:eastAsiaTheme="minorHAnsi" w:cs="Arial"/>
          <w:szCs w:val="20"/>
        </w:rPr>
      </w:pPr>
    </w:p>
    <w:p w14:paraId="7EAD75E3" w14:textId="77777777" w:rsidR="00EA6AAF" w:rsidRPr="00453D1C" w:rsidRDefault="00EA6AAF" w:rsidP="00EA6AAF">
      <w:pPr>
        <w:rPr>
          <w:rFonts w:cs="Arial"/>
          <w:szCs w:val="20"/>
        </w:rPr>
      </w:pPr>
      <w:r w:rsidRPr="00453D1C">
        <w:rPr>
          <w:rFonts w:cs="Arial"/>
          <w:szCs w:val="20"/>
        </w:rPr>
        <w:t>Vsi ročaji</w:t>
      </w:r>
      <w:r w:rsidRPr="00453D1C">
        <w:rPr>
          <w:rFonts w:cs="Arial"/>
          <w:b/>
          <w:bCs/>
          <w:szCs w:val="20"/>
        </w:rPr>
        <w:t xml:space="preserve"> </w:t>
      </w:r>
      <w:r w:rsidRPr="00453D1C">
        <w:rPr>
          <w:rFonts w:cs="Arial"/>
          <w:szCs w:val="20"/>
        </w:rPr>
        <w:t>morajo biti zaobljeni in v kovinsko srebrni barvi.</w:t>
      </w:r>
    </w:p>
    <w:p w14:paraId="5F907ED9" w14:textId="77777777" w:rsidR="00EA6AAF" w:rsidRPr="00453D1C" w:rsidRDefault="00EA6AAF" w:rsidP="00EA6AAF">
      <w:pPr>
        <w:ind w:left="720"/>
        <w:rPr>
          <w:rFonts w:eastAsiaTheme="minorHAnsi" w:cs="Arial"/>
          <w:szCs w:val="20"/>
        </w:rPr>
      </w:pPr>
    </w:p>
    <w:p w14:paraId="455F2E90" w14:textId="77777777" w:rsidR="00EA6AAF" w:rsidRPr="00453D1C" w:rsidRDefault="00EA6AAF" w:rsidP="00EA6AAF">
      <w:pPr>
        <w:rPr>
          <w:rFonts w:cs="Arial"/>
          <w:szCs w:val="20"/>
        </w:rPr>
      </w:pPr>
      <w:bookmarkStart w:id="156" w:name="_Hlk5085927"/>
      <w:r w:rsidRPr="00453D1C">
        <w:rPr>
          <w:rFonts w:cs="Arial"/>
          <w:szCs w:val="20"/>
        </w:rPr>
        <w:t>Debeline miznih plošč morajo biti minimalno 25 mm oz. ustrezno debelejše glede na večje razpone ali večje obremenitve.</w:t>
      </w:r>
    </w:p>
    <w:p w14:paraId="6F8A1B15" w14:textId="77777777" w:rsidR="00EA6AAF" w:rsidRPr="00453D1C" w:rsidRDefault="00EA6AAF" w:rsidP="00EA6AAF">
      <w:pPr>
        <w:rPr>
          <w:rFonts w:cs="Arial"/>
          <w:b/>
          <w:bCs/>
          <w:szCs w:val="20"/>
        </w:rPr>
      </w:pPr>
      <w:r w:rsidRPr="00453D1C">
        <w:rPr>
          <w:rFonts w:cs="Arial"/>
          <w:szCs w:val="20"/>
        </w:rPr>
        <w:t xml:space="preserve">Korpus omar mora biti narejen </w:t>
      </w:r>
      <w:r w:rsidRPr="00453D1C">
        <w:rPr>
          <w:rFonts w:cs="Arial"/>
          <w:szCs w:val="20"/>
          <w:shd w:val="clear" w:color="auto" w:fill="FFFFFF" w:themeFill="background1"/>
        </w:rPr>
        <w:t>v dekorju</w:t>
      </w:r>
      <w:r w:rsidRPr="00453D1C">
        <w:rPr>
          <w:rFonts w:cs="Arial"/>
          <w:szCs w:val="20"/>
        </w:rPr>
        <w:t xml:space="preserve">  iz sivega </w:t>
      </w:r>
      <w:proofErr w:type="spellStart"/>
      <w:r w:rsidRPr="00453D1C">
        <w:rPr>
          <w:rFonts w:cs="Arial"/>
          <w:szCs w:val="20"/>
        </w:rPr>
        <w:t>iverala</w:t>
      </w:r>
      <w:proofErr w:type="spellEnd"/>
      <w:r w:rsidRPr="00453D1C">
        <w:rPr>
          <w:rFonts w:cs="Arial"/>
          <w:szCs w:val="20"/>
        </w:rPr>
        <w:t xml:space="preserve"> prve kvalitete – SIVA U763 ST76 EGGER. Hrbtišča omar morajo biti enako debela kot fronte, to je 18 mm. Police v omarah morajo imeti možnost izbire položaja po višini omar. V omari so po štiri police oz. kot je prikazano v Katalogu pisarniškega pohištva.</w:t>
      </w:r>
    </w:p>
    <w:bookmarkEnd w:id="156"/>
    <w:p w14:paraId="203DED7E" w14:textId="77777777" w:rsidR="00EA6AAF" w:rsidRPr="00453D1C" w:rsidRDefault="00EA6AAF" w:rsidP="00EA6AAF">
      <w:pPr>
        <w:rPr>
          <w:rFonts w:eastAsiaTheme="minorHAnsi" w:cs="Arial"/>
          <w:szCs w:val="20"/>
        </w:rPr>
      </w:pPr>
    </w:p>
    <w:p w14:paraId="02CCADCE" w14:textId="77777777" w:rsidR="00EA6AAF" w:rsidRPr="00EB2228" w:rsidRDefault="00EA6AAF" w:rsidP="00EA6AAF">
      <w:pPr>
        <w:rPr>
          <w:rFonts w:cs="Arial"/>
          <w:szCs w:val="20"/>
        </w:rPr>
      </w:pPr>
      <w:r w:rsidRPr="00453D1C">
        <w:rPr>
          <w:rFonts w:cs="Arial"/>
          <w:szCs w:val="20"/>
        </w:rPr>
        <w:t xml:space="preserve">Podnožja pisalnih miz morajo biti kovinska (noge v obliki H črke in vezniki za povezavo nog), prašno barvana v sivi barvi. Podnožja pisalnih miz morajo imeti možnost višinske prilagoditve talnim neravninam in morajo omogočati montažo instalacijskih kanalov. Višina podnožja oz. kovinskih nog mora zagotavljati zadostno višino za postavitev predalnika </w:t>
      </w:r>
      <w:r w:rsidRPr="00453D1C">
        <w:rPr>
          <w:rFonts w:cs="Arial"/>
          <w:szCs w:val="20"/>
          <w:shd w:val="clear" w:color="auto" w:fill="FFFFFF" w:themeFill="background1"/>
        </w:rPr>
        <w:t>višine 61cm</w:t>
      </w:r>
      <w:r w:rsidRPr="00453D1C">
        <w:rPr>
          <w:rFonts w:cs="Arial"/>
          <w:szCs w:val="20"/>
        </w:rPr>
        <w:t xml:space="preserve"> pod</w:t>
      </w:r>
      <w:r>
        <w:rPr>
          <w:rFonts w:cs="Arial"/>
          <w:szCs w:val="20"/>
        </w:rPr>
        <w:t xml:space="preserve"> mizo.</w:t>
      </w:r>
    </w:p>
    <w:p w14:paraId="01345FB4" w14:textId="77777777" w:rsidR="00EA6AAF" w:rsidRDefault="00EA6AAF" w:rsidP="00EA6AAF">
      <w:pPr>
        <w:rPr>
          <w:rFonts w:cs="Arial"/>
          <w:szCs w:val="20"/>
        </w:rPr>
      </w:pPr>
    </w:p>
    <w:p w14:paraId="514821C8" w14:textId="77777777" w:rsidR="00EA6AAF" w:rsidRPr="00453D1C" w:rsidRDefault="00EA6AAF" w:rsidP="00EA6AAF">
      <w:pPr>
        <w:rPr>
          <w:rFonts w:cs="Arial"/>
          <w:szCs w:val="20"/>
        </w:rPr>
      </w:pPr>
      <w:r w:rsidRPr="00E224FB">
        <w:rPr>
          <w:rFonts w:cs="Arial"/>
          <w:szCs w:val="20"/>
        </w:rPr>
        <w:t>Predalniki</w:t>
      </w:r>
      <w:r w:rsidRPr="00E224FB">
        <w:rPr>
          <w:rFonts w:cs="Arial"/>
          <w:b/>
          <w:bCs/>
          <w:szCs w:val="20"/>
        </w:rPr>
        <w:t xml:space="preserve"> </w:t>
      </w:r>
      <w:r w:rsidRPr="00E224FB">
        <w:rPr>
          <w:rFonts w:cs="Arial"/>
          <w:szCs w:val="20"/>
        </w:rPr>
        <w:t>morajo imeti kovinsk</w:t>
      </w:r>
      <w:r>
        <w:rPr>
          <w:rFonts w:cs="Arial"/>
          <w:szCs w:val="20"/>
        </w:rPr>
        <w:t>e stranice z vodili kot npr. METALBOX</w:t>
      </w:r>
      <w:r w:rsidRPr="00E224FB">
        <w:rPr>
          <w:rFonts w:cs="Arial"/>
          <w:szCs w:val="20"/>
        </w:rPr>
        <w:t xml:space="preserve">, s centralno ključavnico s pregibnim </w:t>
      </w:r>
      <w:r w:rsidRPr="00453D1C">
        <w:rPr>
          <w:rFonts w:cs="Arial"/>
          <w:szCs w:val="20"/>
        </w:rPr>
        <w:t xml:space="preserve">ključem in gumiranimi kolesci spodaj. </w:t>
      </w:r>
    </w:p>
    <w:p w14:paraId="5744D8A1" w14:textId="77777777" w:rsidR="00EA6AAF" w:rsidRPr="00453D1C" w:rsidRDefault="00EA6AAF" w:rsidP="00EA6AAF">
      <w:pPr>
        <w:rPr>
          <w:rFonts w:cs="Arial"/>
          <w:szCs w:val="20"/>
        </w:rPr>
      </w:pPr>
      <w:r w:rsidRPr="00453D1C">
        <w:rPr>
          <w:rFonts w:cs="Arial"/>
          <w:szCs w:val="20"/>
        </w:rPr>
        <w:t>Predalnik mora vsebovati vložek za zgornji predal namenjen za svinčnike.</w:t>
      </w:r>
    </w:p>
    <w:p w14:paraId="07378391" w14:textId="77777777" w:rsidR="00EA6AAF" w:rsidRPr="00453D1C" w:rsidRDefault="00EA6AAF" w:rsidP="00EA6AAF">
      <w:pPr>
        <w:rPr>
          <w:rFonts w:cs="Arial"/>
          <w:szCs w:val="20"/>
        </w:rPr>
      </w:pPr>
      <w:r w:rsidRPr="00453D1C">
        <w:rPr>
          <w:rFonts w:cs="Arial"/>
          <w:szCs w:val="20"/>
        </w:rPr>
        <w:t xml:space="preserve">Vsi sestavi omar, nižjih od 2m imajo vrhnjo ploščo </w:t>
      </w:r>
      <w:proofErr w:type="spellStart"/>
      <w:r w:rsidRPr="00453D1C">
        <w:rPr>
          <w:rFonts w:cs="Arial"/>
          <w:szCs w:val="20"/>
        </w:rPr>
        <w:t>deb</w:t>
      </w:r>
      <w:proofErr w:type="spellEnd"/>
      <w:r w:rsidRPr="00453D1C">
        <w:rPr>
          <w:rFonts w:cs="Arial"/>
          <w:szCs w:val="20"/>
        </w:rPr>
        <w:t xml:space="preserve"> 18 mm z ABS robom,  v enakem dekorju kot fronte. </w:t>
      </w:r>
    </w:p>
    <w:p w14:paraId="77BEF470" w14:textId="77777777" w:rsidR="00EA6AAF" w:rsidRPr="00453D1C" w:rsidRDefault="00EA6AAF" w:rsidP="00EA6AAF">
      <w:pPr>
        <w:rPr>
          <w:rFonts w:cs="Arial"/>
          <w:szCs w:val="20"/>
        </w:rPr>
      </w:pPr>
    </w:p>
    <w:p w14:paraId="73B477AD" w14:textId="77777777" w:rsidR="00EA6AAF" w:rsidRPr="00453D1C" w:rsidRDefault="00EA6AAF" w:rsidP="00EA6AAF">
      <w:pPr>
        <w:rPr>
          <w:rFonts w:cs="Arial"/>
          <w:szCs w:val="20"/>
        </w:rPr>
      </w:pPr>
      <w:r w:rsidRPr="00453D1C">
        <w:rPr>
          <w:rFonts w:cs="Arial"/>
          <w:szCs w:val="20"/>
        </w:rPr>
        <w:t xml:space="preserve">Vsaki mizni plošči se dobavi rozeto premera 60mm. Mesto izreza odprtine določi naročnik pri montaži pohištva. </w:t>
      </w:r>
    </w:p>
    <w:p w14:paraId="6D6025F3" w14:textId="77777777" w:rsidR="00EA6AAF" w:rsidRPr="00453D1C" w:rsidRDefault="00EA6AAF" w:rsidP="00EA6AAF">
      <w:pPr>
        <w:rPr>
          <w:rFonts w:cs="Arial"/>
          <w:szCs w:val="20"/>
        </w:rPr>
      </w:pPr>
      <w:r w:rsidRPr="00453D1C">
        <w:rPr>
          <w:rFonts w:cs="Arial"/>
          <w:szCs w:val="20"/>
        </w:rPr>
        <w:t>Vsakemu kotnemu miznemu elemente se dobavi rozeta premera 60mm. Mesto izreza odprtine določi naročnik pri montaži pohištva.</w:t>
      </w:r>
    </w:p>
    <w:p w14:paraId="1C9CD018" w14:textId="77777777" w:rsidR="00EA6AAF" w:rsidRPr="00453D1C" w:rsidRDefault="00EA6AAF" w:rsidP="00EA6AAF">
      <w:pPr>
        <w:rPr>
          <w:rFonts w:cs="Arial"/>
          <w:szCs w:val="20"/>
        </w:rPr>
      </w:pPr>
    </w:p>
    <w:p w14:paraId="46E7E316" w14:textId="77777777" w:rsidR="00EA6AAF" w:rsidRPr="00453D1C" w:rsidRDefault="00EA6AAF" w:rsidP="00EA6AAF">
      <w:pPr>
        <w:rPr>
          <w:rFonts w:cs="Arial"/>
          <w:szCs w:val="20"/>
        </w:rPr>
      </w:pPr>
      <w:r w:rsidRPr="00453D1C">
        <w:rPr>
          <w:rFonts w:cs="Arial"/>
          <w:szCs w:val="20"/>
        </w:rPr>
        <w:t>Korpus omar se izreže za talne obrobne letve do višine 8cm. Naročnik ob naročilu omar  izvajalcu sporoči dimenzije izreza.</w:t>
      </w:r>
    </w:p>
    <w:p w14:paraId="48FFAFF0" w14:textId="77777777" w:rsidR="00EA6AAF" w:rsidRPr="00453D1C" w:rsidRDefault="00EA6AAF" w:rsidP="00EA6AAF">
      <w:pPr>
        <w:rPr>
          <w:rFonts w:cs="Arial"/>
          <w:szCs w:val="20"/>
        </w:rPr>
      </w:pPr>
    </w:p>
    <w:p w14:paraId="140D6813" w14:textId="77777777" w:rsidR="00EA6AAF" w:rsidRPr="00453D1C" w:rsidRDefault="00EA6AAF" w:rsidP="00EA6AAF">
      <w:pPr>
        <w:rPr>
          <w:rFonts w:cs="Arial"/>
          <w:szCs w:val="20"/>
        </w:rPr>
      </w:pPr>
      <w:r w:rsidRPr="00453D1C">
        <w:rPr>
          <w:rFonts w:cs="Arial"/>
          <w:szCs w:val="20"/>
        </w:rPr>
        <w:t>Ponudnik se zavezuje, da bo upošteval  5% odstopanje od navedenih dimenzij za vse kose pohištva, ki so navedeni v katalogu kar ne vpliva na ceno osnovnega elementa iz kataloga.</w:t>
      </w:r>
    </w:p>
    <w:p w14:paraId="615E6B3B" w14:textId="77777777" w:rsidR="00EA6AAF" w:rsidRPr="00453D1C" w:rsidRDefault="00EA6AAF" w:rsidP="00EA6AAF">
      <w:pPr>
        <w:rPr>
          <w:rFonts w:cs="Arial"/>
          <w:szCs w:val="20"/>
        </w:rPr>
      </w:pPr>
    </w:p>
    <w:p w14:paraId="7E449776" w14:textId="77777777" w:rsidR="00EA6AAF" w:rsidRDefault="00EA6AAF" w:rsidP="00EA6AAF">
      <w:pPr>
        <w:spacing w:line="360" w:lineRule="auto"/>
        <w:rPr>
          <w:rFonts w:cs="Arial"/>
        </w:rPr>
      </w:pPr>
      <w:r w:rsidRPr="00453D1C">
        <w:rPr>
          <w:rFonts w:cs="Arial"/>
          <w:szCs w:val="20"/>
        </w:rPr>
        <w:t xml:space="preserve">V kolikor v času trajanje pogodbe dobavitelj </w:t>
      </w:r>
      <w:proofErr w:type="spellStart"/>
      <w:r w:rsidRPr="00453D1C">
        <w:rPr>
          <w:rFonts w:cs="Arial"/>
          <w:szCs w:val="20"/>
        </w:rPr>
        <w:t>iverala</w:t>
      </w:r>
      <w:proofErr w:type="spellEnd"/>
      <w:r w:rsidRPr="00453D1C">
        <w:rPr>
          <w:rFonts w:cs="Arial"/>
          <w:szCs w:val="20"/>
        </w:rPr>
        <w:t xml:space="preserve"> zamenja dekorje, je ponudnik dolžan o tem nemudoma obvestiti naročnika in z njim uskladiti nov </w:t>
      </w:r>
      <w:r w:rsidRPr="00453D1C">
        <w:rPr>
          <w:rFonts w:cs="Arial"/>
        </w:rPr>
        <w:t xml:space="preserve">ustrezno soroden </w:t>
      </w:r>
      <w:r w:rsidRPr="00453D1C">
        <w:rPr>
          <w:rFonts w:cs="Arial"/>
          <w:szCs w:val="20"/>
        </w:rPr>
        <w:t>dekor.</w:t>
      </w:r>
    </w:p>
    <w:p w14:paraId="287392B0" w14:textId="77777777" w:rsidR="00EA6AAF" w:rsidRPr="00E224FB" w:rsidRDefault="00EA6AAF" w:rsidP="00EA6AAF">
      <w:pPr>
        <w:rPr>
          <w:rFonts w:cs="Arial"/>
          <w:szCs w:val="20"/>
        </w:rPr>
      </w:pPr>
      <w:r w:rsidRPr="005C0EF3">
        <w:rPr>
          <w:rFonts w:cs="Arial"/>
          <w:szCs w:val="20"/>
        </w:rPr>
        <w:tab/>
      </w:r>
      <w:r w:rsidRPr="005C0EF3">
        <w:rPr>
          <w:rFonts w:cs="Arial"/>
          <w:szCs w:val="20"/>
        </w:rPr>
        <w:tab/>
      </w:r>
      <w:r w:rsidRPr="005C0EF3">
        <w:rPr>
          <w:rFonts w:cs="Arial"/>
          <w:szCs w:val="20"/>
        </w:rPr>
        <w:tab/>
      </w:r>
      <w:r w:rsidRPr="005C0EF3">
        <w:rPr>
          <w:rFonts w:cs="Arial"/>
          <w:szCs w:val="20"/>
        </w:rPr>
        <w:tab/>
      </w:r>
      <w:r w:rsidRPr="005C0EF3">
        <w:rPr>
          <w:rFonts w:cs="Arial"/>
          <w:szCs w:val="20"/>
        </w:rPr>
        <w:tab/>
      </w:r>
    </w:p>
    <w:p w14:paraId="74CF377C" w14:textId="77777777" w:rsidR="00EA6AAF" w:rsidRDefault="00EA6AAF" w:rsidP="00EA6AAF">
      <w:pPr>
        <w:rPr>
          <w:rFonts w:cs="Arial"/>
        </w:rPr>
      </w:pPr>
    </w:p>
    <w:p w14:paraId="4C90902C" w14:textId="77777777" w:rsidR="00EA6AAF" w:rsidRPr="00EB2228" w:rsidRDefault="00EA6AAF" w:rsidP="00EA6AAF">
      <w:pPr>
        <w:pStyle w:val="BESEDILO"/>
        <w:rPr>
          <w:b/>
          <w:noProof/>
        </w:rPr>
      </w:pPr>
      <w:r>
        <w:rPr>
          <w:b/>
          <w:noProof/>
        </w:rPr>
        <w:t>2. TEMELJNE OKOLJSKE ZAHTEVE</w:t>
      </w:r>
    </w:p>
    <w:p w14:paraId="60F7D933" w14:textId="77777777" w:rsidR="00EA6AAF" w:rsidRDefault="00EA6AAF" w:rsidP="00EA6AAF">
      <w:pPr>
        <w:rPr>
          <w:rFonts w:cs="Arial"/>
        </w:rPr>
      </w:pPr>
    </w:p>
    <w:p w14:paraId="1F5464FA" w14:textId="77777777" w:rsidR="00EA6AAF" w:rsidRDefault="00EA6AAF" w:rsidP="00EA6AAF">
      <w:pPr>
        <w:rPr>
          <w:rFonts w:cs="Arial"/>
        </w:rPr>
      </w:pPr>
      <w:r w:rsidRPr="00E224FB">
        <w:rPr>
          <w:rFonts w:cs="Arial"/>
        </w:rPr>
        <w:t xml:space="preserve">V skladu z 8. točko prvega odstavka 4. člena Uredbe o zelenem javnem naročanju (Uradni list RS, št. 51/17; v nadaljnjem besedilu: Uredba o </w:t>
      </w:r>
      <w:proofErr w:type="spellStart"/>
      <w:r w:rsidRPr="00E224FB">
        <w:rPr>
          <w:rFonts w:cs="Arial"/>
        </w:rPr>
        <w:t>ZeJN</w:t>
      </w:r>
      <w:proofErr w:type="spellEnd"/>
      <w:r w:rsidRPr="00E224FB">
        <w:rPr>
          <w:rFonts w:cs="Arial"/>
        </w:rPr>
        <w:t xml:space="preserve">) </w:t>
      </w:r>
      <w:r>
        <w:rPr>
          <w:rFonts w:cs="Arial"/>
        </w:rPr>
        <w:t xml:space="preserve">mora pisarniško pohištvo ustrezati temeljnim </w:t>
      </w:r>
      <w:proofErr w:type="spellStart"/>
      <w:r>
        <w:rPr>
          <w:rFonts w:cs="Arial"/>
        </w:rPr>
        <w:t>okoljskim</w:t>
      </w:r>
      <w:proofErr w:type="spellEnd"/>
      <w:r>
        <w:rPr>
          <w:rFonts w:cs="Arial"/>
        </w:rPr>
        <w:t xml:space="preserve"> zahtevam</w:t>
      </w:r>
      <w:r w:rsidRPr="00E224FB">
        <w:rPr>
          <w:rFonts w:cs="Arial"/>
        </w:rPr>
        <w:t>.</w:t>
      </w:r>
    </w:p>
    <w:p w14:paraId="03B2906F" w14:textId="77777777" w:rsidR="00EA6AAF" w:rsidRDefault="00EA6AAF" w:rsidP="00EA6AAF">
      <w:pPr>
        <w:rPr>
          <w:rFonts w:cs="Arial"/>
        </w:rPr>
      </w:pPr>
    </w:p>
    <w:p w14:paraId="745B9BFB" w14:textId="77777777" w:rsidR="00EA6AAF" w:rsidRDefault="00EA6AAF" w:rsidP="00EA6AAF">
      <w:pPr>
        <w:rPr>
          <w:rFonts w:cs="Arial"/>
          <w:b/>
        </w:rPr>
      </w:pPr>
      <w:r w:rsidRPr="00E224FB">
        <w:rPr>
          <w:rFonts w:cs="Arial"/>
          <w:b/>
        </w:rPr>
        <w:t>Les in materiali na njegovi osnovi morajo izvirati iz zakonitih virov</w:t>
      </w:r>
      <w:r>
        <w:rPr>
          <w:rFonts w:cs="Arial"/>
          <w:b/>
        </w:rPr>
        <w:t>:</w:t>
      </w:r>
    </w:p>
    <w:p w14:paraId="797BEC15" w14:textId="77777777" w:rsidR="00EA6AAF" w:rsidRPr="00F60215" w:rsidRDefault="00EA6AAF" w:rsidP="00EA6AAF">
      <w:pPr>
        <w:pStyle w:val="ListParagraph"/>
        <w:numPr>
          <w:ilvl w:val="0"/>
          <w:numId w:val="28"/>
        </w:numPr>
      </w:pPr>
      <w:r w:rsidRPr="00F60215">
        <w:t>delež lesa ali lesnih tvoriv v pohištvu znaša najmanj 70 % prostornine uporabljenih materialov za izdelavo pohištva, razen če predpis ali namen uporabe to prepoveduje ali onemogoča.</w:t>
      </w:r>
    </w:p>
    <w:p w14:paraId="221CE43B" w14:textId="77777777" w:rsidR="00EA6AAF" w:rsidRPr="00913C22" w:rsidRDefault="00EA6AAF" w:rsidP="00EA6AAF">
      <w:pPr>
        <w:rPr>
          <w:rFonts w:cs="Arial"/>
          <w:b/>
        </w:rPr>
      </w:pPr>
    </w:p>
    <w:p w14:paraId="60F73A7B" w14:textId="77777777" w:rsidR="00EA6AAF" w:rsidRDefault="00EA6AAF" w:rsidP="00EA6AAF">
      <w:pPr>
        <w:rPr>
          <w:rFonts w:cs="Arial"/>
          <w:u w:val="single"/>
        </w:rPr>
      </w:pPr>
      <w:r w:rsidRPr="00E224FB">
        <w:rPr>
          <w:rFonts w:cs="Arial"/>
          <w:u w:val="single"/>
        </w:rPr>
        <w:lastRenderedPageBreak/>
        <w:t>Način dokazovanja</w:t>
      </w:r>
      <w:r>
        <w:rPr>
          <w:rFonts w:cs="Arial"/>
          <w:u w:val="single"/>
        </w:rPr>
        <w:t>:</w:t>
      </w:r>
    </w:p>
    <w:p w14:paraId="078B7D25" w14:textId="77777777" w:rsidR="00EA6AAF" w:rsidRPr="00E224FB" w:rsidRDefault="00EA6AAF" w:rsidP="00EA6AAF">
      <w:pPr>
        <w:rPr>
          <w:rFonts w:cs="Arial"/>
          <w:u w:val="single"/>
        </w:rPr>
      </w:pPr>
    </w:p>
    <w:p w14:paraId="0D4C9C9B" w14:textId="77777777" w:rsidR="00EA6AAF" w:rsidRPr="00583B6F" w:rsidRDefault="00EA6AAF" w:rsidP="00EA6AAF">
      <w:pPr>
        <w:rPr>
          <w:rFonts w:cs="Arial"/>
        </w:rPr>
      </w:pPr>
      <w:r w:rsidRPr="00583B6F">
        <w:rPr>
          <w:rFonts w:cs="Arial"/>
        </w:rPr>
        <w:t>Ponudnik mora v ponudbi priložiti:</w:t>
      </w:r>
    </w:p>
    <w:p w14:paraId="4F20A792" w14:textId="77777777" w:rsidR="00EA6AAF" w:rsidRPr="00913C22" w:rsidRDefault="00EA6AAF" w:rsidP="00EA6AAF">
      <w:pPr>
        <w:pStyle w:val="ListParagraph"/>
        <w:numPr>
          <w:ilvl w:val="0"/>
          <w:numId w:val="12"/>
        </w:numPr>
        <w:rPr>
          <w:rFonts w:cs="Arial"/>
        </w:rPr>
      </w:pPr>
      <w:r w:rsidRPr="00913C22">
        <w:rPr>
          <w:rFonts w:cs="Arial"/>
        </w:rPr>
        <w:t>tehnično dokumentacijo proizvajalca, iz katere izhaja, da so izpolnjene zahteve ali</w:t>
      </w:r>
    </w:p>
    <w:p w14:paraId="32C96DE6" w14:textId="77777777" w:rsidR="00EA6AAF" w:rsidRPr="00913C22" w:rsidRDefault="00EA6AAF" w:rsidP="00EA6AAF">
      <w:pPr>
        <w:pStyle w:val="ListParagraph"/>
        <w:numPr>
          <w:ilvl w:val="0"/>
          <w:numId w:val="12"/>
        </w:numPr>
        <w:rPr>
          <w:rFonts w:cs="Arial"/>
        </w:rPr>
      </w:pPr>
      <w:r w:rsidRPr="00913C22">
        <w:rPr>
          <w:rFonts w:cs="Arial"/>
        </w:rPr>
        <w:t>ustrezno dokazilo, iz katerega izhaja, da so izpolnjene zahteve.</w:t>
      </w:r>
    </w:p>
    <w:p w14:paraId="7489CC92" w14:textId="77777777" w:rsidR="00EA6AAF" w:rsidRPr="00E224FB" w:rsidRDefault="00EA6AAF" w:rsidP="00EA6AAF">
      <w:pPr>
        <w:rPr>
          <w:rFonts w:cs="Arial"/>
        </w:rPr>
      </w:pPr>
    </w:p>
    <w:p w14:paraId="6579E9D5" w14:textId="77777777" w:rsidR="00EA6AAF" w:rsidRDefault="00EA6AAF" w:rsidP="00EA6AAF">
      <w:pPr>
        <w:rPr>
          <w:rFonts w:cs="Arial"/>
        </w:rPr>
      </w:pPr>
      <w:r w:rsidRPr="00E224FB">
        <w:rPr>
          <w:rFonts w:cs="Arial"/>
        </w:rPr>
        <w:t>Naročnik med izvajanjem naročila preverja, ali ponudnik izpolnjuje zahteve.</w:t>
      </w:r>
    </w:p>
    <w:p w14:paraId="110C86B2" w14:textId="77777777" w:rsidR="00EA6AAF" w:rsidRDefault="00EA6AAF" w:rsidP="00EA6AAF">
      <w:pPr>
        <w:rPr>
          <w:rFonts w:cs="Arial"/>
        </w:rPr>
      </w:pPr>
    </w:p>
    <w:p w14:paraId="289806E0" w14:textId="77777777" w:rsidR="00EA6AAF" w:rsidRDefault="00EA6AAF" w:rsidP="00EA6AAF">
      <w:pPr>
        <w:rPr>
          <w:rFonts w:cs="Arial"/>
          <w:b/>
        </w:rPr>
      </w:pPr>
      <w:r w:rsidRPr="00E224FB">
        <w:rPr>
          <w:rFonts w:cs="Arial"/>
          <w:b/>
        </w:rPr>
        <w:t>Les in materiali na njegovi osnovi morajo izvirati iz trajnostno pridelanih virov.</w:t>
      </w:r>
    </w:p>
    <w:p w14:paraId="6B4C794B" w14:textId="77777777" w:rsidR="00EA6AAF" w:rsidRPr="00E224FB" w:rsidRDefault="00EA6AAF" w:rsidP="00EA6AAF">
      <w:pPr>
        <w:rPr>
          <w:rFonts w:cs="Arial"/>
          <w:b/>
        </w:rPr>
      </w:pPr>
    </w:p>
    <w:p w14:paraId="6FD61BBE" w14:textId="77777777" w:rsidR="00EA6AAF" w:rsidRDefault="00EA6AAF" w:rsidP="00EA6AAF">
      <w:pPr>
        <w:rPr>
          <w:rFonts w:cs="Arial"/>
        </w:rPr>
      </w:pPr>
    </w:p>
    <w:p w14:paraId="03F33EA4" w14:textId="77777777" w:rsidR="00EA6AAF" w:rsidRDefault="00EA6AAF" w:rsidP="00EA6AAF">
      <w:pPr>
        <w:jc w:val="left"/>
        <w:rPr>
          <w:rFonts w:cs="Arial"/>
        </w:rPr>
      </w:pPr>
    </w:p>
    <w:p w14:paraId="25B6BB5F" w14:textId="77777777" w:rsidR="00EA6AAF" w:rsidRDefault="00EA6AAF" w:rsidP="00EA6AAF">
      <w:pPr>
        <w:pStyle w:val="BESEDILO"/>
        <w:rPr>
          <w:b/>
          <w:noProof/>
        </w:rPr>
      </w:pPr>
      <w:r>
        <w:rPr>
          <w:b/>
          <w:noProof/>
        </w:rPr>
        <w:t>3. TEHNIČNE IN KADROVSKE ZAHTEVE</w:t>
      </w:r>
    </w:p>
    <w:p w14:paraId="6E3F0247" w14:textId="77777777" w:rsidR="00EA6AAF" w:rsidRDefault="00EA6AAF" w:rsidP="00EA6AAF">
      <w:pPr>
        <w:pStyle w:val="BESEDILO"/>
        <w:rPr>
          <w:b/>
          <w:noProof/>
        </w:rPr>
      </w:pPr>
    </w:p>
    <w:p w14:paraId="024744AC" w14:textId="6ABCF253" w:rsidR="00EA6AAF" w:rsidRDefault="00EA6AAF" w:rsidP="00EA6AAF">
      <w:pPr>
        <w:pStyle w:val="BESEDILO"/>
        <w:rPr>
          <w:noProof/>
        </w:rPr>
      </w:pPr>
      <w:r>
        <w:rPr>
          <w:noProof/>
        </w:rPr>
        <w:t xml:space="preserve">Ponudnik mora razpolagati </w:t>
      </w:r>
      <w:r w:rsidR="00E5250F">
        <w:rPr>
          <w:noProof/>
        </w:rPr>
        <w:t xml:space="preserve">vsaj z eno osebo, </w:t>
      </w:r>
      <w:r>
        <w:rPr>
          <w:noProof/>
        </w:rPr>
        <w:t xml:space="preserve">ki </w:t>
      </w:r>
      <w:r w:rsidR="00E5250F">
        <w:rPr>
          <w:noProof/>
        </w:rPr>
        <w:t>je</w:t>
      </w:r>
      <w:r>
        <w:rPr>
          <w:noProof/>
        </w:rPr>
        <w:t xml:space="preserve"> pri ponudnik</w:t>
      </w:r>
      <w:r w:rsidR="00E5250F">
        <w:rPr>
          <w:noProof/>
        </w:rPr>
        <w:t>u</w:t>
      </w:r>
      <w:r>
        <w:rPr>
          <w:noProof/>
        </w:rPr>
        <w:t xml:space="preserve"> v rednem delovnem razmerju ali s ponudnikom v pogodbenem razmerju, ki je sklenjeno vsaj za celotno trajnaje pogodbe po tem javnem naročilu. </w:t>
      </w:r>
    </w:p>
    <w:p w14:paraId="03223D1A" w14:textId="77777777" w:rsidR="00EA6AAF" w:rsidRDefault="00EA6AAF" w:rsidP="00EA6AAF">
      <w:pPr>
        <w:pStyle w:val="BESEDILO"/>
        <w:rPr>
          <w:noProof/>
        </w:rPr>
      </w:pPr>
    </w:p>
    <w:p w14:paraId="538EADEB" w14:textId="674E3703" w:rsidR="00EA6AAF" w:rsidRDefault="00EA6AAF" w:rsidP="00EA6AAF">
      <w:pPr>
        <w:pStyle w:val="BESEDILO"/>
        <w:rPr>
          <w:noProof/>
        </w:rPr>
      </w:pPr>
      <w:r>
        <w:rPr>
          <w:noProof/>
        </w:rPr>
        <w:t>Oseb</w:t>
      </w:r>
      <w:r w:rsidR="0011794B">
        <w:rPr>
          <w:noProof/>
        </w:rPr>
        <w:t>a oz. osebe</w:t>
      </w:r>
      <w:r>
        <w:rPr>
          <w:noProof/>
        </w:rPr>
        <w:t xml:space="preserve">, ki jih ponudnik navede v obrazcu OBR-6 morajo izpolnjevati </w:t>
      </w:r>
      <w:r w:rsidRPr="00CA133B">
        <w:rPr>
          <w:noProof/>
        </w:rPr>
        <w:t>izobrazbeno in/ali strokovno kvalifikacijo zahtevano za poklic mizar</w:t>
      </w:r>
      <w:r>
        <w:rPr>
          <w:noProof/>
        </w:rPr>
        <w:t xml:space="preserve"> ter </w:t>
      </w:r>
      <w:r w:rsidRPr="00CA133B">
        <w:rPr>
          <w:noProof/>
        </w:rPr>
        <w:t>ima</w:t>
      </w:r>
      <w:r>
        <w:rPr>
          <w:noProof/>
        </w:rPr>
        <w:t>ti</w:t>
      </w:r>
      <w:r w:rsidRPr="00CA133B">
        <w:rPr>
          <w:noProof/>
        </w:rPr>
        <w:t xml:space="preserve"> najmanj 2-letne delovne izkušnje iz opravljanja istovrstnih del in nalog</w:t>
      </w:r>
      <w:r w:rsidR="0011794B">
        <w:rPr>
          <w:noProof/>
        </w:rPr>
        <w:t>.</w:t>
      </w:r>
    </w:p>
    <w:p w14:paraId="23B2E5F0" w14:textId="77777777" w:rsidR="00EA6AAF" w:rsidRDefault="00EA6AAF" w:rsidP="00EA6AAF">
      <w:pPr>
        <w:pStyle w:val="BESEDILO"/>
        <w:rPr>
          <w:noProof/>
        </w:rPr>
      </w:pPr>
    </w:p>
    <w:p w14:paraId="212BE4A8" w14:textId="77777777" w:rsidR="00EA6AAF" w:rsidRDefault="00EA6AAF" w:rsidP="00EA6AAF">
      <w:pPr>
        <w:pStyle w:val="BESEDILO"/>
        <w:rPr>
          <w:noProof/>
        </w:rPr>
      </w:pPr>
      <w:r>
        <w:rPr>
          <w:noProof/>
        </w:rPr>
        <w:t xml:space="preserve">Ponudnik se zavezuje, na zahtevo naročnika, predložiti </w:t>
      </w:r>
      <w:r w:rsidRPr="00CA133B">
        <w:rPr>
          <w:noProof/>
        </w:rPr>
        <w:t>vsa dokazila iz katerih izhaja izpolnjevanje vseh zahtevanih pogojev, vezanih na tehnične in kadrovske zahteve.</w:t>
      </w:r>
    </w:p>
    <w:p w14:paraId="2BEFCAE9" w14:textId="77777777" w:rsidR="00EA6AAF" w:rsidRDefault="00EA6AAF" w:rsidP="00EA6AAF">
      <w:pPr>
        <w:pStyle w:val="BESEDILO"/>
        <w:rPr>
          <w:noProof/>
        </w:rPr>
      </w:pPr>
    </w:p>
    <w:p w14:paraId="29482A3B" w14:textId="77777777" w:rsidR="00EA6AAF" w:rsidRDefault="00EA6AAF" w:rsidP="00EA6AAF">
      <w:pPr>
        <w:pStyle w:val="BESEDILO"/>
        <w:rPr>
          <w:noProof/>
        </w:rPr>
      </w:pPr>
    </w:p>
    <w:p w14:paraId="5088EE40" w14:textId="77777777" w:rsidR="00EA6AAF" w:rsidRDefault="00EA6AAF" w:rsidP="00EA6AAF">
      <w:pPr>
        <w:pStyle w:val="BESEDILO"/>
        <w:rPr>
          <w:b/>
          <w:noProof/>
        </w:rPr>
      </w:pPr>
      <w:r>
        <w:rPr>
          <w:b/>
          <w:noProof/>
        </w:rPr>
        <w:t>4. ZAHTEVE VEZANE NA DOBAVO IN MONTAŽO</w:t>
      </w:r>
    </w:p>
    <w:p w14:paraId="3028FEC5" w14:textId="77777777" w:rsidR="00EA6AAF" w:rsidRDefault="00EA6AAF" w:rsidP="00EA6AAF">
      <w:pPr>
        <w:pStyle w:val="BESEDILO"/>
        <w:rPr>
          <w:noProof/>
        </w:rPr>
      </w:pPr>
    </w:p>
    <w:p w14:paraId="2FC28629" w14:textId="77777777" w:rsidR="00EA6AAF" w:rsidRPr="007B2152" w:rsidRDefault="00EA6AAF" w:rsidP="00EA6AAF">
      <w:r w:rsidRPr="007B2152">
        <w:t>Ponudnik mora zagotavljati dobavo in montažo pisarniškega pohištva na vseh lokacijah javnega zavoda Radiotelevizija Slovenija, in sicer:</w:t>
      </w:r>
    </w:p>
    <w:p w14:paraId="54A1AE62" w14:textId="77777777" w:rsidR="00EA6AAF" w:rsidRPr="007B2152" w:rsidRDefault="00EA6AAF" w:rsidP="00EA6AAF"/>
    <w:p w14:paraId="59ABB71F" w14:textId="77777777" w:rsidR="00EA6AAF" w:rsidRDefault="00EA6AAF" w:rsidP="00EA6AAF">
      <w:pPr>
        <w:pStyle w:val="ListParagraph"/>
        <w:numPr>
          <w:ilvl w:val="0"/>
          <w:numId w:val="15"/>
        </w:numPr>
      </w:pPr>
      <w:r w:rsidRPr="007B2152">
        <w:t>RTV Slovenija, Kolodvorska ulica, Ljubljana,</w:t>
      </w:r>
    </w:p>
    <w:p w14:paraId="2B9D1214" w14:textId="77777777" w:rsidR="00EA6AAF" w:rsidRPr="007B2152" w:rsidRDefault="00EA6AAF" w:rsidP="00EA6AAF">
      <w:pPr>
        <w:pStyle w:val="ListParagraph"/>
        <w:numPr>
          <w:ilvl w:val="0"/>
          <w:numId w:val="15"/>
        </w:numPr>
      </w:pPr>
      <w:r>
        <w:t>RTV Slovenija, Komenskega ulica, Ljubljana</w:t>
      </w:r>
    </w:p>
    <w:p w14:paraId="43CB5FBC" w14:textId="77777777" w:rsidR="00EA6AAF" w:rsidRPr="007B2152" w:rsidRDefault="00EA6AAF" w:rsidP="00EA6AAF">
      <w:pPr>
        <w:pStyle w:val="ListParagraph"/>
        <w:numPr>
          <w:ilvl w:val="0"/>
          <w:numId w:val="15"/>
        </w:numPr>
      </w:pPr>
      <w:r w:rsidRPr="007B2152">
        <w:t>RTV Slovenija, Mariborska ulica, Ljubljana,</w:t>
      </w:r>
    </w:p>
    <w:p w14:paraId="6C247A4C" w14:textId="77777777" w:rsidR="00EA6AAF" w:rsidRPr="007B2152" w:rsidRDefault="00EA6AAF" w:rsidP="00EA6AAF">
      <w:pPr>
        <w:pStyle w:val="ListParagraph"/>
        <w:numPr>
          <w:ilvl w:val="0"/>
          <w:numId w:val="15"/>
        </w:numPr>
      </w:pPr>
      <w:r w:rsidRPr="007B2152">
        <w:t>RTV Slovenija, Trubarjeva ulica, Ljubljana,</w:t>
      </w:r>
    </w:p>
    <w:p w14:paraId="4E74AEFE" w14:textId="77777777" w:rsidR="00EA6AAF" w:rsidRPr="007B2152" w:rsidRDefault="00EA6AAF" w:rsidP="00EA6AAF">
      <w:pPr>
        <w:pStyle w:val="ListParagraph"/>
        <w:numPr>
          <w:ilvl w:val="0"/>
          <w:numId w:val="15"/>
        </w:numPr>
      </w:pPr>
      <w:r w:rsidRPr="007B2152">
        <w:t>RTV Slovenija, RC Koper, Ulica OF, Koper,</w:t>
      </w:r>
    </w:p>
    <w:p w14:paraId="6D6A2A00" w14:textId="77777777" w:rsidR="00EA6AAF" w:rsidRPr="007B2152" w:rsidRDefault="00EA6AAF" w:rsidP="00EA6AAF">
      <w:pPr>
        <w:pStyle w:val="ListParagraph"/>
        <w:numPr>
          <w:ilvl w:val="0"/>
          <w:numId w:val="15"/>
        </w:numPr>
      </w:pPr>
      <w:r w:rsidRPr="007B2152">
        <w:t>RTV Slovenija, RC Maribor, Ilichova ulica, Maribor,</w:t>
      </w:r>
    </w:p>
    <w:p w14:paraId="1CDA3923" w14:textId="77777777" w:rsidR="00EA6AAF" w:rsidRPr="007B2152" w:rsidRDefault="00EA6AAF" w:rsidP="00EA6AAF">
      <w:pPr>
        <w:pStyle w:val="ListParagraph"/>
        <w:numPr>
          <w:ilvl w:val="0"/>
          <w:numId w:val="15"/>
        </w:numPr>
      </w:pPr>
      <w:r w:rsidRPr="007B2152">
        <w:t>RTV Slovenija, dopisništvo Celje, Celje,</w:t>
      </w:r>
    </w:p>
    <w:p w14:paraId="7ACEC65C" w14:textId="77777777" w:rsidR="00EA6AAF" w:rsidRPr="007B2152" w:rsidRDefault="00EA6AAF" w:rsidP="00EA6AAF">
      <w:pPr>
        <w:pStyle w:val="ListParagraph"/>
        <w:numPr>
          <w:ilvl w:val="0"/>
          <w:numId w:val="15"/>
        </w:numPr>
      </w:pPr>
      <w:r w:rsidRPr="007B2152">
        <w:t>RTV Slovenija, dopisništvo Slovenj Gradec, Slovenj Gradec,</w:t>
      </w:r>
    </w:p>
    <w:p w14:paraId="699C9EAC" w14:textId="77777777" w:rsidR="00EA6AAF" w:rsidRPr="007B2152" w:rsidRDefault="00EA6AAF" w:rsidP="00EA6AAF">
      <w:pPr>
        <w:pStyle w:val="ListParagraph"/>
        <w:numPr>
          <w:ilvl w:val="0"/>
          <w:numId w:val="15"/>
        </w:numPr>
      </w:pPr>
      <w:r w:rsidRPr="007B2152">
        <w:t>RTV Slovenija, dopisništvo Novo Mesto, Novo Mesto,</w:t>
      </w:r>
    </w:p>
    <w:p w14:paraId="38801203" w14:textId="77777777" w:rsidR="00EA6AAF" w:rsidRPr="007B2152" w:rsidRDefault="00EA6AAF" w:rsidP="00EA6AAF">
      <w:pPr>
        <w:pStyle w:val="ListParagraph"/>
        <w:numPr>
          <w:ilvl w:val="0"/>
          <w:numId w:val="15"/>
        </w:numPr>
      </w:pPr>
      <w:r w:rsidRPr="007B2152">
        <w:t>RTV Slovenija, dopisništvo Nova Gorica, Nova Gorica,</w:t>
      </w:r>
    </w:p>
    <w:p w14:paraId="243FDBA7" w14:textId="77777777" w:rsidR="00EA6AAF" w:rsidRPr="007B2152" w:rsidRDefault="00EA6AAF" w:rsidP="00EA6AAF">
      <w:pPr>
        <w:pStyle w:val="ListParagraph"/>
        <w:numPr>
          <w:ilvl w:val="0"/>
          <w:numId w:val="15"/>
        </w:numPr>
      </w:pPr>
      <w:r w:rsidRPr="007B2152">
        <w:t>RTV Slovenija, dopisništvo Kranj, Kranj,</w:t>
      </w:r>
    </w:p>
    <w:p w14:paraId="40DA51FC" w14:textId="77777777" w:rsidR="00EA6AAF" w:rsidRPr="007B2152" w:rsidRDefault="00EA6AAF" w:rsidP="00EA6AAF">
      <w:pPr>
        <w:pStyle w:val="ListParagraph"/>
        <w:numPr>
          <w:ilvl w:val="0"/>
          <w:numId w:val="15"/>
        </w:numPr>
      </w:pPr>
      <w:r w:rsidRPr="007B2152">
        <w:t>RTV Slovenija, dopisništvo Trbovlje, Trbovlje,</w:t>
      </w:r>
    </w:p>
    <w:p w14:paraId="128812DB" w14:textId="77777777" w:rsidR="00EA6AAF" w:rsidRPr="007B2152" w:rsidRDefault="00EA6AAF" w:rsidP="00EA6AAF">
      <w:pPr>
        <w:pStyle w:val="ListParagraph"/>
        <w:numPr>
          <w:ilvl w:val="0"/>
          <w:numId w:val="15"/>
        </w:numPr>
      </w:pPr>
      <w:r w:rsidRPr="007B2152">
        <w:t>RTV Slovenija, OC Krvavec, Krvavec,</w:t>
      </w:r>
    </w:p>
    <w:p w14:paraId="09481B07" w14:textId="77777777" w:rsidR="00EA6AAF" w:rsidRPr="007B2152" w:rsidRDefault="00EA6AAF" w:rsidP="00EA6AAF">
      <w:pPr>
        <w:pStyle w:val="ListParagraph"/>
        <w:numPr>
          <w:ilvl w:val="0"/>
          <w:numId w:val="15"/>
        </w:numPr>
      </w:pPr>
      <w:r w:rsidRPr="007B2152">
        <w:t>RTV Slovenija, OC Kum, Kum,</w:t>
      </w:r>
    </w:p>
    <w:p w14:paraId="2E418940" w14:textId="77777777" w:rsidR="00EA6AAF" w:rsidRPr="007B2152" w:rsidRDefault="00EA6AAF" w:rsidP="00EA6AAF">
      <w:pPr>
        <w:pStyle w:val="ListParagraph"/>
        <w:numPr>
          <w:ilvl w:val="0"/>
          <w:numId w:val="15"/>
        </w:numPr>
      </w:pPr>
      <w:r w:rsidRPr="007B2152">
        <w:t>RTV Slovenija, OC Plešivec, Plešivec,</w:t>
      </w:r>
    </w:p>
    <w:p w14:paraId="233B2E73" w14:textId="77777777" w:rsidR="00EA6AAF" w:rsidRPr="007B2152" w:rsidRDefault="00EA6AAF" w:rsidP="00EA6AAF">
      <w:pPr>
        <w:pStyle w:val="ListParagraph"/>
        <w:numPr>
          <w:ilvl w:val="0"/>
          <w:numId w:val="15"/>
        </w:numPr>
      </w:pPr>
      <w:r w:rsidRPr="007B2152">
        <w:t>RTV Slovenija, OC Beli Križ, Beli Križ,</w:t>
      </w:r>
    </w:p>
    <w:p w14:paraId="3071AF38" w14:textId="77777777" w:rsidR="00EA6AAF" w:rsidRPr="007B2152" w:rsidRDefault="00EA6AAF" w:rsidP="00EA6AAF">
      <w:pPr>
        <w:pStyle w:val="ListParagraph"/>
        <w:numPr>
          <w:ilvl w:val="0"/>
          <w:numId w:val="15"/>
        </w:numPr>
      </w:pPr>
      <w:r w:rsidRPr="007B2152">
        <w:t>RTV Slovenija, OC Nanos, Nanos,</w:t>
      </w:r>
    </w:p>
    <w:p w14:paraId="145BCF16" w14:textId="77777777" w:rsidR="00EA6AAF" w:rsidRPr="007B2152" w:rsidRDefault="00EA6AAF" w:rsidP="00EA6AAF">
      <w:pPr>
        <w:pStyle w:val="ListParagraph"/>
        <w:numPr>
          <w:ilvl w:val="0"/>
          <w:numId w:val="15"/>
        </w:numPr>
      </w:pPr>
      <w:r w:rsidRPr="007B2152">
        <w:t>RTV Slovenija, OC Pohorje, Pohorje</w:t>
      </w:r>
      <w:r>
        <w:t xml:space="preserve"> in</w:t>
      </w:r>
    </w:p>
    <w:p w14:paraId="21244D5F" w14:textId="77777777" w:rsidR="00EA6AAF" w:rsidRPr="00CE73C5" w:rsidRDefault="00EA6AAF" w:rsidP="00EA6AAF">
      <w:pPr>
        <w:pStyle w:val="ListParagraph"/>
        <w:numPr>
          <w:ilvl w:val="0"/>
          <w:numId w:val="15"/>
        </w:numPr>
        <w:tabs>
          <w:tab w:val="center" w:pos="4153"/>
          <w:tab w:val="right" w:pos="8306"/>
        </w:tabs>
        <w:rPr>
          <w:szCs w:val="20"/>
        </w:rPr>
      </w:pPr>
      <w:r w:rsidRPr="00CE73C5">
        <w:rPr>
          <w:szCs w:val="20"/>
        </w:rPr>
        <w:t>ostale lokacije RTV Slovenija.</w:t>
      </w:r>
    </w:p>
    <w:p w14:paraId="08B8E8D7" w14:textId="77777777" w:rsidR="00EA6AAF" w:rsidRPr="007B2152" w:rsidRDefault="00EA6AAF" w:rsidP="00EA6AAF"/>
    <w:p w14:paraId="38C943D7" w14:textId="26ED0AAF" w:rsidR="00EA6AAF" w:rsidRPr="00E2458E" w:rsidRDefault="00EA6AAF" w:rsidP="00EA6AAF">
      <w:r w:rsidRPr="007B2152">
        <w:t>Dobava in montaža se bo vršila sukcesivno preko celega leta, odvis</w:t>
      </w:r>
      <w:r>
        <w:t>no od potreb naročnika. Cca. 80</w:t>
      </w:r>
      <w:r w:rsidRPr="007B2152">
        <w:t xml:space="preserve">% </w:t>
      </w:r>
      <w:r w:rsidRPr="00E2458E">
        <w:t>predvidenih dobav in montaž bo izvedeno na lokaciji Ljubljana.</w:t>
      </w:r>
    </w:p>
    <w:p w14:paraId="6EBFA0BB" w14:textId="77777777" w:rsidR="006C314E" w:rsidRPr="00E2458E" w:rsidRDefault="006C314E" w:rsidP="00EA6AAF"/>
    <w:p w14:paraId="1C3C70BD" w14:textId="073B867F" w:rsidR="00EA6AAF" w:rsidRPr="00E2458E" w:rsidRDefault="00EA6AAF" w:rsidP="00EA6AAF">
      <w:pPr>
        <w:rPr>
          <w:rFonts w:ascii="Calibri" w:hAnsi="Calibri"/>
          <w:szCs w:val="22"/>
        </w:rPr>
      </w:pPr>
      <w:r w:rsidRPr="00E2458E">
        <w:t xml:space="preserve">V kolikor bo lokacija delovišča oddaljena več kot 30 kilometrov od sedeža naročnika </w:t>
      </w:r>
      <w:proofErr w:type="spellStart"/>
      <w:r w:rsidRPr="00E2458E">
        <w:t>t.j</w:t>
      </w:r>
      <w:proofErr w:type="spellEnd"/>
      <w:r w:rsidRPr="00E2458E">
        <w:t>. RTV Slovenija, Kolodvorska 2, 1550 Ljubljana, je ponudnik upravičen do plačila kilometrine za uporabo lastnega vozila, ki je določena za javni sektor (Kilometrina – javni sektor 202</w:t>
      </w:r>
      <w:r w:rsidR="007B3ED7">
        <w:t>2</w:t>
      </w:r>
      <w:r w:rsidRPr="00E2458E">
        <w:t xml:space="preserve"> in 202</w:t>
      </w:r>
      <w:r w:rsidR="007B3ED7">
        <w:t>3</w:t>
      </w:r>
      <w:r w:rsidRPr="00E2458E">
        <w:t>).</w:t>
      </w:r>
    </w:p>
    <w:p w14:paraId="55BDD023" w14:textId="77777777" w:rsidR="00EA6AAF" w:rsidRPr="00E2458E" w:rsidRDefault="00EA6AAF" w:rsidP="00EA6AAF"/>
    <w:p w14:paraId="6DE6A182" w14:textId="77777777" w:rsidR="00EA6AAF" w:rsidRPr="00E2458E" w:rsidRDefault="00EA6AAF" w:rsidP="00EA6AAF">
      <w:r w:rsidRPr="00E2458E">
        <w:t>Kilometrina za uporabo lastnega vozila se obračuna za najkrajšo pot od sedeža naročnika do lokacije delovišča in nazaj do sedeža naročnika. Razdalja se izračuna preko zemljevida (najdi.si Zemljevid)</w:t>
      </w:r>
    </w:p>
    <w:p w14:paraId="43CEED6A" w14:textId="77777777" w:rsidR="00EA6AAF" w:rsidRPr="00E2458E" w:rsidRDefault="00EA6AAF" w:rsidP="00EA6AAF"/>
    <w:p w14:paraId="7476D8A4" w14:textId="77777777" w:rsidR="00EA6AAF" w:rsidRPr="00E2458E" w:rsidRDefault="00EA6AAF" w:rsidP="00EA6AAF"/>
    <w:p w14:paraId="0E620351" w14:textId="77777777" w:rsidR="00EA6AAF" w:rsidRPr="00E2458E" w:rsidRDefault="00EA6AAF" w:rsidP="00EA6AAF">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E2458E">
        <w:t>Ob vsakokratni dobavi in montaži pisarniškega pohištva mora biti s strani naročnika in ponudnika podpisan prevzemni zapisnik. S tem dnem bo tudi pričel teči garancijski rok.</w:t>
      </w:r>
    </w:p>
    <w:p w14:paraId="6125F817" w14:textId="77777777" w:rsidR="00EA6AAF" w:rsidRPr="00E2458E" w:rsidRDefault="00EA6AAF" w:rsidP="00EA6AAF">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8AB7701" w14:textId="77777777" w:rsidR="00EA6AAF" w:rsidRPr="00E2458E" w:rsidRDefault="00EA6AAF" w:rsidP="00EA6AAF">
      <w:pPr>
        <w:pStyle w:val="Heading22"/>
        <w:rPr>
          <w:sz w:val="20"/>
          <w:szCs w:val="20"/>
        </w:rPr>
      </w:pPr>
      <w:bookmarkStart w:id="157" w:name="_Toc89879250"/>
      <w:r w:rsidRPr="00E2458E">
        <w:rPr>
          <w:sz w:val="20"/>
          <w:szCs w:val="20"/>
        </w:rPr>
        <w:t>Katalog pohištva</w:t>
      </w:r>
      <w:bookmarkEnd w:id="157"/>
    </w:p>
    <w:p w14:paraId="35012360" w14:textId="77777777" w:rsidR="00EA6AAF" w:rsidRPr="00E2458E" w:rsidRDefault="00EA6AAF" w:rsidP="00EA6AAF">
      <w:pPr>
        <w:jc w:val="center"/>
        <w:rPr>
          <w:b/>
          <w:szCs w:val="20"/>
        </w:rPr>
      </w:pPr>
      <w:r w:rsidRPr="00E2458E">
        <w:rPr>
          <w:rFonts w:cs="Arial"/>
          <w:b/>
          <w:szCs w:val="20"/>
        </w:rPr>
        <w:t xml:space="preserve">ZA JAVNO NAROČILO </w:t>
      </w:r>
      <w:r w:rsidRPr="00E2458E">
        <w:rPr>
          <w:b/>
          <w:bCs/>
          <w:szCs w:val="20"/>
        </w:rPr>
        <w:t>JN-B0971</w:t>
      </w:r>
    </w:p>
    <w:p w14:paraId="07B6F4B1" w14:textId="77777777" w:rsidR="00EA6AAF" w:rsidRPr="00E2458E" w:rsidRDefault="00EA6AAF" w:rsidP="00EA6AAF">
      <w:pPr>
        <w:jc w:val="center"/>
        <w:rPr>
          <w:b/>
          <w:szCs w:val="20"/>
        </w:rPr>
      </w:pPr>
    </w:p>
    <w:p w14:paraId="10D5E379" w14:textId="77777777" w:rsidR="00EA6AAF" w:rsidRPr="00E2458E" w:rsidRDefault="00EA6AAF" w:rsidP="00EA6AAF">
      <w:pPr>
        <w:jc w:val="center"/>
        <w:rPr>
          <w:b/>
          <w:szCs w:val="20"/>
        </w:rPr>
      </w:pPr>
    </w:p>
    <w:p w14:paraId="78846322" w14:textId="77777777" w:rsidR="00EA6AAF" w:rsidRPr="00E2458E" w:rsidRDefault="00EA6AAF" w:rsidP="00EA6AAF">
      <w:pPr>
        <w:rPr>
          <w:szCs w:val="20"/>
        </w:rPr>
      </w:pPr>
      <w:r w:rsidRPr="00E2458E">
        <w:rPr>
          <w:szCs w:val="20"/>
        </w:rPr>
        <w:t xml:space="preserve">Naročnik je pripravil Katalog pohištva, iz katerega je razvidno celotno pisarniško pohištvo, ki je navedeno v ločeni Specifikaciji predračuna (OBR-4) in ponudnik zanj mora ponuditi svojo ceno za posamezno pisarniško pohištvo. </w:t>
      </w:r>
    </w:p>
    <w:p w14:paraId="09DC08D0" w14:textId="77777777" w:rsidR="00EA6AAF" w:rsidRPr="00E2458E" w:rsidRDefault="00EA6AAF" w:rsidP="00EA6AAF">
      <w:pPr>
        <w:rPr>
          <w:szCs w:val="20"/>
        </w:rPr>
      </w:pPr>
    </w:p>
    <w:p w14:paraId="594AD7F9" w14:textId="57FA7CFB" w:rsidR="00EA6AAF" w:rsidRPr="001B34E7" w:rsidRDefault="00EA6AAF" w:rsidP="00EA6AAF">
      <w:pPr>
        <w:rPr>
          <w:szCs w:val="20"/>
        </w:rPr>
      </w:pPr>
      <w:r w:rsidRPr="00E2458E">
        <w:rPr>
          <w:szCs w:val="20"/>
        </w:rPr>
        <w:t>Katalog pohištva predstavlja ločeno prilogo (PDF dokument)</w:t>
      </w:r>
      <w:r w:rsidR="00E2458E">
        <w:rPr>
          <w:szCs w:val="20"/>
        </w:rPr>
        <w:t>, ki je del</w:t>
      </w:r>
      <w:r w:rsidRPr="00E2458E">
        <w:rPr>
          <w:szCs w:val="20"/>
        </w:rPr>
        <w:t xml:space="preserve"> Dokumentacije</w:t>
      </w:r>
      <w:r w:rsidRPr="001B34E7">
        <w:rPr>
          <w:szCs w:val="20"/>
        </w:rPr>
        <w:t xml:space="preserve"> v zvezi z oddajo javnega naročila in pogodbe.</w:t>
      </w:r>
    </w:p>
    <w:p w14:paraId="786934A5" w14:textId="274C3F14" w:rsidR="008D7214" w:rsidRPr="00CE73C5" w:rsidRDefault="008D7214" w:rsidP="00EA6AAF">
      <w:pPr>
        <w:pStyle w:val="BESEDILO"/>
      </w:pPr>
    </w:p>
    <w:sectPr w:rsidR="008D7214" w:rsidRPr="00CE73C5" w:rsidSect="00EC3C5E">
      <w:footerReference w:type="default" r:id="rId17"/>
      <w:pgSz w:w="11906" w:h="16838" w:code="9"/>
      <w:pgMar w:top="1276" w:right="1304" w:bottom="1134" w:left="1440"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5905" w14:textId="77777777" w:rsidR="00EC3B37" w:rsidRDefault="00EC3B37" w:rsidP="00A108D5">
      <w:r>
        <w:separator/>
      </w:r>
    </w:p>
  </w:endnote>
  <w:endnote w:type="continuationSeparator" w:id="0">
    <w:p w14:paraId="698903C2" w14:textId="77777777" w:rsidR="00EC3B37" w:rsidRDefault="00EC3B37" w:rsidP="00A1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492121"/>
      <w:docPartObj>
        <w:docPartGallery w:val="Page Numbers (Bottom of Page)"/>
        <w:docPartUnique/>
      </w:docPartObj>
    </w:sdtPr>
    <w:sdtEndPr/>
    <w:sdtContent>
      <w:p w14:paraId="786A2F71" w14:textId="77777777" w:rsidR="00EC3B37" w:rsidRDefault="00EC3B37">
        <w:pPr>
          <w:pStyle w:val="Footer"/>
          <w:jc w:val="right"/>
        </w:pPr>
        <w:r w:rsidRPr="00A108D5">
          <w:rPr>
            <w:rFonts w:ascii="Arial" w:hAnsi="Arial" w:cs="Arial"/>
            <w:sz w:val="16"/>
            <w:szCs w:val="16"/>
          </w:rPr>
          <w:fldChar w:fldCharType="begin"/>
        </w:r>
        <w:r w:rsidRPr="00A108D5">
          <w:rPr>
            <w:rFonts w:ascii="Arial" w:hAnsi="Arial" w:cs="Arial"/>
            <w:sz w:val="16"/>
            <w:szCs w:val="16"/>
          </w:rPr>
          <w:instrText xml:space="preserve"> PAGE   \* MERGEFORMAT </w:instrText>
        </w:r>
        <w:r w:rsidRPr="00A108D5">
          <w:rPr>
            <w:rFonts w:ascii="Arial" w:hAnsi="Arial" w:cs="Arial"/>
            <w:sz w:val="16"/>
            <w:szCs w:val="16"/>
          </w:rPr>
          <w:fldChar w:fldCharType="separate"/>
        </w:r>
        <w:r>
          <w:rPr>
            <w:rFonts w:ascii="Arial" w:hAnsi="Arial" w:cs="Arial"/>
            <w:noProof/>
            <w:sz w:val="16"/>
            <w:szCs w:val="16"/>
          </w:rPr>
          <w:t>38</w:t>
        </w:r>
        <w:r w:rsidRPr="00A108D5">
          <w:rPr>
            <w:rFonts w:ascii="Arial" w:hAnsi="Arial" w:cs="Arial"/>
            <w:sz w:val="16"/>
            <w:szCs w:val="16"/>
          </w:rPr>
          <w:fldChar w:fldCharType="end"/>
        </w:r>
      </w:p>
    </w:sdtContent>
  </w:sdt>
  <w:p w14:paraId="1CAAF332" w14:textId="61887855" w:rsidR="00EC3B37" w:rsidRDefault="00EC3B37" w:rsidP="00FC21DB">
    <w:pPr>
      <w:pStyle w:val="Header"/>
      <w:rPr>
        <w:rFonts w:ascii="Arial" w:hAnsi="Arial" w:cs="Arial"/>
        <w:sz w:val="14"/>
        <w:szCs w:val="14"/>
        <w:lang w:val="sl-SI"/>
      </w:rPr>
    </w:pPr>
    <w:r w:rsidRPr="00554341">
      <w:rPr>
        <w:rFonts w:ascii="Arial" w:hAnsi="Arial" w:cs="Arial"/>
        <w:sz w:val="14"/>
        <w:szCs w:val="14"/>
        <w:lang w:val="sl-SI"/>
      </w:rPr>
      <w:t>Dokumentacija v zvezi z oddajo</w:t>
    </w:r>
    <w:r>
      <w:rPr>
        <w:rFonts w:ascii="Arial" w:hAnsi="Arial" w:cs="Arial"/>
        <w:sz w:val="14"/>
        <w:szCs w:val="14"/>
        <w:lang w:val="sl-SI"/>
      </w:rPr>
      <w:t xml:space="preserve"> javnega naročila JN-B0</w:t>
    </w:r>
    <w:r w:rsidR="00763CA2">
      <w:rPr>
        <w:rFonts w:ascii="Arial" w:hAnsi="Arial" w:cs="Arial"/>
        <w:sz w:val="14"/>
        <w:szCs w:val="14"/>
        <w:lang w:val="sl-SI"/>
      </w:rPr>
      <w:t>971</w:t>
    </w:r>
    <w:r>
      <w:rPr>
        <w:rFonts w:ascii="Arial" w:hAnsi="Arial" w:cs="Arial"/>
        <w:sz w:val="14"/>
        <w:szCs w:val="14"/>
        <w:lang w:val="sl-SI"/>
      </w:rPr>
      <w:t xml:space="preserve"> / Nakup pisarniškega pohištva</w:t>
    </w:r>
  </w:p>
  <w:p w14:paraId="6540836D" w14:textId="77777777" w:rsidR="00EC3B37" w:rsidRDefault="00EC3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06DE" w14:textId="77777777" w:rsidR="00EC3B37" w:rsidRDefault="00EC3B37" w:rsidP="00A108D5">
      <w:r>
        <w:separator/>
      </w:r>
    </w:p>
  </w:footnote>
  <w:footnote w:type="continuationSeparator" w:id="0">
    <w:p w14:paraId="0ED8A395" w14:textId="77777777" w:rsidR="00EC3B37" w:rsidRDefault="00EC3B37" w:rsidP="00A10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tarSymbol"/>
        <w:sz w:val="18"/>
        <w:szCs w:val="18"/>
      </w:rPr>
    </w:lvl>
  </w:abstractNum>
  <w:abstractNum w:abstractNumId="5"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tarSymbol"/>
        <w:sz w:val="18"/>
        <w:szCs w:val="18"/>
      </w:rPr>
    </w:lvl>
  </w:abstractNum>
  <w:abstractNum w:abstractNumId="6"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tarSymbol"/>
        <w:sz w:val="18"/>
        <w:szCs w:val="18"/>
      </w:rPr>
    </w:lvl>
  </w:abstractNum>
  <w:abstractNum w:abstractNumId="7"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13"/>
    <w:multiLevelType w:val="singleLevel"/>
    <w:tmpl w:val="00000013"/>
    <w:name w:val="WW8Num19"/>
    <w:lvl w:ilvl="0">
      <w:start w:val="1"/>
      <w:numFmt w:val="bullet"/>
      <w:lvlText w:val=""/>
      <w:lvlJc w:val="left"/>
      <w:pPr>
        <w:tabs>
          <w:tab w:val="num" w:pos="360"/>
        </w:tabs>
        <w:ind w:left="245" w:hanging="245"/>
      </w:pPr>
      <w:rPr>
        <w:rFonts w:ascii="Wingdings" w:hAnsi="Wingdings" w:cs="StarSymbol"/>
        <w:sz w:val="18"/>
        <w:szCs w:val="18"/>
      </w:rPr>
    </w:lvl>
  </w:abstractNum>
  <w:abstractNum w:abstractNumId="9"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Arial" w:hAnsi="Arial" w:cs="StarSymbol"/>
        <w:sz w:val="18"/>
        <w:szCs w:val="18"/>
      </w:rPr>
    </w:lvl>
  </w:abstractNum>
  <w:abstractNum w:abstractNumId="10" w15:restartNumberingAfterBreak="0">
    <w:nsid w:val="07DB7E5B"/>
    <w:multiLevelType w:val="hybridMultilevel"/>
    <w:tmpl w:val="E82A1F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E686633"/>
    <w:multiLevelType w:val="hybridMultilevel"/>
    <w:tmpl w:val="E6B66D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635D58"/>
    <w:multiLevelType w:val="hybridMultilevel"/>
    <w:tmpl w:val="A714188A"/>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BF07B59"/>
    <w:multiLevelType w:val="hybridMultilevel"/>
    <w:tmpl w:val="A6D266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650BA4"/>
    <w:multiLevelType w:val="hybridMultilevel"/>
    <w:tmpl w:val="A13E4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6312CF"/>
    <w:multiLevelType w:val="hybridMultilevel"/>
    <w:tmpl w:val="80C6A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6C3D7D"/>
    <w:multiLevelType w:val="hybridMultilevel"/>
    <w:tmpl w:val="176CEA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1B705ED"/>
    <w:multiLevelType w:val="hybridMultilevel"/>
    <w:tmpl w:val="06E24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306DA1"/>
    <w:multiLevelType w:val="hybridMultilevel"/>
    <w:tmpl w:val="1A64BD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14D18"/>
    <w:multiLevelType w:val="hybridMultilevel"/>
    <w:tmpl w:val="BFC0D5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1D302F0"/>
    <w:multiLevelType w:val="multilevel"/>
    <w:tmpl w:val="9C001C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rPr>
    </w:lvl>
    <w:lvl w:ilvl="2">
      <w:start w:val="1"/>
      <w:numFmt w:val="decimal"/>
      <w:pStyle w:val="Heading3"/>
      <w:lvlText w:val="%1.%2.%3"/>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65159C9"/>
    <w:multiLevelType w:val="hybridMultilevel"/>
    <w:tmpl w:val="5DCE1F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9D4082"/>
    <w:multiLevelType w:val="hybridMultilevel"/>
    <w:tmpl w:val="0ADE2A6E"/>
    <w:lvl w:ilvl="0" w:tplc="0409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527CE2"/>
    <w:multiLevelType w:val="hybridMultilevel"/>
    <w:tmpl w:val="93441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466FCC"/>
    <w:multiLevelType w:val="hybridMultilevel"/>
    <w:tmpl w:val="B9BA9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AFD7022"/>
    <w:multiLevelType w:val="hybridMultilevel"/>
    <w:tmpl w:val="40FEE228"/>
    <w:lvl w:ilvl="0" w:tplc="76CE4D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9553AD"/>
    <w:multiLevelType w:val="hybridMultilevel"/>
    <w:tmpl w:val="8698DF4E"/>
    <w:lvl w:ilvl="0" w:tplc="956CD16E">
      <w:start w:val="1"/>
      <w:numFmt w:val="bullet"/>
      <w:pStyle w:val="ListBullet"/>
      <w:lvlText w:val=""/>
      <w:lvlJc w:val="left"/>
      <w:pPr>
        <w:ind w:left="720" w:hanging="360"/>
      </w:pPr>
      <w:rPr>
        <w:rFonts w:ascii="Symbol" w:hAnsi="Symbol" w:cs="StarSymbol"/>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120545"/>
    <w:multiLevelType w:val="hybridMultilevel"/>
    <w:tmpl w:val="CF50B6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15D62"/>
    <w:multiLevelType w:val="hybridMultilevel"/>
    <w:tmpl w:val="611AACA0"/>
    <w:lvl w:ilvl="0" w:tplc="78561A54">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0" w15:restartNumberingAfterBreak="0">
    <w:nsid w:val="68EF5BC7"/>
    <w:multiLevelType w:val="hybridMultilevel"/>
    <w:tmpl w:val="3C2AA7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E964F72"/>
    <w:multiLevelType w:val="hybridMultilevel"/>
    <w:tmpl w:val="174C0D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D21292"/>
    <w:multiLevelType w:val="hybridMultilevel"/>
    <w:tmpl w:val="055A9D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481448F"/>
    <w:multiLevelType w:val="hybridMultilevel"/>
    <w:tmpl w:val="E96EE020"/>
    <w:lvl w:ilvl="0" w:tplc="0409000B">
      <w:start w:val="1"/>
      <w:numFmt w:val="bullet"/>
      <w:lvlText w:val=""/>
      <w:lvlJc w:val="left"/>
      <w:pPr>
        <w:tabs>
          <w:tab w:val="num" w:pos="720"/>
        </w:tabs>
        <w:ind w:left="720" w:hanging="360"/>
      </w:pPr>
      <w:rPr>
        <w:rFonts w:ascii="Wingdings" w:hAnsi="Wingdings" w:hint="default"/>
      </w:rPr>
    </w:lvl>
    <w:lvl w:ilvl="1" w:tplc="76CE4D3E">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B3A05"/>
    <w:multiLevelType w:val="hybridMultilevel"/>
    <w:tmpl w:val="1682D6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16"/>
  </w:num>
  <w:num w:numId="4">
    <w:abstractNumId w:val="28"/>
  </w:num>
  <w:num w:numId="5">
    <w:abstractNumId w:val="32"/>
  </w:num>
  <w:num w:numId="6">
    <w:abstractNumId w:val="12"/>
  </w:num>
  <w:num w:numId="7">
    <w:abstractNumId w:val="17"/>
  </w:num>
  <w:num w:numId="8">
    <w:abstractNumId w:val="15"/>
  </w:num>
  <w:num w:numId="9">
    <w:abstractNumId w:val="20"/>
  </w:num>
  <w:num w:numId="10">
    <w:abstractNumId w:val="25"/>
  </w:num>
  <w:num w:numId="11">
    <w:abstractNumId w:val="24"/>
  </w:num>
  <w:num w:numId="12">
    <w:abstractNumId w:val="10"/>
  </w:num>
  <w:num w:numId="13">
    <w:abstractNumId w:val="14"/>
  </w:num>
  <w:num w:numId="14">
    <w:abstractNumId w:val="31"/>
  </w:num>
  <w:num w:numId="15">
    <w:abstractNumId w:val="23"/>
  </w:num>
  <w:num w:numId="16">
    <w:abstractNumId w:val="27"/>
  </w:num>
  <w:num w:numId="17">
    <w:abstractNumId w:val="30"/>
  </w:num>
  <w:num w:numId="18">
    <w:abstractNumId w:val="11"/>
  </w:num>
  <w:num w:numId="19">
    <w:abstractNumId w:val="21"/>
  </w:num>
  <w:num w:numId="20">
    <w:abstractNumId w:val="22"/>
  </w:num>
  <w:num w:numId="21">
    <w:abstractNumId w:val="20"/>
  </w:num>
  <w:num w:numId="22">
    <w:abstractNumId w:val="20"/>
  </w:num>
  <w:num w:numId="23">
    <w:abstractNumId w:val="13"/>
  </w:num>
  <w:num w:numId="24">
    <w:abstractNumId w:val="20"/>
  </w:num>
  <w:num w:numId="25">
    <w:abstractNumId w:val="18"/>
  </w:num>
  <w:num w:numId="26">
    <w:abstractNumId w:val="19"/>
  </w:num>
  <w:num w:numId="27">
    <w:abstractNumId w:val="33"/>
  </w:num>
  <w:num w:numId="28">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A5"/>
    <w:rsid w:val="00000452"/>
    <w:rsid w:val="0000099B"/>
    <w:rsid w:val="00002191"/>
    <w:rsid w:val="00002BC2"/>
    <w:rsid w:val="00005ACB"/>
    <w:rsid w:val="000060DA"/>
    <w:rsid w:val="00006DC6"/>
    <w:rsid w:val="000074BD"/>
    <w:rsid w:val="00010B62"/>
    <w:rsid w:val="00012AEE"/>
    <w:rsid w:val="00012AEF"/>
    <w:rsid w:val="000148CA"/>
    <w:rsid w:val="00016F77"/>
    <w:rsid w:val="00017D2E"/>
    <w:rsid w:val="000201CF"/>
    <w:rsid w:val="00020BD8"/>
    <w:rsid w:val="00022350"/>
    <w:rsid w:val="0002288D"/>
    <w:rsid w:val="00022F94"/>
    <w:rsid w:val="0002300C"/>
    <w:rsid w:val="0002651F"/>
    <w:rsid w:val="00027059"/>
    <w:rsid w:val="000273AF"/>
    <w:rsid w:val="00030526"/>
    <w:rsid w:val="00030CE3"/>
    <w:rsid w:val="00030F35"/>
    <w:rsid w:val="0003163E"/>
    <w:rsid w:val="00031B58"/>
    <w:rsid w:val="00032741"/>
    <w:rsid w:val="00035663"/>
    <w:rsid w:val="00035B31"/>
    <w:rsid w:val="00037D89"/>
    <w:rsid w:val="00041B41"/>
    <w:rsid w:val="00041F7F"/>
    <w:rsid w:val="00042120"/>
    <w:rsid w:val="000429A4"/>
    <w:rsid w:val="00042D61"/>
    <w:rsid w:val="00042F7A"/>
    <w:rsid w:val="00043102"/>
    <w:rsid w:val="00044FD0"/>
    <w:rsid w:val="000473E9"/>
    <w:rsid w:val="00053EFB"/>
    <w:rsid w:val="000540BE"/>
    <w:rsid w:val="00054B5D"/>
    <w:rsid w:val="00055359"/>
    <w:rsid w:val="00055CBE"/>
    <w:rsid w:val="00055DF7"/>
    <w:rsid w:val="000566DE"/>
    <w:rsid w:val="000568DA"/>
    <w:rsid w:val="000574FD"/>
    <w:rsid w:val="00060C3A"/>
    <w:rsid w:val="00060D73"/>
    <w:rsid w:val="000610CB"/>
    <w:rsid w:val="0006137A"/>
    <w:rsid w:val="000632A9"/>
    <w:rsid w:val="00063C4E"/>
    <w:rsid w:val="00064529"/>
    <w:rsid w:val="00066FCA"/>
    <w:rsid w:val="00067487"/>
    <w:rsid w:val="00067E22"/>
    <w:rsid w:val="000714CD"/>
    <w:rsid w:val="00071A0C"/>
    <w:rsid w:val="000720B7"/>
    <w:rsid w:val="00073CF9"/>
    <w:rsid w:val="0007438F"/>
    <w:rsid w:val="0007654F"/>
    <w:rsid w:val="0007658D"/>
    <w:rsid w:val="000770F9"/>
    <w:rsid w:val="00077423"/>
    <w:rsid w:val="000779FC"/>
    <w:rsid w:val="00077C61"/>
    <w:rsid w:val="000802F6"/>
    <w:rsid w:val="00083C70"/>
    <w:rsid w:val="00085937"/>
    <w:rsid w:val="00086315"/>
    <w:rsid w:val="000867E4"/>
    <w:rsid w:val="000878C3"/>
    <w:rsid w:val="00090A4A"/>
    <w:rsid w:val="00091DC5"/>
    <w:rsid w:val="00092AC2"/>
    <w:rsid w:val="000931AE"/>
    <w:rsid w:val="00093272"/>
    <w:rsid w:val="0009359F"/>
    <w:rsid w:val="00094765"/>
    <w:rsid w:val="0009595F"/>
    <w:rsid w:val="00095EDB"/>
    <w:rsid w:val="000A12D1"/>
    <w:rsid w:val="000A1396"/>
    <w:rsid w:val="000A152E"/>
    <w:rsid w:val="000A3E75"/>
    <w:rsid w:val="000A49BD"/>
    <w:rsid w:val="000A5F1A"/>
    <w:rsid w:val="000B0B95"/>
    <w:rsid w:val="000B1088"/>
    <w:rsid w:val="000B22C0"/>
    <w:rsid w:val="000B3DFC"/>
    <w:rsid w:val="000B613F"/>
    <w:rsid w:val="000B764C"/>
    <w:rsid w:val="000C0C4F"/>
    <w:rsid w:val="000C17A7"/>
    <w:rsid w:val="000C25E1"/>
    <w:rsid w:val="000C34CB"/>
    <w:rsid w:val="000C4803"/>
    <w:rsid w:val="000C4F2D"/>
    <w:rsid w:val="000C71B0"/>
    <w:rsid w:val="000D0947"/>
    <w:rsid w:val="000D0B2F"/>
    <w:rsid w:val="000D24B8"/>
    <w:rsid w:val="000D38FF"/>
    <w:rsid w:val="000D4626"/>
    <w:rsid w:val="000D59FD"/>
    <w:rsid w:val="000D6550"/>
    <w:rsid w:val="000D7353"/>
    <w:rsid w:val="000E0842"/>
    <w:rsid w:val="000E09A9"/>
    <w:rsid w:val="000E0B87"/>
    <w:rsid w:val="000E53C7"/>
    <w:rsid w:val="000E6454"/>
    <w:rsid w:val="000E64B6"/>
    <w:rsid w:val="000E749C"/>
    <w:rsid w:val="000E7A46"/>
    <w:rsid w:val="000F1101"/>
    <w:rsid w:val="000F2AF5"/>
    <w:rsid w:val="000F38D3"/>
    <w:rsid w:val="000F395F"/>
    <w:rsid w:val="000F3F44"/>
    <w:rsid w:val="000F5C64"/>
    <w:rsid w:val="000F76C4"/>
    <w:rsid w:val="000F7B87"/>
    <w:rsid w:val="001004ED"/>
    <w:rsid w:val="00101E2E"/>
    <w:rsid w:val="00102726"/>
    <w:rsid w:val="00102D8C"/>
    <w:rsid w:val="001036D4"/>
    <w:rsid w:val="00107AAB"/>
    <w:rsid w:val="0011213D"/>
    <w:rsid w:val="00113F21"/>
    <w:rsid w:val="00114D41"/>
    <w:rsid w:val="0011653A"/>
    <w:rsid w:val="001174DE"/>
    <w:rsid w:val="0011794B"/>
    <w:rsid w:val="00120498"/>
    <w:rsid w:val="001222CA"/>
    <w:rsid w:val="00122874"/>
    <w:rsid w:val="00124A05"/>
    <w:rsid w:val="00126EE5"/>
    <w:rsid w:val="00127968"/>
    <w:rsid w:val="00127E3B"/>
    <w:rsid w:val="001334E6"/>
    <w:rsid w:val="00133EF9"/>
    <w:rsid w:val="00136D39"/>
    <w:rsid w:val="0013724B"/>
    <w:rsid w:val="00137D76"/>
    <w:rsid w:val="00140DAA"/>
    <w:rsid w:val="00141C79"/>
    <w:rsid w:val="0014341A"/>
    <w:rsid w:val="00143863"/>
    <w:rsid w:val="00145254"/>
    <w:rsid w:val="001463A1"/>
    <w:rsid w:val="00147F07"/>
    <w:rsid w:val="0015052E"/>
    <w:rsid w:val="0015087F"/>
    <w:rsid w:val="00150EAB"/>
    <w:rsid w:val="00151DE1"/>
    <w:rsid w:val="00152666"/>
    <w:rsid w:val="00153EAE"/>
    <w:rsid w:val="001544D1"/>
    <w:rsid w:val="00154EE4"/>
    <w:rsid w:val="00156CDF"/>
    <w:rsid w:val="00161ADD"/>
    <w:rsid w:val="00162DEB"/>
    <w:rsid w:val="0016432B"/>
    <w:rsid w:val="0016446C"/>
    <w:rsid w:val="00165655"/>
    <w:rsid w:val="00167F8E"/>
    <w:rsid w:val="001703D8"/>
    <w:rsid w:val="00170D5F"/>
    <w:rsid w:val="00170EBF"/>
    <w:rsid w:val="00172607"/>
    <w:rsid w:val="00172857"/>
    <w:rsid w:val="00173D7E"/>
    <w:rsid w:val="0017406B"/>
    <w:rsid w:val="0017449F"/>
    <w:rsid w:val="00174956"/>
    <w:rsid w:val="00176726"/>
    <w:rsid w:val="00176F5F"/>
    <w:rsid w:val="00180942"/>
    <w:rsid w:val="00181C9B"/>
    <w:rsid w:val="00182294"/>
    <w:rsid w:val="0018298E"/>
    <w:rsid w:val="00185404"/>
    <w:rsid w:val="00185E8A"/>
    <w:rsid w:val="00187455"/>
    <w:rsid w:val="001879F4"/>
    <w:rsid w:val="00187CFF"/>
    <w:rsid w:val="00187D42"/>
    <w:rsid w:val="00191A6F"/>
    <w:rsid w:val="001920F4"/>
    <w:rsid w:val="001921F5"/>
    <w:rsid w:val="001929E1"/>
    <w:rsid w:val="00193F84"/>
    <w:rsid w:val="00194A15"/>
    <w:rsid w:val="0019562C"/>
    <w:rsid w:val="001A0349"/>
    <w:rsid w:val="001A07D5"/>
    <w:rsid w:val="001A0EA1"/>
    <w:rsid w:val="001A1223"/>
    <w:rsid w:val="001A1252"/>
    <w:rsid w:val="001A38E9"/>
    <w:rsid w:val="001A6B5A"/>
    <w:rsid w:val="001B0568"/>
    <w:rsid w:val="001B15DA"/>
    <w:rsid w:val="001B2579"/>
    <w:rsid w:val="001B34E7"/>
    <w:rsid w:val="001B36C4"/>
    <w:rsid w:val="001B555C"/>
    <w:rsid w:val="001B7030"/>
    <w:rsid w:val="001C122A"/>
    <w:rsid w:val="001C2640"/>
    <w:rsid w:val="001C2877"/>
    <w:rsid w:val="001C2BBA"/>
    <w:rsid w:val="001C3053"/>
    <w:rsid w:val="001C3DE4"/>
    <w:rsid w:val="001C43EA"/>
    <w:rsid w:val="001C5A44"/>
    <w:rsid w:val="001C5CA6"/>
    <w:rsid w:val="001D06EC"/>
    <w:rsid w:val="001D28F8"/>
    <w:rsid w:val="001E5C0B"/>
    <w:rsid w:val="001E6C9C"/>
    <w:rsid w:val="001E7205"/>
    <w:rsid w:val="001E7690"/>
    <w:rsid w:val="001E79CB"/>
    <w:rsid w:val="001F2667"/>
    <w:rsid w:val="001F36A8"/>
    <w:rsid w:val="001F5025"/>
    <w:rsid w:val="001F678D"/>
    <w:rsid w:val="00200915"/>
    <w:rsid w:val="00201B9F"/>
    <w:rsid w:val="00201BB0"/>
    <w:rsid w:val="002022EC"/>
    <w:rsid w:val="00202B9F"/>
    <w:rsid w:val="00202E5B"/>
    <w:rsid w:val="00206B08"/>
    <w:rsid w:val="00210CD0"/>
    <w:rsid w:val="0021168C"/>
    <w:rsid w:val="00211D93"/>
    <w:rsid w:val="00212D40"/>
    <w:rsid w:val="00214675"/>
    <w:rsid w:val="00217021"/>
    <w:rsid w:val="002216E5"/>
    <w:rsid w:val="00222D33"/>
    <w:rsid w:val="00223C12"/>
    <w:rsid w:val="00224ADA"/>
    <w:rsid w:val="00224E42"/>
    <w:rsid w:val="00224FA0"/>
    <w:rsid w:val="00226619"/>
    <w:rsid w:val="002270D6"/>
    <w:rsid w:val="00231C63"/>
    <w:rsid w:val="0023210D"/>
    <w:rsid w:val="002333C2"/>
    <w:rsid w:val="00234C8F"/>
    <w:rsid w:val="0023563B"/>
    <w:rsid w:val="00235A12"/>
    <w:rsid w:val="0023764C"/>
    <w:rsid w:val="00237A12"/>
    <w:rsid w:val="00240670"/>
    <w:rsid w:val="00241A86"/>
    <w:rsid w:val="00242EA4"/>
    <w:rsid w:val="00243B7A"/>
    <w:rsid w:val="0024737C"/>
    <w:rsid w:val="00247861"/>
    <w:rsid w:val="00251898"/>
    <w:rsid w:val="00251BB1"/>
    <w:rsid w:val="002543ED"/>
    <w:rsid w:val="002546DF"/>
    <w:rsid w:val="0025488E"/>
    <w:rsid w:val="00254C24"/>
    <w:rsid w:val="00255FE1"/>
    <w:rsid w:val="00260F14"/>
    <w:rsid w:val="00261075"/>
    <w:rsid w:val="00262EBA"/>
    <w:rsid w:val="0026307E"/>
    <w:rsid w:val="002636B8"/>
    <w:rsid w:val="00264A5A"/>
    <w:rsid w:val="0026652D"/>
    <w:rsid w:val="002677D1"/>
    <w:rsid w:val="00267A90"/>
    <w:rsid w:val="0027270E"/>
    <w:rsid w:val="002730BD"/>
    <w:rsid w:val="0027337E"/>
    <w:rsid w:val="00274254"/>
    <w:rsid w:val="0027638D"/>
    <w:rsid w:val="00277566"/>
    <w:rsid w:val="0027789C"/>
    <w:rsid w:val="00286D97"/>
    <w:rsid w:val="00287B22"/>
    <w:rsid w:val="00287EB2"/>
    <w:rsid w:val="00291F85"/>
    <w:rsid w:val="002920F1"/>
    <w:rsid w:val="0029266B"/>
    <w:rsid w:val="002950C9"/>
    <w:rsid w:val="002A145A"/>
    <w:rsid w:val="002A2B07"/>
    <w:rsid w:val="002A6207"/>
    <w:rsid w:val="002A62DB"/>
    <w:rsid w:val="002A68A3"/>
    <w:rsid w:val="002A6E5C"/>
    <w:rsid w:val="002A7FC4"/>
    <w:rsid w:val="002B1111"/>
    <w:rsid w:val="002B2332"/>
    <w:rsid w:val="002B2CB0"/>
    <w:rsid w:val="002B42B6"/>
    <w:rsid w:val="002B48A9"/>
    <w:rsid w:val="002B49B5"/>
    <w:rsid w:val="002B5E43"/>
    <w:rsid w:val="002B6B63"/>
    <w:rsid w:val="002B7F3D"/>
    <w:rsid w:val="002C00EB"/>
    <w:rsid w:val="002C17B9"/>
    <w:rsid w:val="002C24F5"/>
    <w:rsid w:val="002C40C5"/>
    <w:rsid w:val="002C553E"/>
    <w:rsid w:val="002C5BFB"/>
    <w:rsid w:val="002D0AF3"/>
    <w:rsid w:val="002D2705"/>
    <w:rsid w:val="002D302C"/>
    <w:rsid w:val="002D3461"/>
    <w:rsid w:val="002D5BC7"/>
    <w:rsid w:val="002E1760"/>
    <w:rsid w:val="002E17EC"/>
    <w:rsid w:val="002E2FE3"/>
    <w:rsid w:val="002E4137"/>
    <w:rsid w:val="002E5FA9"/>
    <w:rsid w:val="002E6192"/>
    <w:rsid w:val="002E7376"/>
    <w:rsid w:val="002E7408"/>
    <w:rsid w:val="002E79EB"/>
    <w:rsid w:val="002F0E7C"/>
    <w:rsid w:val="002F18FE"/>
    <w:rsid w:val="002F2B83"/>
    <w:rsid w:val="002F363C"/>
    <w:rsid w:val="002F61D6"/>
    <w:rsid w:val="002F7FCE"/>
    <w:rsid w:val="00301709"/>
    <w:rsid w:val="00302253"/>
    <w:rsid w:val="00302C4F"/>
    <w:rsid w:val="00303745"/>
    <w:rsid w:val="00304F80"/>
    <w:rsid w:val="00305DE1"/>
    <w:rsid w:val="003131B5"/>
    <w:rsid w:val="003132D2"/>
    <w:rsid w:val="00313A2E"/>
    <w:rsid w:val="00313C11"/>
    <w:rsid w:val="00314B63"/>
    <w:rsid w:val="00315412"/>
    <w:rsid w:val="00315925"/>
    <w:rsid w:val="00316B2E"/>
    <w:rsid w:val="00317610"/>
    <w:rsid w:val="0032017E"/>
    <w:rsid w:val="003204B7"/>
    <w:rsid w:val="00321656"/>
    <w:rsid w:val="003225BB"/>
    <w:rsid w:val="003253F4"/>
    <w:rsid w:val="0033424D"/>
    <w:rsid w:val="00334412"/>
    <w:rsid w:val="0033465F"/>
    <w:rsid w:val="0033759A"/>
    <w:rsid w:val="00337733"/>
    <w:rsid w:val="0034210F"/>
    <w:rsid w:val="003431A7"/>
    <w:rsid w:val="003435C2"/>
    <w:rsid w:val="00343C4E"/>
    <w:rsid w:val="0034428B"/>
    <w:rsid w:val="00344B40"/>
    <w:rsid w:val="00344D2F"/>
    <w:rsid w:val="00345392"/>
    <w:rsid w:val="00347558"/>
    <w:rsid w:val="00351E27"/>
    <w:rsid w:val="0035393B"/>
    <w:rsid w:val="003575EF"/>
    <w:rsid w:val="00360535"/>
    <w:rsid w:val="00360C85"/>
    <w:rsid w:val="0036352E"/>
    <w:rsid w:val="00363A8C"/>
    <w:rsid w:val="003640EA"/>
    <w:rsid w:val="00365B41"/>
    <w:rsid w:val="00366D19"/>
    <w:rsid w:val="00366DE3"/>
    <w:rsid w:val="00367BF3"/>
    <w:rsid w:val="003707FD"/>
    <w:rsid w:val="00371BE0"/>
    <w:rsid w:val="00371CE8"/>
    <w:rsid w:val="00372D2D"/>
    <w:rsid w:val="0037438C"/>
    <w:rsid w:val="003751C1"/>
    <w:rsid w:val="00375F6E"/>
    <w:rsid w:val="00381567"/>
    <w:rsid w:val="00387A9B"/>
    <w:rsid w:val="00387C47"/>
    <w:rsid w:val="003926F9"/>
    <w:rsid w:val="00393655"/>
    <w:rsid w:val="003952F3"/>
    <w:rsid w:val="00397227"/>
    <w:rsid w:val="003A25A8"/>
    <w:rsid w:val="003A30AF"/>
    <w:rsid w:val="003A3853"/>
    <w:rsid w:val="003A3D99"/>
    <w:rsid w:val="003A7772"/>
    <w:rsid w:val="003A77E4"/>
    <w:rsid w:val="003A7F00"/>
    <w:rsid w:val="003B06FF"/>
    <w:rsid w:val="003B18ED"/>
    <w:rsid w:val="003B4B1B"/>
    <w:rsid w:val="003B5A0E"/>
    <w:rsid w:val="003B7509"/>
    <w:rsid w:val="003B7F31"/>
    <w:rsid w:val="003B7F94"/>
    <w:rsid w:val="003C0957"/>
    <w:rsid w:val="003C3526"/>
    <w:rsid w:val="003C3711"/>
    <w:rsid w:val="003C3D68"/>
    <w:rsid w:val="003C4038"/>
    <w:rsid w:val="003C410A"/>
    <w:rsid w:val="003C42DB"/>
    <w:rsid w:val="003C4A32"/>
    <w:rsid w:val="003C5594"/>
    <w:rsid w:val="003C5EC9"/>
    <w:rsid w:val="003C707F"/>
    <w:rsid w:val="003D181E"/>
    <w:rsid w:val="003D29B2"/>
    <w:rsid w:val="003D40DF"/>
    <w:rsid w:val="003D7060"/>
    <w:rsid w:val="003E4B02"/>
    <w:rsid w:val="003E7550"/>
    <w:rsid w:val="003E76DA"/>
    <w:rsid w:val="003F0444"/>
    <w:rsid w:val="003F0D41"/>
    <w:rsid w:val="003F1080"/>
    <w:rsid w:val="003F1791"/>
    <w:rsid w:val="003F42BD"/>
    <w:rsid w:val="003F5AE0"/>
    <w:rsid w:val="003F7108"/>
    <w:rsid w:val="003F7A5D"/>
    <w:rsid w:val="003F7E0A"/>
    <w:rsid w:val="004007A9"/>
    <w:rsid w:val="00400D95"/>
    <w:rsid w:val="00403D40"/>
    <w:rsid w:val="0041028B"/>
    <w:rsid w:val="0041247C"/>
    <w:rsid w:val="004126F2"/>
    <w:rsid w:val="00413419"/>
    <w:rsid w:val="00413CEB"/>
    <w:rsid w:val="00414783"/>
    <w:rsid w:val="004168ED"/>
    <w:rsid w:val="0041799F"/>
    <w:rsid w:val="0042014E"/>
    <w:rsid w:val="00421AC7"/>
    <w:rsid w:val="00423C7F"/>
    <w:rsid w:val="00423F09"/>
    <w:rsid w:val="00424CEF"/>
    <w:rsid w:val="00424D7C"/>
    <w:rsid w:val="00424DFE"/>
    <w:rsid w:val="00426AC7"/>
    <w:rsid w:val="00427A8B"/>
    <w:rsid w:val="00430790"/>
    <w:rsid w:val="004317F9"/>
    <w:rsid w:val="0043369B"/>
    <w:rsid w:val="004361E6"/>
    <w:rsid w:val="00440839"/>
    <w:rsid w:val="0044094D"/>
    <w:rsid w:val="004420B4"/>
    <w:rsid w:val="00446540"/>
    <w:rsid w:val="0044780E"/>
    <w:rsid w:val="00447A2D"/>
    <w:rsid w:val="00447B63"/>
    <w:rsid w:val="00450344"/>
    <w:rsid w:val="00452B75"/>
    <w:rsid w:val="0045311A"/>
    <w:rsid w:val="00453D1C"/>
    <w:rsid w:val="00454230"/>
    <w:rsid w:val="00454271"/>
    <w:rsid w:val="004546F1"/>
    <w:rsid w:val="004548B4"/>
    <w:rsid w:val="00456404"/>
    <w:rsid w:val="00456834"/>
    <w:rsid w:val="0046195B"/>
    <w:rsid w:val="00461AA9"/>
    <w:rsid w:val="00461B78"/>
    <w:rsid w:val="0046681F"/>
    <w:rsid w:val="00467198"/>
    <w:rsid w:val="004672CE"/>
    <w:rsid w:val="0046790B"/>
    <w:rsid w:val="00471258"/>
    <w:rsid w:val="00472C4E"/>
    <w:rsid w:val="00472F09"/>
    <w:rsid w:val="00474E2B"/>
    <w:rsid w:val="004776FA"/>
    <w:rsid w:val="004779DD"/>
    <w:rsid w:val="00481FDC"/>
    <w:rsid w:val="00485027"/>
    <w:rsid w:val="00485298"/>
    <w:rsid w:val="00485CF6"/>
    <w:rsid w:val="00486109"/>
    <w:rsid w:val="00486127"/>
    <w:rsid w:val="0048614B"/>
    <w:rsid w:val="0048628E"/>
    <w:rsid w:val="0048659F"/>
    <w:rsid w:val="00486F9A"/>
    <w:rsid w:val="0048710A"/>
    <w:rsid w:val="00487AB5"/>
    <w:rsid w:val="00487B35"/>
    <w:rsid w:val="00487C31"/>
    <w:rsid w:val="0049011D"/>
    <w:rsid w:val="004908D9"/>
    <w:rsid w:val="00490B32"/>
    <w:rsid w:val="00491E6A"/>
    <w:rsid w:val="00492236"/>
    <w:rsid w:val="0049474F"/>
    <w:rsid w:val="00495714"/>
    <w:rsid w:val="00495842"/>
    <w:rsid w:val="00495DEF"/>
    <w:rsid w:val="004970DA"/>
    <w:rsid w:val="004A03C4"/>
    <w:rsid w:val="004A0C67"/>
    <w:rsid w:val="004A1B91"/>
    <w:rsid w:val="004A210F"/>
    <w:rsid w:val="004A310F"/>
    <w:rsid w:val="004A418C"/>
    <w:rsid w:val="004A6AB8"/>
    <w:rsid w:val="004B07E3"/>
    <w:rsid w:val="004B687A"/>
    <w:rsid w:val="004B7402"/>
    <w:rsid w:val="004B74CC"/>
    <w:rsid w:val="004B7950"/>
    <w:rsid w:val="004C0049"/>
    <w:rsid w:val="004C00F9"/>
    <w:rsid w:val="004C3230"/>
    <w:rsid w:val="004C423B"/>
    <w:rsid w:val="004C49CD"/>
    <w:rsid w:val="004C78D5"/>
    <w:rsid w:val="004D0102"/>
    <w:rsid w:val="004D010C"/>
    <w:rsid w:val="004D11E2"/>
    <w:rsid w:val="004D1A17"/>
    <w:rsid w:val="004D6B5D"/>
    <w:rsid w:val="004E1200"/>
    <w:rsid w:val="004E158F"/>
    <w:rsid w:val="004E1E9E"/>
    <w:rsid w:val="004E3DF5"/>
    <w:rsid w:val="004E418F"/>
    <w:rsid w:val="004E5E2C"/>
    <w:rsid w:val="004E5FD2"/>
    <w:rsid w:val="004E6384"/>
    <w:rsid w:val="004E6D2D"/>
    <w:rsid w:val="004E7CFC"/>
    <w:rsid w:val="004F0277"/>
    <w:rsid w:val="004F1C96"/>
    <w:rsid w:val="004F2399"/>
    <w:rsid w:val="004F50C2"/>
    <w:rsid w:val="004F7792"/>
    <w:rsid w:val="00500C55"/>
    <w:rsid w:val="00501359"/>
    <w:rsid w:val="0050151F"/>
    <w:rsid w:val="005015E2"/>
    <w:rsid w:val="00503964"/>
    <w:rsid w:val="005041BB"/>
    <w:rsid w:val="005042D2"/>
    <w:rsid w:val="00504D02"/>
    <w:rsid w:val="00504D19"/>
    <w:rsid w:val="00505331"/>
    <w:rsid w:val="0050586C"/>
    <w:rsid w:val="00505B3D"/>
    <w:rsid w:val="00506E2E"/>
    <w:rsid w:val="00510732"/>
    <w:rsid w:val="005119C2"/>
    <w:rsid w:val="00511CB3"/>
    <w:rsid w:val="005121F8"/>
    <w:rsid w:val="00512859"/>
    <w:rsid w:val="00514119"/>
    <w:rsid w:val="00517100"/>
    <w:rsid w:val="00517350"/>
    <w:rsid w:val="00521BA2"/>
    <w:rsid w:val="00524D3D"/>
    <w:rsid w:val="005253C5"/>
    <w:rsid w:val="00526113"/>
    <w:rsid w:val="00526497"/>
    <w:rsid w:val="005308C8"/>
    <w:rsid w:val="00530D17"/>
    <w:rsid w:val="005315BB"/>
    <w:rsid w:val="00535347"/>
    <w:rsid w:val="00535DD0"/>
    <w:rsid w:val="00537328"/>
    <w:rsid w:val="005432AC"/>
    <w:rsid w:val="00543769"/>
    <w:rsid w:val="00544BBB"/>
    <w:rsid w:val="00546D05"/>
    <w:rsid w:val="00547C78"/>
    <w:rsid w:val="00552407"/>
    <w:rsid w:val="00552F19"/>
    <w:rsid w:val="0055381D"/>
    <w:rsid w:val="00553C49"/>
    <w:rsid w:val="00554341"/>
    <w:rsid w:val="00554505"/>
    <w:rsid w:val="005550BF"/>
    <w:rsid w:val="0055707F"/>
    <w:rsid w:val="0055798F"/>
    <w:rsid w:val="00560ACC"/>
    <w:rsid w:val="00560D4C"/>
    <w:rsid w:val="0056282D"/>
    <w:rsid w:val="005638FF"/>
    <w:rsid w:val="00564802"/>
    <w:rsid w:val="00564CD5"/>
    <w:rsid w:val="00567948"/>
    <w:rsid w:val="00567FD8"/>
    <w:rsid w:val="0057049D"/>
    <w:rsid w:val="0057145D"/>
    <w:rsid w:val="0057283E"/>
    <w:rsid w:val="00572DF4"/>
    <w:rsid w:val="00575F98"/>
    <w:rsid w:val="00582236"/>
    <w:rsid w:val="005835A1"/>
    <w:rsid w:val="00583B6F"/>
    <w:rsid w:val="00583BDF"/>
    <w:rsid w:val="00583DB7"/>
    <w:rsid w:val="00584ECA"/>
    <w:rsid w:val="00585C9F"/>
    <w:rsid w:val="00586627"/>
    <w:rsid w:val="00586F82"/>
    <w:rsid w:val="005903CD"/>
    <w:rsid w:val="00591C8D"/>
    <w:rsid w:val="00592192"/>
    <w:rsid w:val="00592299"/>
    <w:rsid w:val="005933B6"/>
    <w:rsid w:val="00594169"/>
    <w:rsid w:val="00594C0C"/>
    <w:rsid w:val="00595B77"/>
    <w:rsid w:val="005961D8"/>
    <w:rsid w:val="0059763E"/>
    <w:rsid w:val="005A06BD"/>
    <w:rsid w:val="005A1347"/>
    <w:rsid w:val="005A201B"/>
    <w:rsid w:val="005A2291"/>
    <w:rsid w:val="005A2BD3"/>
    <w:rsid w:val="005A47BD"/>
    <w:rsid w:val="005A5DEF"/>
    <w:rsid w:val="005A79C4"/>
    <w:rsid w:val="005B0106"/>
    <w:rsid w:val="005B211D"/>
    <w:rsid w:val="005B3CB5"/>
    <w:rsid w:val="005B3E99"/>
    <w:rsid w:val="005B482C"/>
    <w:rsid w:val="005B5749"/>
    <w:rsid w:val="005B5F5B"/>
    <w:rsid w:val="005C0DB1"/>
    <w:rsid w:val="005C1635"/>
    <w:rsid w:val="005C250F"/>
    <w:rsid w:val="005C3E56"/>
    <w:rsid w:val="005C4030"/>
    <w:rsid w:val="005C67BE"/>
    <w:rsid w:val="005C692C"/>
    <w:rsid w:val="005C6B03"/>
    <w:rsid w:val="005C71A8"/>
    <w:rsid w:val="005C7A84"/>
    <w:rsid w:val="005D0F2E"/>
    <w:rsid w:val="005D113E"/>
    <w:rsid w:val="005D22F5"/>
    <w:rsid w:val="005D2EB4"/>
    <w:rsid w:val="005D4445"/>
    <w:rsid w:val="005D51BB"/>
    <w:rsid w:val="005D5A4F"/>
    <w:rsid w:val="005D70A6"/>
    <w:rsid w:val="005D7493"/>
    <w:rsid w:val="005D7B8A"/>
    <w:rsid w:val="005D7E78"/>
    <w:rsid w:val="005E0326"/>
    <w:rsid w:val="005E6D83"/>
    <w:rsid w:val="005E6E8B"/>
    <w:rsid w:val="005F00B3"/>
    <w:rsid w:val="005F02D0"/>
    <w:rsid w:val="005F2B3D"/>
    <w:rsid w:val="005F603E"/>
    <w:rsid w:val="005F6182"/>
    <w:rsid w:val="00600657"/>
    <w:rsid w:val="00600F17"/>
    <w:rsid w:val="006025B2"/>
    <w:rsid w:val="00602C9F"/>
    <w:rsid w:val="00606756"/>
    <w:rsid w:val="00611295"/>
    <w:rsid w:val="006123FE"/>
    <w:rsid w:val="006124A6"/>
    <w:rsid w:val="00612DE0"/>
    <w:rsid w:val="0061430C"/>
    <w:rsid w:val="00615EB1"/>
    <w:rsid w:val="00616645"/>
    <w:rsid w:val="00617610"/>
    <w:rsid w:val="00617925"/>
    <w:rsid w:val="006201F5"/>
    <w:rsid w:val="0062088E"/>
    <w:rsid w:val="00621B0C"/>
    <w:rsid w:val="00622F31"/>
    <w:rsid w:val="00623C97"/>
    <w:rsid w:val="0062419A"/>
    <w:rsid w:val="00624B5F"/>
    <w:rsid w:val="00624BCA"/>
    <w:rsid w:val="00624DC6"/>
    <w:rsid w:val="0062548F"/>
    <w:rsid w:val="00626CFB"/>
    <w:rsid w:val="00626F85"/>
    <w:rsid w:val="00627288"/>
    <w:rsid w:val="00630277"/>
    <w:rsid w:val="0063087E"/>
    <w:rsid w:val="00630AD4"/>
    <w:rsid w:val="00631170"/>
    <w:rsid w:val="00631175"/>
    <w:rsid w:val="00635F7D"/>
    <w:rsid w:val="00637E01"/>
    <w:rsid w:val="00637FC0"/>
    <w:rsid w:val="00637FEB"/>
    <w:rsid w:val="00640A71"/>
    <w:rsid w:val="00641733"/>
    <w:rsid w:val="0064288D"/>
    <w:rsid w:val="00643518"/>
    <w:rsid w:val="00643B17"/>
    <w:rsid w:val="006464CB"/>
    <w:rsid w:val="00651647"/>
    <w:rsid w:val="00651DB9"/>
    <w:rsid w:val="00652179"/>
    <w:rsid w:val="00652615"/>
    <w:rsid w:val="00653BA9"/>
    <w:rsid w:val="00654103"/>
    <w:rsid w:val="00654619"/>
    <w:rsid w:val="00655B0B"/>
    <w:rsid w:val="00657897"/>
    <w:rsid w:val="00657F22"/>
    <w:rsid w:val="006605E3"/>
    <w:rsid w:val="00661658"/>
    <w:rsid w:val="0066339B"/>
    <w:rsid w:val="00663C22"/>
    <w:rsid w:val="00663DA0"/>
    <w:rsid w:val="00666392"/>
    <w:rsid w:val="0066719D"/>
    <w:rsid w:val="00667B30"/>
    <w:rsid w:val="00670052"/>
    <w:rsid w:val="00671BCB"/>
    <w:rsid w:val="00672689"/>
    <w:rsid w:val="00674F21"/>
    <w:rsid w:val="006750E2"/>
    <w:rsid w:val="006769F8"/>
    <w:rsid w:val="006778C2"/>
    <w:rsid w:val="00680A2C"/>
    <w:rsid w:val="0068125F"/>
    <w:rsid w:val="006817EE"/>
    <w:rsid w:val="006834D2"/>
    <w:rsid w:val="006840FC"/>
    <w:rsid w:val="0068470F"/>
    <w:rsid w:val="0068580B"/>
    <w:rsid w:val="00685DA4"/>
    <w:rsid w:val="00685F80"/>
    <w:rsid w:val="0068739F"/>
    <w:rsid w:val="00687915"/>
    <w:rsid w:val="00690470"/>
    <w:rsid w:val="00693058"/>
    <w:rsid w:val="00693CD1"/>
    <w:rsid w:val="00695257"/>
    <w:rsid w:val="00697A9A"/>
    <w:rsid w:val="006A2B7E"/>
    <w:rsid w:val="006A2E72"/>
    <w:rsid w:val="006A2E91"/>
    <w:rsid w:val="006A486E"/>
    <w:rsid w:val="006A4C20"/>
    <w:rsid w:val="006A4DD0"/>
    <w:rsid w:val="006A5E39"/>
    <w:rsid w:val="006A6E81"/>
    <w:rsid w:val="006A6F6A"/>
    <w:rsid w:val="006A787D"/>
    <w:rsid w:val="006B0346"/>
    <w:rsid w:val="006B10C4"/>
    <w:rsid w:val="006B1181"/>
    <w:rsid w:val="006B1353"/>
    <w:rsid w:val="006B3CCB"/>
    <w:rsid w:val="006B47AF"/>
    <w:rsid w:val="006B4843"/>
    <w:rsid w:val="006B4E47"/>
    <w:rsid w:val="006B57B3"/>
    <w:rsid w:val="006B5803"/>
    <w:rsid w:val="006B7154"/>
    <w:rsid w:val="006C05EA"/>
    <w:rsid w:val="006C06DF"/>
    <w:rsid w:val="006C1A9F"/>
    <w:rsid w:val="006C26AC"/>
    <w:rsid w:val="006C314E"/>
    <w:rsid w:val="006C3265"/>
    <w:rsid w:val="006D04F7"/>
    <w:rsid w:val="006D2BB3"/>
    <w:rsid w:val="006D659F"/>
    <w:rsid w:val="006D7167"/>
    <w:rsid w:val="006E04F0"/>
    <w:rsid w:val="006E0C8F"/>
    <w:rsid w:val="006E0E32"/>
    <w:rsid w:val="006E0E69"/>
    <w:rsid w:val="006E33F5"/>
    <w:rsid w:val="006E43BC"/>
    <w:rsid w:val="006E5488"/>
    <w:rsid w:val="006E7BA0"/>
    <w:rsid w:val="006F1939"/>
    <w:rsid w:val="006F4034"/>
    <w:rsid w:val="006F5509"/>
    <w:rsid w:val="006F58E6"/>
    <w:rsid w:val="006F5ACD"/>
    <w:rsid w:val="006F5F1E"/>
    <w:rsid w:val="006F6374"/>
    <w:rsid w:val="006F6B46"/>
    <w:rsid w:val="006F6B6E"/>
    <w:rsid w:val="006F7F44"/>
    <w:rsid w:val="00701488"/>
    <w:rsid w:val="0070182C"/>
    <w:rsid w:val="00703DA0"/>
    <w:rsid w:val="007042F1"/>
    <w:rsid w:val="00705239"/>
    <w:rsid w:val="007057FE"/>
    <w:rsid w:val="0070753F"/>
    <w:rsid w:val="007077BB"/>
    <w:rsid w:val="007129CC"/>
    <w:rsid w:val="00713AFD"/>
    <w:rsid w:val="00713D29"/>
    <w:rsid w:val="0071525D"/>
    <w:rsid w:val="0071577A"/>
    <w:rsid w:val="007165B2"/>
    <w:rsid w:val="00717279"/>
    <w:rsid w:val="0071761C"/>
    <w:rsid w:val="007202AD"/>
    <w:rsid w:val="00720890"/>
    <w:rsid w:val="00720E35"/>
    <w:rsid w:val="007213C4"/>
    <w:rsid w:val="007230FE"/>
    <w:rsid w:val="00725718"/>
    <w:rsid w:val="0072666D"/>
    <w:rsid w:val="007269A3"/>
    <w:rsid w:val="007303B7"/>
    <w:rsid w:val="00732F20"/>
    <w:rsid w:val="007333DF"/>
    <w:rsid w:val="00734807"/>
    <w:rsid w:val="00737046"/>
    <w:rsid w:val="007408F5"/>
    <w:rsid w:val="007426C0"/>
    <w:rsid w:val="007444A0"/>
    <w:rsid w:val="00744585"/>
    <w:rsid w:val="007452E5"/>
    <w:rsid w:val="00750166"/>
    <w:rsid w:val="0075021E"/>
    <w:rsid w:val="00753C2D"/>
    <w:rsid w:val="00754313"/>
    <w:rsid w:val="00754454"/>
    <w:rsid w:val="00755EB4"/>
    <w:rsid w:val="007574F8"/>
    <w:rsid w:val="00760A93"/>
    <w:rsid w:val="00762135"/>
    <w:rsid w:val="00762144"/>
    <w:rsid w:val="00762FBD"/>
    <w:rsid w:val="0076386A"/>
    <w:rsid w:val="00763CA2"/>
    <w:rsid w:val="00764BC1"/>
    <w:rsid w:val="00764DB9"/>
    <w:rsid w:val="007669D1"/>
    <w:rsid w:val="00770194"/>
    <w:rsid w:val="00771146"/>
    <w:rsid w:val="0077122D"/>
    <w:rsid w:val="00773F72"/>
    <w:rsid w:val="007748A9"/>
    <w:rsid w:val="00776303"/>
    <w:rsid w:val="0077683A"/>
    <w:rsid w:val="00780018"/>
    <w:rsid w:val="00780B7B"/>
    <w:rsid w:val="00781B3B"/>
    <w:rsid w:val="00781E22"/>
    <w:rsid w:val="00781F52"/>
    <w:rsid w:val="00782588"/>
    <w:rsid w:val="00783E65"/>
    <w:rsid w:val="007841AD"/>
    <w:rsid w:val="00785658"/>
    <w:rsid w:val="007856F7"/>
    <w:rsid w:val="00785A9B"/>
    <w:rsid w:val="00786623"/>
    <w:rsid w:val="0078704E"/>
    <w:rsid w:val="0078751A"/>
    <w:rsid w:val="00790F74"/>
    <w:rsid w:val="0079418B"/>
    <w:rsid w:val="00794CB5"/>
    <w:rsid w:val="00795210"/>
    <w:rsid w:val="0079689D"/>
    <w:rsid w:val="00796AEC"/>
    <w:rsid w:val="00797279"/>
    <w:rsid w:val="00797810"/>
    <w:rsid w:val="00797CBA"/>
    <w:rsid w:val="007A1CEC"/>
    <w:rsid w:val="007A2D60"/>
    <w:rsid w:val="007A2E99"/>
    <w:rsid w:val="007B318B"/>
    <w:rsid w:val="007B3DBC"/>
    <w:rsid w:val="007B3ED7"/>
    <w:rsid w:val="007B43C6"/>
    <w:rsid w:val="007B4D18"/>
    <w:rsid w:val="007B5661"/>
    <w:rsid w:val="007B5C1E"/>
    <w:rsid w:val="007C1155"/>
    <w:rsid w:val="007C1165"/>
    <w:rsid w:val="007C27B8"/>
    <w:rsid w:val="007C314F"/>
    <w:rsid w:val="007C342A"/>
    <w:rsid w:val="007C535C"/>
    <w:rsid w:val="007D12C8"/>
    <w:rsid w:val="007D1972"/>
    <w:rsid w:val="007D1993"/>
    <w:rsid w:val="007D25B2"/>
    <w:rsid w:val="007D2C4C"/>
    <w:rsid w:val="007D3843"/>
    <w:rsid w:val="007D5C3D"/>
    <w:rsid w:val="007E0FD3"/>
    <w:rsid w:val="007E17F5"/>
    <w:rsid w:val="007E1B59"/>
    <w:rsid w:val="007E35A3"/>
    <w:rsid w:val="007E50A0"/>
    <w:rsid w:val="007F18DB"/>
    <w:rsid w:val="007F5446"/>
    <w:rsid w:val="007F581F"/>
    <w:rsid w:val="007F5B0F"/>
    <w:rsid w:val="007F5E5B"/>
    <w:rsid w:val="007F6880"/>
    <w:rsid w:val="007F6BED"/>
    <w:rsid w:val="007F6CFE"/>
    <w:rsid w:val="007F6DF6"/>
    <w:rsid w:val="007F78E9"/>
    <w:rsid w:val="007F7E61"/>
    <w:rsid w:val="00800070"/>
    <w:rsid w:val="008004B6"/>
    <w:rsid w:val="00800654"/>
    <w:rsid w:val="00800DD0"/>
    <w:rsid w:val="00802275"/>
    <w:rsid w:val="00803B2C"/>
    <w:rsid w:val="00804613"/>
    <w:rsid w:val="00804C3D"/>
    <w:rsid w:val="00804D10"/>
    <w:rsid w:val="0080500C"/>
    <w:rsid w:val="008054C4"/>
    <w:rsid w:val="00805C43"/>
    <w:rsid w:val="00805DC4"/>
    <w:rsid w:val="00806358"/>
    <w:rsid w:val="0080652C"/>
    <w:rsid w:val="00806F40"/>
    <w:rsid w:val="0080789A"/>
    <w:rsid w:val="00810450"/>
    <w:rsid w:val="0081067C"/>
    <w:rsid w:val="00811C89"/>
    <w:rsid w:val="00813D33"/>
    <w:rsid w:val="00814697"/>
    <w:rsid w:val="00815316"/>
    <w:rsid w:val="00815CCE"/>
    <w:rsid w:val="00817D1C"/>
    <w:rsid w:val="0082062A"/>
    <w:rsid w:val="0082286C"/>
    <w:rsid w:val="00824327"/>
    <w:rsid w:val="00824AC4"/>
    <w:rsid w:val="00825890"/>
    <w:rsid w:val="00830316"/>
    <w:rsid w:val="0083078A"/>
    <w:rsid w:val="00831F0F"/>
    <w:rsid w:val="0083454D"/>
    <w:rsid w:val="00834960"/>
    <w:rsid w:val="00834AD6"/>
    <w:rsid w:val="00835627"/>
    <w:rsid w:val="00837464"/>
    <w:rsid w:val="00837D74"/>
    <w:rsid w:val="00841CC2"/>
    <w:rsid w:val="0084377B"/>
    <w:rsid w:val="008460C9"/>
    <w:rsid w:val="00847489"/>
    <w:rsid w:val="00847C48"/>
    <w:rsid w:val="00851E46"/>
    <w:rsid w:val="00852BD5"/>
    <w:rsid w:val="0085568D"/>
    <w:rsid w:val="00856E97"/>
    <w:rsid w:val="00860F5B"/>
    <w:rsid w:val="0086154B"/>
    <w:rsid w:val="00861BA2"/>
    <w:rsid w:val="00863926"/>
    <w:rsid w:val="0086525A"/>
    <w:rsid w:val="008656D8"/>
    <w:rsid w:val="00870A12"/>
    <w:rsid w:val="00872E71"/>
    <w:rsid w:val="00872EB3"/>
    <w:rsid w:val="00874C5C"/>
    <w:rsid w:val="0087560B"/>
    <w:rsid w:val="00875833"/>
    <w:rsid w:val="00877349"/>
    <w:rsid w:val="00880A5E"/>
    <w:rsid w:val="00880E65"/>
    <w:rsid w:val="0088140C"/>
    <w:rsid w:val="00882C8F"/>
    <w:rsid w:val="00883FA0"/>
    <w:rsid w:val="00884D2E"/>
    <w:rsid w:val="00884D98"/>
    <w:rsid w:val="008854DB"/>
    <w:rsid w:val="008873D4"/>
    <w:rsid w:val="00887BC5"/>
    <w:rsid w:val="0089302F"/>
    <w:rsid w:val="00893739"/>
    <w:rsid w:val="00893D31"/>
    <w:rsid w:val="00894382"/>
    <w:rsid w:val="00894747"/>
    <w:rsid w:val="00894948"/>
    <w:rsid w:val="00895471"/>
    <w:rsid w:val="0089583E"/>
    <w:rsid w:val="00896478"/>
    <w:rsid w:val="008972F2"/>
    <w:rsid w:val="008A1A01"/>
    <w:rsid w:val="008A2A93"/>
    <w:rsid w:val="008A2CA2"/>
    <w:rsid w:val="008A304C"/>
    <w:rsid w:val="008A51E0"/>
    <w:rsid w:val="008A6040"/>
    <w:rsid w:val="008A6AAC"/>
    <w:rsid w:val="008A6BB0"/>
    <w:rsid w:val="008B18D3"/>
    <w:rsid w:val="008B5DFD"/>
    <w:rsid w:val="008B66B6"/>
    <w:rsid w:val="008B75CB"/>
    <w:rsid w:val="008C10D2"/>
    <w:rsid w:val="008C24DD"/>
    <w:rsid w:val="008C47F4"/>
    <w:rsid w:val="008C69A2"/>
    <w:rsid w:val="008C722F"/>
    <w:rsid w:val="008C7737"/>
    <w:rsid w:val="008D069E"/>
    <w:rsid w:val="008D16BE"/>
    <w:rsid w:val="008D1A4C"/>
    <w:rsid w:val="008D4102"/>
    <w:rsid w:val="008D5CA8"/>
    <w:rsid w:val="008D6E56"/>
    <w:rsid w:val="008D7087"/>
    <w:rsid w:val="008D7214"/>
    <w:rsid w:val="008D7653"/>
    <w:rsid w:val="008D79A0"/>
    <w:rsid w:val="008E00B1"/>
    <w:rsid w:val="008E1ED9"/>
    <w:rsid w:val="008E7662"/>
    <w:rsid w:val="008F1F0E"/>
    <w:rsid w:val="008F23E6"/>
    <w:rsid w:val="008F25D5"/>
    <w:rsid w:val="008F2CE6"/>
    <w:rsid w:val="008F34DA"/>
    <w:rsid w:val="008F3950"/>
    <w:rsid w:val="008F66C6"/>
    <w:rsid w:val="008F6F07"/>
    <w:rsid w:val="008F7ECD"/>
    <w:rsid w:val="00900212"/>
    <w:rsid w:val="00901228"/>
    <w:rsid w:val="00901BBA"/>
    <w:rsid w:val="00903ACC"/>
    <w:rsid w:val="00905A26"/>
    <w:rsid w:val="009064BD"/>
    <w:rsid w:val="009065E1"/>
    <w:rsid w:val="00906C4D"/>
    <w:rsid w:val="00907238"/>
    <w:rsid w:val="00907337"/>
    <w:rsid w:val="009077B5"/>
    <w:rsid w:val="00907A95"/>
    <w:rsid w:val="00907B2C"/>
    <w:rsid w:val="00911C8F"/>
    <w:rsid w:val="00913BFE"/>
    <w:rsid w:val="00913C22"/>
    <w:rsid w:val="00915324"/>
    <w:rsid w:val="009156D0"/>
    <w:rsid w:val="0091584F"/>
    <w:rsid w:val="00916306"/>
    <w:rsid w:val="00916D30"/>
    <w:rsid w:val="00916D78"/>
    <w:rsid w:val="009174F7"/>
    <w:rsid w:val="00917ABB"/>
    <w:rsid w:val="00917B6A"/>
    <w:rsid w:val="009212E1"/>
    <w:rsid w:val="00922007"/>
    <w:rsid w:val="00923C83"/>
    <w:rsid w:val="00924063"/>
    <w:rsid w:val="009243A2"/>
    <w:rsid w:val="009248E9"/>
    <w:rsid w:val="009314AF"/>
    <w:rsid w:val="009315C0"/>
    <w:rsid w:val="00931864"/>
    <w:rsid w:val="00931F38"/>
    <w:rsid w:val="00932064"/>
    <w:rsid w:val="00932093"/>
    <w:rsid w:val="0093225A"/>
    <w:rsid w:val="009323AA"/>
    <w:rsid w:val="00932C51"/>
    <w:rsid w:val="0093660F"/>
    <w:rsid w:val="00937556"/>
    <w:rsid w:val="009415FC"/>
    <w:rsid w:val="00941FB9"/>
    <w:rsid w:val="00942C7F"/>
    <w:rsid w:val="0094325C"/>
    <w:rsid w:val="009435DA"/>
    <w:rsid w:val="00945D20"/>
    <w:rsid w:val="009461E2"/>
    <w:rsid w:val="009467BC"/>
    <w:rsid w:val="00947FBE"/>
    <w:rsid w:val="009500A7"/>
    <w:rsid w:val="00951549"/>
    <w:rsid w:val="00951804"/>
    <w:rsid w:val="0095252A"/>
    <w:rsid w:val="00954F30"/>
    <w:rsid w:val="00954F8A"/>
    <w:rsid w:val="00955229"/>
    <w:rsid w:val="0095529E"/>
    <w:rsid w:val="00960D7B"/>
    <w:rsid w:val="009610AF"/>
    <w:rsid w:val="00961FBD"/>
    <w:rsid w:val="009623A2"/>
    <w:rsid w:val="0096366F"/>
    <w:rsid w:val="0096368B"/>
    <w:rsid w:val="00963ADA"/>
    <w:rsid w:val="00963DF0"/>
    <w:rsid w:val="009647D5"/>
    <w:rsid w:val="00965113"/>
    <w:rsid w:val="00965A53"/>
    <w:rsid w:val="00965B34"/>
    <w:rsid w:val="00971789"/>
    <w:rsid w:val="009736AD"/>
    <w:rsid w:val="009748CC"/>
    <w:rsid w:val="0097593D"/>
    <w:rsid w:val="00975BED"/>
    <w:rsid w:val="0098310D"/>
    <w:rsid w:val="00983413"/>
    <w:rsid w:val="0098405A"/>
    <w:rsid w:val="009866D8"/>
    <w:rsid w:val="0098697E"/>
    <w:rsid w:val="00986AFC"/>
    <w:rsid w:val="00986DD0"/>
    <w:rsid w:val="009878E5"/>
    <w:rsid w:val="00990FA0"/>
    <w:rsid w:val="009934E4"/>
    <w:rsid w:val="00993A70"/>
    <w:rsid w:val="009955FD"/>
    <w:rsid w:val="0099565B"/>
    <w:rsid w:val="00995C2D"/>
    <w:rsid w:val="00996FF1"/>
    <w:rsid w:val="009A1052"/>
    <w:rsid w:val="009A2001"/>
    <w:rsid w:val="009A25C4"/>
    <w:rsid w:val="009A27FA"/>
    <w:rsid w:val="009A4DA2"/>
    <w:rsid w:val="009A6369"/>
    <w:rsid w:val="009A6979"/>
    <w:rsid w:val="009A72EA"/>
    <w:rsid w:val="009B1799"/>
    <w:rsid w:val="009B17C7"/>
    <w:rsid w:val="009B4D80"/>
    <w:rsid w:val="009B52DB"/>
    <w:rsid w:val="009B57BB"/>
    <w:rsid w:val="009B58D2"/>
    <w:rsid w:val="009B784E"/>
    <w:rsid w:val="009C073A"/>
    <w:rsid w:val="009C09CC"/>
    <w:rsid w:val="009C2666"/>
    <w:rsid w:val="009C27A3"/>
    <w:rsid w:val="009C27E6"/>
    <w:rsid w:val="009C2ECB"/>
    <w:rsid w:val="009C4BF9"/>
    <w:rsid w:val="009C5731"/>
    <w:rsid w:val="009C7FD6"/>
    <w:rsid w:val="009D0891"/>
    <w:rsid w:val="009D1B90"/>
    <w:rsid w:val="009D5280"/>
    <w:rsid w:val="009D6464"/>
    <w:rsid w:val="009D6790"/>
    <w:rsid w:val="009D6CF2"/>
    <w:rsid w:val="009D6FF1"/>
    <w:rsid w:val="009E2CEE"/>
    <w:rsid w:val="009E4BC8"/>
    <w:rsid w:val="009E608C"/>
    <w:rsid w:val="009E636D"/>
    <w:rsid w:val="009F2F7B"/>
    <w:rsid w:val="009F47DA"/>
    <w:rsid w:val="009F4E9D"/>
    <w:rsid w:val="009F4EC3"/>
    <w:rsid w:val="009F55EB"/>
    <w:rsid w:val="00A0170A"/>
    <w:rsid w:val="00A04777"/>
    <w:rsid w:val="00A04D59"/>
    <w:rsid w:val="00A079E6"/>
    <w:rsid w:val="00A1023E"/>
    <w:rsid w:val="00A10255"/>
    <w:rsid w:val="00A108D5"/>
    <w:rsid w:val="00A11DD6"/>
    <w:rsid w:val="00A120EE"/>
    <w:rsid w:val="00A1240E"/>
    <w:rsid w:val="00A12550"/>
    <w:rsid w:val="00A132EC"/>
    <w:rsid w:val="00A1638E"/>
    <w:rsid w:val="00A16D0E"/>
    <w:rsid w:val="00A17A41"/>
    <w:rsid w:val="00A21B54"/>
    <w:rsid w:val="00A2246C"/>
    <w:rsid w:val="00A23B96"/>
    <w:rsid w:val="00A25AC2"/>
    <w:rsid w:val="00A26140"/>
    <w:rsid w:val="00A27913"/>
    <w:rsid w:val="00A307EA"/>
    <w:rsid w:val="00A30838"/>
    <w:rsid w:val="00A320D5"/>
    <w:rsid w:val="00A32B47"/>
    <w:rsid w:val="00A33FD1"/>
    <w:rsid w:val="00A3421D"/>
    <w:rsid w:val="00A34E10"/>
    <w:rsid w:val="00A34FA7"/>
    <w:rsid w:val="00A35EA4"/>
    <w:rsid w:val="00A41A4A"/>
    <w:rsid w:val="00A425D4"/>
    <w:rsid w:val="00A42E8A"/>
    <w:rsid w:val="00A442B5"/>
    <w:rsid w:val="00A44FBF"/>
    <w:rsid w:val="00A4537E"/>
    <w:rsid w:val="00A45C3F"/>
    <w:rsid w:val="00A463D9"/>
    <w:rsid w:val="00A464DB"/>
    <w:rsid w:val="00A4773D"/>
    <w:rsid w:val="00A50CCF"/>
    <w:rsid w:val="00A51695"/>
    <w:rsid w:val="00A523D2"/>
    <w:rsid w:val="00A5355C"/>
    <w:rsid w:val="00A53570"/>
    <w:rsid w:val="00A54DDD"/>
    <w:rsid w:val="00A552AA"/>
    <w:rsid w:val="00A563AC"/>
    <w:rsid w:val="00A56CB8"/>
    <w:rsid w:val="00A66200"/>
    <w:rsid w:val="00A6650D"/>
    <w:rsid w:val="00A72086"/>
    <w:rsid w:val="00A726CE"/>
    <w:rsid w:val="00A72D77"/>
    <w:rsid w:val="00A736DF"/>
    <w:rsid w:val="00A7563B"/>
    <w:rsid w:val="00A75F86"/>
    <w:rsid w:val="00A7674C"/>
    <w:rsid w:val="00A77040"/>
    <w:rsid w:val="00A77A18"/>
    <w:rsid w:val="00A806C5"/>
    <w:rsid w:val="00A8206C"/>
    <w:rsid w:val="00A8279E"/>
    <w:rsid w:val="00A84419"/>
    <w:rsid w:val="00A84EB7"/>
    <w:rsid w:val="00A86038"/>
    <w:rsid w:val="00A86717"/>
    <w:rsid w:val="00A86D61"/>
    <w:rsid w:val="00A873FC"/>
    <w:rsid w:val="00A87817"/>
    <w:rsid w:val="00A90A24"/>
    <w:rsid w:val="00A911FE"/>
    <w:rsid w:val="00A918F6"/>
    <w:rsid w:val="00A91B3F"/>
    <w:rsid w:val="00A92735"/>
    <w:rsid w:val="00A95599"/>
    <w:rsid w:val="00A96762"/>
    <w:rsid w:val="00AA042A"/>
    <w:rsid w:val="00AA1069"/>
    <w:rsid w:val="00AA1E84"/>
    <w:rsid w:val="00AA350B"/>
    <w:rsid w:val="00AA3B8E"/>
    <w:rsid w:val="00AA3E6C"/>
    <w:rsid w:val="00AA5D47"/>
    <w:rsid w:val="00AA6216"/>
    <w:rsid w:val="00AA6274"/>
    <w:rsid w:val="00AA7E94"/>
    <w:rsid w:val="00AB0C51"/>
    <w:rsid w:val="00AB175C"/>
    <w:rsid w:val="00AB1E6A"/>
    <w:rsid w:val="00AB2924"/>
    <w:rsid w:val="00AB2AAD"/>
    <w:rsid w:val="00AB2AC0"/>
    <w:rsid w:val="00AB2F96"/>
    <w:rsid w:val="00AB4EFD"/>
    <w:rsid w:val="00AB653C"/>
    <w:rsid w:val="00AB6BDE"/>
    <w:rsid w:val="00AB7C02"/>
    <w:rsid w:val="00AC1FE9"/>
    <w:rsid w:val="00AC2D64"/>
    <w:rsid w:val="00AC75C4"/>
    <w:rsid w:val="00AD05F9"/>
    <w:rsid w:val="00AD2326"/>
    <w:rsid w:val="00AD261D"/>
    <w:rsid w:val="00AD28C8"/>
    <w:rsid w:val="00AD2E7D"/>
    <w:rsid w:val="00AD4916"/>
    <w:rsid w:val="00AD534A"/>
    <w:rsid w:val="00AD5C37"/>
    <w:rsid w:val="00AD5F2A"/>
    <w:rsid w:val="00AE0672"/>
    <w:rsid w:val="00AE146E"/>
    <w:rsid w:val="00AE15A2"/>
    <w:rsid w:val="00AE1A51"/>
    <w:rsid w:val="00AE1BB1"/>
    <w:rsid w:val="00AE3AAB"/>
    <w:rsid w:val="00AE4024"/>
    <w:rsid w:val="00AE5641"/>
    <w:rsid w:val="00AF0638"/>
    <w:rsid w:val="00AF07FA"/>
    <w:rsid w:val="00AF0D76"/>
    <w:rsid w:val="00AF20CB"/>
    <w:rsid w:val="00AF21DC"/>
    <w:rsid w:val="00AF220C"/>
    <w:rsid w:val="00AF3030"/>
    <w:rsid w:val="00AF342D"/>
    <w:rsid w:val="00AF3F85"/>
    <w:rsid w:val="00AF4853"/>
    <w:rsid w:val="00AF6DBA"/>
    <w:rsid w:val="00B0130D"/>
    <w:rsid w:val="00B02C7B"/>
    <w:rsid w:val="00B02E93"/>
    <w:rsid w:val="00B04707"/>
    <w:rsid w:val="00B056CC"/>
    <w:rsid w:val="00B05CAD"/>
    <w:rsid w:val="00B07889"/>
    <w:rsid w:val="00B108B0"/>
    <w:rsid w:val="00B1242F"/>
    <w:rsid w:val="00B13B59"/>
    <w:rsid w:val="00B167FB"/>
    <w:rsid w:val="00B17AE3"/>
    <w:rsid w:val="00B21C16"/>
    <w:rsid w:val="00B225B3"/>
    <w:rsid w:val="00B22834"/>
    <w:rsid w:val="00B23B92"/>
    <w:rsid w:val="00B248F0"/>
    <w:rsid w:val="00B24ABD"/>
    <w:rsid w:val="00B25BC3"/>
    <w:rsid w:val="00B2616D"/>
    <w:rsid w:val="00B2750C"/>
    <w:rsid w:val="00B30B0F"/>
    <w:rsid w:val="00B3304B"/>
    <w:rsid w:val="00B335F0"/>
    <w:rsid w:val="00B33706"/>
    <w:rsid w:val="00B34E25"/>
    <w:rsid w:val="00B44E45"/>
    <w:rsid w:val="00B467AE"/>
    <w:rsid w:val="00B50744"/>
    <w:rsid w:val="00B50B3B"/>
    <w:rsid w:val="00B52092"/>
    <w:rsid w:val="00B5276A"/>
    <w:rsid w:val="00B52931"/>
    <w:rsid w:val="00B54563"/>
    <w:rsid w:val="00B54EB8"/>
    <w:rsid w:val="00B556D0"/>
    <w:rsid w:val="00B556F5"/>
    <w:rsid w:val="00B562D9"/>
    <w:rsid w:val="00B5630C"/>
    <w:rsid w:val="00B56336"/>
    <w:rsid w:val="00B567A8"/>
    <w:rsid w:val="00B56B27"/>
    <w:rsid w:val="00B5736E"/>
    <w:rsid w:val="00B57507"/>
    <w:rsid w:val="00B6123A"/>
    <w:rsid w:val="00B63268"/>
    <w:rsid w:val="00B635C9"/>
    <w:rsid w:val="00B64076"/>
    <w:rsid w:val="00B64E0A"/>
    <w:rsid w:val="00B64F5E"/>
    <w:rsid w:val="00B656CD"/>
    <w:rsid w:val="00B65CE9"/>
    <w:rsid w:val="00B66805"/>
    <w:rsid w:val="00B6688F"/>
    <w:rsid w:val="00B67B50"/>
    <w:rsid w:val="00B702E4"/>
    <w:rsid w:val="00B72888"/>
    <w:rsid w:val="00B7385F"/>
    <w:rsid w:val="00B74435"/>
    <w:rsid w:val="00B74C55"/>
    <w:rsid w:val="00B76BDE"/>
    <w:rsid w:val="00B77944"/>
    <w:rsid w:val="00B8097C"/>
    <w:rsid w:val="00B80B7B"/>
    <w:rsid w:val="00B81044"/>
    <w:rsid w:val="00B8269C"/>
    <w:rsid w:val="00B82B97"/>
    <w:rsid w:val="00B82EF5"/>
    <w:rsid w:val="00B83372"/>
    <w:rsid w:val="00B84DB3"/>
    <w:rsid w:val="00B86DFF"/>
    <w:rsid w:val="00B913DC"/>
    <w:rsid w:val="00B924A8"/>
    <w:rsid w:val="00B92AAF"/>
    <w:rsid w:val="00B930EE"/>
    <w:rsid w:val="00B942B9"/>
    <w:rsid w:val="00B94982"/>
    <w:rsid w:val="00B96857"/>
    <w:rsid w:val="00BA0A97"/>
    <w:rsid w:val="00BA0F90"/>
    <w:rsid w:val="00BA1CA9"/>
    <w:rsid w:val="00BA2578"/>
    <w:rsid w:val="00BA2AB9"/>
    <w:rsid w:val="00BA3325"/>
    <w:rsid w:val="00BA5D41"/>
    <w:rsid w:val="00BA5D75"/>
    <w:rsid w:val="00BA69AD"/>
    <w:rsid w:val="00BB051B"/>
    <w:rsid w:val="00BB0755"/>
    <w:rsid w:val="00BB0D0E"/>
    <w:rsid w:val="00BB1393"/>
    <w:rsid w:val="00BB26A3"/>
    <w:rsid w:val="00BB3B55"/>
    <w:rsid w:val="00BB4F81"/>
    <w:rsid w:val="00BB56DE"/>
    <w:rsid w:val="00BB680C"/>
    <w:rsid w:val="00BB7853"/>
    <w:rsid w:val="00BC0E63"/>
    <w:rsid w:val="00BC19A4"/>
    <w:rsid w:val="00BC403A"/>
    <w:rsid w:val="00BC4783"/>
    <w:rsid w:val="00BC6290"/>
    <w:rsid w:val="00BC6FA0"/>
    <w:rsid w:val="00BC75A4"/>
    <w:rsid w:val="00BC7846"/>
    <w:rsid w:val="00BD0486"/>
    <w:rsid w:val="00BD249E"/>
    <w:rsid w:val="00BD45A8"/>
    <w:rsid w:val="00BD507C"/>
    <w:rsid w:val="00BD521B"/>
    <w:rsid w:val="00BD61DF"/>
    <w:rsid w:val="00BD730A"/>
    <w:rsid w:val="00BE07CC"/>
    <w:rsid w:val="00BE2417"/>
    <w:rsid w:val="00BE2AA2"/>
    <w:rsid w:val="00BE2F3A"/>
    <w:rsid w:val="00BE3CC0"/>
    <w:rsid w:val="00BE3FA0"/>
    <w:rsid w:val="00BE5856"/>
    <w:rsid w:val="00BE652D"/>
    <w:rsid w:val="00BE6E7F"/>
    <w:rsid w:val="00BE74B6"/>
    <w:rsid w:val="00BF0194"/>
    <w:rsid w:val="00BF06A0"/>
    <w:rsid w:val="00BF0FE1"/>
    <w:rsid w:val="00BF16D6"/>
    <w:rsid w:val="00BF1C59"/>
    <w:rsid w:val="00BF1D85"/>
    <w:rsid w:val="00BF32D3"/>
    <w:rsid w:val="00BF34D2"/>
    <w:rsid w:val="00BF440B"/>
    <w:rsid w:val="00BF4721"/>
    <w:rsid w:val="00BF4DCC"/>
    <w:rsid w:val="00BF667F"/>
    <w:rsid w:val="00BF754C"/>
    <w:rsid w:val="00BF7DC5"/>
    <w:rsid w:val="00C01686"/>
    <w:rsid w:val="00C024ED"/>
    <w:rsid w:val="00C038FF"/>
    <w:rsid w:val="00C04D7E"/>
    <w:rsid w:val="00C05502"/>
    <w:rsid w:val="00C05C7C"/>
    <w:rsid w:val="00C0601D"/>
    <w:rsid w:val="00C10E72"/>
    <w:rsid w:val="00C111ED"/>
    <w:rsid w:val="00C1121F"/>
    <w:rsid w:val="00C12F8E"/>
    <w:rsid w:val="00C1441C"/>
    <w:rsid w:val="00C14EB1"/>
    <w:rsid w:val="00C15F39"/>
    <w:rsid w:val="00C16015"/>
    <w:rsid w:val="00C20028"/>
    <w:rsid w:val="00C204BC"/>
    <w:rsid w:val="00C2067C"/>
    <w:rsid w:val="00C2295D"/>
    <w:rsid w:val="00C22E98"/>
    <w:rsid w:val="00C32B8C"/>
    <w:rsid w:val="00C3347C"/>
    <w:rsid w:val="00C33EDB"/>
    <w:rsid w:val="00C3584D"/>
    <w:rsid w:val="00C35E01"/>
    <w:rsid w:val="00C370A1"/>
    <w:rsid w:val="00C37B86"/>
    <w:rsid w:val="00C40C98"/>
    <w:rsid w:val="00C41544"/>
    <w:rsid w:val="00C417ED"/>
    <w:rsid w:val="00C42525"/>
    <w:rsid w:val="00C4276E"/>
    <w:rsid w:val="00C42C71"/>
    <w:rsid w:val="00C42E11"/>
    <w:rsid w:val="00C43B54"/>
    <w:rsid w:val="00C43C3C"/>
    <w:rsid w:val="00C448B7"/>
    <w:rsid w:val="00C46074"/>
    <w:rsid w:val="00C464D1"/>
    <w:rsid w:val="00C470A8"/>
    <w:rsid w:val="00C4747A"/>
    <w:rsid w:val="00C47E86"/>
    <w:rsid w:val="00C51103"/>
    <w:rsid w:val="00C51C6D"/>
    <w:rsid w:val="00C53FAF"/>
    <w:rsid w:val="00C56116"/>
    <w:rsid w:val="00C577A1"/>
    <w:rsid w:val="00C62834"/>
    <w:rsid w:val="00C62B22"/>
    <w:rsid w:val="00C6399E"/>
    <w:rsid w:val="00C641B8"/>
    <w:rsid w:val="00C660A7"/>
    <w:rsid w:val="00C674B1"/>
    <w:rsid w:val="00C67527"/>
    <w:rsid w:val="00C67657"/>
    <w:rsid w:val="00C678BC"/>
    <w:rsid w:val="00C67CE0"/>
    <w:rsid w:val="00C71ADA"/>
    <w:rsid w:val="00C7294C"/>
    <w:rsid w:val="00C7325D"/>
    <w:rsid w:val="00C74102"/>
    <w:rsid w:val="00C74151"/>
    <w:rsid w:val="00C75C61"/>
    <w:rsid w:val="00C76AC4"/>
    <w:rsid w:val="00C800DA"/>
    <w:rsid w:val="00C80ACA"/>
    <w:rsid w:val="00C80C54"/>
    <w:rsid w:val="00C80DAC"/>
    <w:rsid w:val="00C81A35"/>
    <w:rsid w:val="00C821E6"/>
    <w:rsid w:val="00C83B3F"/>
    <w:rsid w:val="00C83CFD"/>
    <w:rsid w:val="00C84A54"/>
    <w:rsid w:val="00C86C32"/>
    <w:rsid w:val="00C86CA0"/>
    <w:rsid w:val="00C87BF4"/>
    <w:rsid w:val="00C913AA"/>
    <w:rsid w:val="00C914A4"/>
    <w:rsid w:val="00C925C2"/>
    <w:rsid w:val="00C94EA4"/>
    <w:rsid w:val="00C953B3"/>
    <w:rsid w:val="00C97BB4"/>
    <w:rsid w:val="00C97F71"/>
    <w:rsid w:val="00CA06ED"/>
    <w:rsid w:val="00CA133B"/>
    <w:rsid w:val="00CA172F"/>
    <w:rsid w:val="00CA204F"/>
    <w:rsid w:val="00CA2188"/>
    <w:rsid w:val="00CA451F"/>
    <w:rsid w:val="00CA4F93"/>
    <w:rsid w:val="00CA5C19"/>
    <w:rsid w:val="00CA6C7B"/>
    <w:rsid w:val="00CA741D"/>
    <w:rsid w:val="00CA7B2A"/>
    <w:rsid w:val="00CB0510"/>
    <w:rsid w:val="00CB10B6"/>
    <w:rsid w:val="00CB1A36"/>
    <w:rsid w:val="00CB2280"/>
    <w:rsid w:val="00CB24CA"/>
    <w:rsid w:val="00CB285E"/>
    <w:rsid w:val="00CB36C4"/>
    <w:rsid w:val="00CB444E"/>
    <w:rsid w:val="00CB44C6"/>
    <w:rsid w:val="00CB53B1"/>
    <w:rsid w:val="00CC2120"/>
    <w:rsid w:val="00CC328E"/>
    <w:rsid w:val="00CC37C5"/>
    <w:rsid w:val="00CC394E"/>
    <w:rsid w:val="00CC4C09"/>
    <w:rsid w:val="00CC65C7"/>
    <w:rsid w:val="00CC6EE3"/>
    <w:rsid w:val="00CD564C"/>
    <w:rsid w:val="00CD5925"/>
    <w:rsid w:val="00CD63A9"/>
    <w:rsid w:val="00CD79DE"/>
    <w:rsid w:val="00CD7A9B"/>
    <w:rsid w:val="00CE0615"/>
    <w:rsid w:val="00CE068E"/>
    <w:rsid w:val="00CE23DD"/>
    <w:rsid w:val="00CE3AF9"/>
    <w:rsid w:val="00CE547E"/>
    <w:rsid w:val="00CE739D"/>
    <w:rsid w:val="00CE73C5"/>
    <w:rsid w:val="00CF1C6D"/>
    <w:rsid w:val="00CF3AA1"/>
    <w:rsid w:val="00CF435A"/>
    <w:rsid w:val="00CF4BF2"/>
    <w:rsid w:val="00CF5CFF"/>
    <w:rsid w:val="00CF695D"/>
    <w:rsid w:val="00CF7512"/>
    <w:rsid w:val="00D00052"/>
    <w:rsid w:val="00D0092F"/>
    <w:rsid w:val="00D01E20"/>
    <w:rsid w:val="00D0200E"/>
    <w:rsid w:val="00D02E80"/>
    <w:rsid w:val="00D03B59"/>
    <w:rsid w:val="00D04707"/>
    <w:rsid w:val="00D04BF9"/>
    <w:rsid w:val="00D051F9"/>
    <w:rsid w:val="00D07E7D"/>
    <w:rsid w:val="00D10651"/>
    <w:rsid w:val="00D109AD"/>
    <w:rsid w:val="00D1142E"/>
    <w:rsid w:val="00D121B9"/>
    <w:rsid w:val="00D12D1D"/>
    <w:rsid w:val="00D14C97"/>
    <w:rsid w:val="00D153FA"/>
    <w:rsid w:val="00D15E9C"/>
    <w:rsid w:val="00D15F64"/>
    <w:rsid w:val="00D15FFF"/>
    <w:rsid w:val="00D16AE1"/>
    <w:rsid w:val="00D247D5"/>
    <w:rsid w:val="00D24B2B"/>
    <w:rsid w:val="00D2660E"/>
    <w:rsid w:val="00D31176"/>
    <w:rsid w:val="00D32491"/>
    <w:rsid w:val="00D32638"/>
    <w:rsid w:val="00D32A5C"/>
    <w:rsid w:val="00D32B94"/>
    <w:rsid w:val="00D3444A"/>
    <w:rsid w:val="00D34B5C"/>
    <w:rsid w:val="00D367B6"/>
    <w:rsid w:val="00D40D19"/>
    <w:rsid w:val="00D40DF5"/>
    <w:rsid w:val="00D41BA3"/>
    <w:rsid w:val="00D42186"/>
    <w:rsid w:val="00D42DD1"/>
    <w:rsid w:val="00D43543"/>
    <w:rsid w:val="00D44F07"/>
    <w:rsid w:val="00D470C1"/>
    <w:rsid w:val="00D474CF"/>
    <w:rsid w:val="00D52446"/>
    <w:rsid w:val="00D537B0"/>
    <w:rsid w:val="00D547B6"/>
    <w:rsid w:val="00D55704"/>
    <w:rsid w:val="00D56708"/>
    <w:rsid w:val="00D5696C"/>
    <w:rsid w:val="00D571F7"/>
    <w:rsid w:val="00D6084F"/>
    <w:rsid w:val="00D629D4"/>
    <w:rsid w:val="00D63BCA"/>
    <w:rsid w:val="00D63E85"/>
    <w:rsid w:val="00D6437B"/>
    <w:rsid w:val="00D647E4"/>
    <w:rsid w:val="00D654F9"/>
    <w:rsid w:val="00D656E5"/>
    <w:rsid w:val="00D65EF1"/>
    <w:rsid w:val="00D6719F"/>
    <w:rsid w:val="00D678F3"/>
    <w:rsid w:val="00D6790B"/>
    <w:rsid w:val="00D67E2B"/>
    <w:rsid w:val="00D712AF"/>
    <w:rsid w:val="00D71F80"/>
    <w:rsid w:val="00D7202E"/>
    <w:rsid w:val="00D722FE"/>
    <w:rsid w:val="00D72817"/>
    <w:rsid w:val="00D73701"/>
    <w:rsid w:val="00D74420"/>
    <w:rsid w:val="00D74C3A"/>
    <w:rsid w:val="00D81853"/>
    <w:rsid w:val="00D834FF"/>
    <w:rsid w:val="00D85C93"/>
    <w:rsid w:val="00D8762F"/>
    <w:rsid w:val="00D90BCC"/>
    <w:rsid w:val="00D91B27"/>
    <w:rsid w:val="00D91E74"/>
    <w:rsid w:val="00D94DF4"/>
    <w:rsid w:val="00D953B3"/>
    <w:rsid w:val="00D97332"/>
    <w:rsid w:val="00DA0072"/>
    <w:rsid w:val="00DA0435"/>
    <w:rsid w:val="00DA2ED2"/>
    <w:rsid w:val="00DA34C0"/>
    <w:rsid w:val="00DA4088"/>
    <w:rsid w:val="00DA4C7C"/>
    <w:rsid w:val="00DB09FF"/>
    <w:rsid w:val="00DB2579"/>
    <w:rsid w:val="00DB35A5"/>
    <w:rsid w:val="00DB5703"/>
    <w:rsid w:val="00DB5CFE"/>
    <w:rsid w:val="00DB600D"/>
    <w:rsid w:val="00DC108F"/>
    <w:rsid w:val="00DC2AA8"/>
    <w:rsid w:val="00DC4C2E"/>
    <w:rsid w:val="00DC5FB4"/>
    <w:rsid w:val="00DD0B03"/>
    <w:rsid w:val="00DD0BC4"/>
    <w:rsid w:val="00DD0BFF"/>
    <w:rsid w:val="00DD0CD9"/>
    <w:rsid w:val="00DD10C4"/>
    <w:rsid w:val="00DD2748"/>
    <w:rsid w:val="00DD2EC8"/>
    <w:rsid w:val="00DD3ED8"/>
    <w:rsid w:val="00DD436F"/>
    <w:rsid w:val="00DD56C5"/>
    <w:rsid w:val="00DD5B9C"/>
    <w:rsid w:val="00DD5BE7"/>
    <w:rsid w:val="00DD5E07"/>
    <w:rsid w:val="00DD751C"/>
    <w:rsid w:val="00DE06A1"/>
    <w:rsid w:val="00DE08E3"/>
    <w:rsid w:val="00DE2293"/>
    <w:rsid w:val="00DE2551"/>
    <w:rsid w:val="00DE3E11"/>
    <w:rsid w:val="00DE41E1"/>
    <w:rsid w:val="00DE4302"/>
    <w:rsid w:val="00DE4A9A"/>
    <w:rsid w:val="00DE54D7"/>
    <w:rsid w:val="00DE5E67"/>
    <w:rsid w:val="00DE6747"/>
    <w:rsid w:val="00DE683C"/>
    <w:rsid w:val="00DE7286"/>
    <w:rsid w:val="00DF2581"/>
    <w:rsid w:val="00DF2A06"/>
    <w:rsid w:val="00DF2B65"/>
    <w:rsid w:val="00DF516C"/>
    <w:rsid w:val="00DF5D45"/>
    <w:rsid w:val="00DF5FF2"/>
    <w:rsid w:val="00DF621B"/>
    <w:rsid w:val="00DF62BE"/>
    <w:rsid w:val="00DF65EB"/>
    <w:rsid w:val="00DF6E8C"/>
    <w:rsid w:val="00E016F8"/>
    <w:rsid w:val="00E0614A"/>
    <w:rsid w:val="00E06352"/>
    <w:rsid w:val="00E06507"/>
    <w:rsid w:val="00E06B10"/>
    <w:rsid w:val="00E07561"/>
    <w:rsid w:val="00E100AC"/>
    <w:rsid w:val="00E11559"/>
    <w:rsid w:val="00E12C2B"/>
    <w:rsid w:val="00E13A39"/>
    <w:rsid w:val="00E13C11"/>
    <w:rsid w:val="00E148FA"/>
    <w:rsid w:val="00E14B32"/>
    <w:rsid w:val="00E15DE0"/>
    <w:rsid w:val="00E16623"/>
    <w:rsid w:val="00E17528"/>
    <w:rsid w:val="00E17532"/>
    <w:rsid w:val="00E17EE0"/>
    <w:rsid w:val="00E224FB"/>
    <w:rsid w:val="00E2458E"/>
    <w:rsid w:val="00E24DFC"/>
    <w:rsid w:val="00E26200"/>
    <w:rsid w:val="00E30C97"/>
    <w:rsid w:val="00E334AE"/>
    <w:rsid w:val="00E33B69"/>
    <w:rsid w:val="00E341FF"/>
    <w:rsid w:val="00E346BF"/>
    <w:rsid w:val="00E34ED4"/>
    <w:rsid w:val="00E35ADA"/>
    <w:rsid w:val="00E36BA1"/>
    <w:rsid w:val="00E40408"/>
    <w:rsid w:val="00E40A2F"/>
    <w:rsid w:val="00E418BA"/>
    <w:rsid w:val="00E41A57"/>
    <w:rsid w:val="00E42E4A"/>
    <w:rsid w:val="00E43DBD"/>
    <w:rsid w:val="00E43EFF"/>
    <w:rsid w:val="00E4613E"/>
    <w:rsid w:val="00E461E0"/>
    <w:rsid w:val="00E46242"/>
    <w:rsid w:val="00E46278"/>
    <w:rsid w:val="00E501C6"/>
    <w:rsid w:val="00E502C9"/>
    <w:rsid w:val="00E5033A"/>
    <w:rsid w:val="00E507D0"/>
    <w:rsid w:val="00E524DB"/>
    <w:rsid w:val="00E5250F"/>
    <w:rsid w:val="00E5332C"/>
    <w:rsid w:val="00E53457"/>
    <w:rsid w:val="00E5423B"/>
    <w:rsid w:val="00E57060"/>
    <w:rsid w:val="00E57B31"/>
    <w:rsid w:val="00E60948"/>
    <w:rsid w:val="00E609F9"/>
    <w:rsid w:val="00E60D26"/>
    <w:rsid w:val="00E62986"/>
    <w:rsid w:val="00E62D9E"/>
    <w:rsid w:val="00E6374F"/>
    <w:rsid w:val="00E63DC6"/>
    <w:rsid w:val="00E64B0B"/>
    <w:rsid w:val="00E651B9"/>
    <w:rsid w:val="00E65206"/>
    <w:rsid w:val="00E66DBD"/>
    <w:rsid w:val="00E67002"/>
    <w:rsid w:val="00E67382"/>
    <w:rsid w:val="00E71B8B"/>
    <w:rsid w:val="00E71D2E"/>
    <w:rsid w:val="00E73585"/>
    <w:rsid w:val="00E74F03"/>
    <w:rsid w:val="00E75D0C"/>
    <w:rsid w:val="00E80518"/>
    <w:rsid w:val="00E81CB9"/>
    <w:rsid w:val="00E82777"/>
    <w:rsid w:val="00E8311E"/>
    <w:rsid w:val="00E83E24"/>
    <w:rsid w:val="00E856E8"/>
    <w:rsid w:val="00E858F0"/>
    <w:rsid w:val="00E86F86"/>
    <w:rsid w:val="00E913AC"/>
    <w:rsid w:val="00E91A06"/>
    <w:rsid w:val="00E92000"/>
    <w:rsid w:val="00E923CF"/>
    <w:rsid w:val="00E92578"/>
    <w:rsid w:val="00E92841"/>
    <w:rsid w:val="00E92EEC"/>
    <w:rsid w:val="00E95BB0"/>
    <w:rsid w:val="00EA06F0"/>
    <w:rsid w:val="00EA18CC"/>
    <w:rsid w:val="00EA3632"/>
    <w:rsid w:val="00EA37E9"/>
    <w:rsid w:val="00EA6AAF"/>
    <w:rsid w:val="00EA71D6"/>
    <w:rsid w:val="00EA79A6"/>
    <w:rsid w:val="00EA7EBD"/>
    <w:rsid w:val="00EB086F"/>
    <w:rsid w:val="00EB1E4A"/>
    <w:rsid w:val="00EB2228"/>
    <w:rsid w:val="00EB2739"/>
    <w:rsid w:val="00EB3EB0"/>
    <w:rsid w:val="00EB5937"/>
    <w:rsid w:val="00EB5BD7"/>
    <w:rsid w:val="00EB66D1"/>
    <w:rsid w:val="00EB6D0C"/>
    <w:rsid w:val="00EB6DD7"/>
    <w:rsid w:val="00EC03B2"/>
    <w:rsid w:val="00EC135B"/>
    <w:rsid w:val="00EC2DAA"/>
    <w:rsid w:val="00EC33FE"/>
    <w:rsid w:val="00EC3B37"/>
    <w:rsid w:val="00EC3C5E"/>
    <w:rsid w:val="00EC3FED"/>
    <w:rsid w:val="00EC5AF2"/>
    <w:rsid w:val="00EC7A2E"/>
    <w:rsid w:val="00ED0680"/>
    <w:rsid w:val="00ED12E0"/>
    <w:rsid w:val="00ED1573"/>
    <w:rsid w:val="00ED16FC"/>
    <w:rsid w:val="00ED2003"/>
    <w:rsid w:val="00ED202E"/>
    <w:rsid w:val="00ED244F"/>
    <w:rsid w:val="00ED532E"/>
    <w:rsid w:val="00ED53B3"/>
    <w:rsid w:val="00ED580D"/>
    <w:rsid w:val="00ED5C2F"/>
    <w:rsid w:val="00ED6FCD"/>
    <w:rsid w:val="00EE1DA5"/>
    <w:rsid w:val="00EE2A8F"/>
    <w:rsid w:val="00EE43D8"/>
    <w:rsid w:val="00EE4C37"/>
    <w:rsid w:val="00EE7FB4"/>
    <w:rsid w:val="00EF0CFE"/>
    <w:rsid w:val="00EF12E2"/>
    <w:rsid w:val="00EF197A"/>
    <w:rsid w:val="00EF24F4"/>
    <w:rsid w:val="00EF49E9"/>
    <w:rsid w:val="00EF4DAF"/>
    <w:rsid w:val="00EF5C40"/>
    <w:rsid w:val="00EF6583"/>
    <w:rsid w:val="00EF681A"/>
    <w:rsid w:val="00F0036B"/>
    <w:rsid w:val="00F0089C"/>
    <w:rsid w:val="00F00DFF"/>
    <w:rsid w:val="00F01CD6"/>
    <w:rsid w:val="00F0230C"/>
    <w:rsid w:val="00F03519"/>
    <w:rsid w:val="00F04BA1"/>
    <w:rsid w:val="00F12818"/>
    <w:rsid w:val="00F12F18"/>
    <w:rsid w:val="00F14732"/>
    <w:rsid w:val="00F15104"/>
    <w:rsid w:val="00F167C4"/>
    <w:rsid w:val="00F16B06"/>
    <w:rsid w:val="00F22D25"/>
    <w:rsid w:val="00F24426"/>
    <w:rsid w:val="00F247D1"/>
    <w:rsid w:val="00F27D2E"/>
    <w:rsid w:val="00F3034B"/>
    <w:rsid w:val="00F305B1"/>
    <w:rsid w:val="00F30DB7"/>
    <w:rsid w:val="00F31B9B"/>
    <w:rsid w:val="00F31F7A"/>
    <w:rsid w:val="00F32877"/>
    <w:rsid w:val="00F32ECD"/>
    <w:rsid w:val="00F347DA"/>
    <w:rsid w:val="00F350B3"/>
    <w:rsid w:val="00F350EA"/>
    <w:rsid w:val="00F35A75"/>
    <w:rsid w:val="00F35D0E"/>
    <w:rsid w:val="00F36341"/>
    <w:rsid w:val="00F36B54"/>
    <w:rsid w:val="00F40F9B"/>
    <w:rsid w:val="00F417C0"/>
    <w:rsid w:val="00F4208A"/>
    <w:rsid w:val="00F4227F"/>
    <w:rsid w:val="00F4411D"/>
    <w:rsid w:val="00F44360"/>
    <w:rsid w:val="00F45DA5"/>
    <w:rsid w:val="00F474F4"/>
    <w:rsid w:val="00F5021C"/>
    <w:rsid w:val="00F50760"/>
    <w:rsid w:val="00F50AFB"/>
    <w:rsid w:val="00F510BC"/>
    <w:rsid w:val="00F51D7C"/>
    <w:rsid w:val="00F528A9"/>
    <w:rsid w:val="00F55C70"/>
    <w:rsid w:val="00F60215"/>
    <w:rsid w:val="00F607CD"/>
    <w:rsid w:val="00F628C0"/>
    <w:rsid w:val="00F70733"/>
    <w:rsid w:val="00F71409"/>
    <w:rsid w:val="00F714C1"/>
    <w:rsid w:val="00F71B1E"/>
    <w:rsid w:val="00F73ACE"/>
    <w:rsid w:val="00F75A25"/>
    <w:rsid w:val="00F770DD"/>
    <w:rsid w:val="00F7737B"/>
    <w:rsid w:val="00F77B3A"/>
    <w:rsid w:val="00F816A7"/>
    <w:rsid w:val="00F81B38"/>
    <w:rsid w:val="00F838C9"/>
    <w:rsid w:val="00F84958"/>
    <w:rsid w:val="00F85770"/>
    <w:rsid w:val="00F86A93"/>
    <w:rsid w:val="00F86FDE"/>
    <w:rsid w:val="00F87DC8"/>
    <w:rsid w:val="00F91387"/>
    <w:rsid w:val="00F9236E"/>
    <w:rsid w:val="00F923B6"/>
    <w:rsid w:val="00F9257E"/>
    <w:rsid w:val="00F9259A"/>
    <w:rsid w:val="00F92BC2"/>
    <w:rsid w:val="00F93D72"/>
    <w:rsid w:val="00F95293"/>
    <w:rsid w:val="00F95AF3"/>
    <w:rsid w:val="00F9684E"/>
    <w:rsid w:val="00F96CE4"/>
    <w:rsid w:val="00F97A10"/>
    <w:rsid w:val="00F97C23"/>
    <w:rsid w:val="00FA3D25"/>
    <w:rsid w:val="00FA53AF"/>
    <w:rsid w:val="00FA674F"/>
    <w:rsid w:val="00FA6C2E"/>
    <w:rsid w:val="00FA7509"/>
    <w:rsid w:val="00FA7BA0"/>
    <w:rsid w:val="00FB18FF"/>
    <w:rsid w:val="00FB4153"/>
    <w:rsid w:val="00FB47BB"/>
    <w:rsid w:val="00FB5DF3"/>
    <w:rsid w:val="00FB60A5"/>
    <w:rsid w:val="00FB69A8"/>
    <w:rsid w:val="00FB7184"/>
    <w:rsid w:val="00FB71C0"/>
    <w:rsid w:val="00FB75D0"/>
    <w:rsid w:val="00FB7DC1"/>
    <w:rsid w:val="00FC0077"/>
    <w:rsid w:val="00FC0523"/>
    <w:rsid w:val="00FC13A0"/>
    <w:rsid w:val="00FC21DB"/>
    <w:rsid w:val="00FC3161"/>
    <w:rsid w:val="00FC5E91"/>
    <w:rsid w:val="00FC6038"/>
    <w:rsid w:val="00FC751B"/>
    <w:rsid w:val="00FD1E93"/>
    <w:rsid w:val="00FD28A5"/>
    <w:rsid w:val="00FD28B8"/>
    <w:rsid w:val="00FD38C1"/>
    <w:rsid w:val="00FD48C4"/>
    <w:rsid w:val="00FD4BE3"/>
    <w:rsid w:val="00FD4BEC"/>
    <w:rsid w:val="00FD4D70"/>
    <w:rsid w:val="00FD5375"/>
    <w:rsid w:val="00FD6145"/>
    <w:rsid w:val="00FD6C5C"/>
    <w:rsid w:val="00FD6CC9"/>
    <w:rsid w:val="00FE17E8"/>
    <w:rsid w:val="00FE1D5B"/>
    <w:rsid w:val="00FE2D16"/>
    <w:rsid w:val="00FE2DC8"/>
    <w:rsid w:val="00FE53CD"/>
    <w:rsid w:val="00FE5AD5"/>
    <w:rsid w:val="00FE7C68"/>
    <w:rsid w:val="00FE7EB8"/>
    <w:rsid w:val="00FF02D1"/>
    <w:rsid w:val="00FF28D5"/>
    <w:rsid w:val="00FF42E4"/>
    <w:rsid w:val="00FF575E"/>
    <w:rsid w:val="00FF7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B7CCD98"/>
  <w15:docId w15:val="{AF9CF3B3-073B-4E40-9411-912CDEE6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4D2"/>
    <w:pPr>
      <w:jc w:val="both"/>
    </w:pPr>
    <w:rPr>
      <w:rFonts w:ascii="Arial" w:hAnsi="Arial"/>
      <w:szCs w:val="24"/>
      <w:lang w:eastAsia="en-US"/>
    </w:rPr>
  </w:style>
  <w:style w:type="paragraph" w:styleId="Heading1">
    <w:name w:val="heading 1"/>
    <w:aliases w:val="H1,h1,II+,I"/>
    <w:basedOn w:val="Normal"/>
    <w:next w:val="Normal"/>
    <w:link w:val="Heading1Char"/>
    <w:qFormat/>
    <w:rsid w:val="0017406B"/>
    <w:pPr>
      <w:keepNext/>
      <w:numPr>
        <w:numId w:val="9"/>
      </w:numPr>
      <w:spacing w:before="240" w:after="60"/>
      <w:outlineLvl w:val="0"/>
    </w:pPr>
    <w:rPr>
      <w:rFonts w:cs="Arial"/>
      <w:kern w:val="32"/>
      <w:sz w:val="24"/>
      <w:szCs w:val="32"/>
    </w:rPr>
  </w:style>
  <w:style w:type="paragraph" w:styleId="Heading2">
    <w:name w:val="heading 2"/>
    <w:aliases w:val="h2,A,A Head,A Head1,A Head2,A Head3,A Head11,A Head21,A Head4,A Head12,A Head5,A Head13,A Head22,A Head31,A Head111,A Head211,A Head41,A Head121,A Head6,A Head14,A Head23,A Head32,A Head112,A Head212,A Head42,A Head122,A Head51,A Head131"/>
    <w:basedOn w:val="Normal"/>
    <w:next w:val="Normal"/>
    <w:link w:val="Heading2Char"/>
    <w:qFormat/>
    <w:rsid w:val="0017406B"/>
    <w:pPr>
      <w:keepNext/>
      <w:numPr>
        <w:ilvl w:val="1"/>
        <w:numId w:val="9"/>
      </w:numPr>
      <w:spacing w:before="120" w:after="120"/>
      <w:outlineLvl w:val="1"/>
    </w:pPr>
    <w:rPr>
      <w:caps/>
      <w:szCs w:val="20"/>
    </w:rPr>
  </w:style>
  <w:style w:type="paragraph" w:styleId="Heading3">
    <w:name w:val="heading 3"/>
    <w:basedOn w:val="Normal"/>
    <w:next w:val="Normal"/>
    <w:link w:val="Heading3Char"/>
    <w:qFormat/>
    <w:rsid w:val="0017406B"/>
    <w:pPr>
      <w:keepNext/>
      <w:numPr>
        <w:ilvl w:val="2"/>
        <w:numId w:val="9"/>
      </w:numPr>
      <w:spacing w:before="240" w:after="60"/>
      <w:outlineLvl w:val="2"/>
    </w:pPr>
    <w:rPr>
      <w:rFonts w:cs="Arial"/>
      <w:bCs/>
      <w:szCs w:val="26"/>
    </w:rPr>
  </w:style>
  <w:style w:type="paragraph" w:styleId="Heading4">
    <w:name w:val="heading 4"/>
    <w:aliases w:val="H4"/>
    <w:basedOn w:val="Normal"/>
    <w:next w:val="Normal"/>
    <w:link w:val="Heading4Char"/>
    <w:qFormat/>
    <w:rsid w:val="0017406B"/>
    <w:pPr>
      <w:keepNext/>
      <w:numPr>
        <w:ilvl w:val="3"/>
        <w:numId w:val="9"/>
      </w:numPr>
      <w:tabs>
        <w:tab w:val="left" w:pos="1440"/>
      </w:tabs>
      <w:outlineLvl w:val="3"/>
    </w:pPr>
    <w:rPr>
      <w:szCs w:val="20"/>
      <w:lang w:val="en-US"/>
    </w:rPr>
  </w:style>
  <w:style w:type="paragraph" w:styleId="Heading5">
    <w:name w:val="heading 5"/>
    <w:basedOn w:val="Normal"/>
    <w:next w:val="Normal"/>
    <w:link w:val="Heading5Char"/>
    <w:qFormat/>
    <w:rsid w:val="0017406B"/>
    <w:pPr>
      <w:keepNext/>
      <w:numPr>
        <w:ilvl w:val="4"/>
        <w:numId w:val="9"/>
      </w:numPr>
      <w:outlineLvl w:val="4"/>
    </w:pPr>
    <w:rPr>
      <w:rFonts w:cs="Arial"/>
      <w:b/>
      <w:bCs/>
    </w:rPr>
  </w:style>
  <w:style w:type="paragraph" w:styleId="Heading6">
    <w:name w:val="heading 6"/>
    <w:basedOn w:val="Normal"/>
    <w:next w:val="Normal"/>
    <w:link w:val="Heading6Char"/>
    <w:qFormat/>
    <w:rsid w:val="0017406B"/>
    <w:pPr>
      <w:numPr>
        <w:ilvl w:val="5"/>
        <w:numId w:val="9"/>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7406B"/>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17406B"/>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17406B"/>
    <w:pPr>
      <w:numPr>
        <w:ilvl w:val="8"/>
        <w:numId w:val="9"/>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II+ Char,I Char"/>
    <w:basedOn w:val="DefaultParagraphFont"/>
    <w:link w:val="Heading1"/>
    <w:rsid w:val="0017406B"/>
    <w:rPr>
      <w:rFonts w:ascii="Arial" w:hAnsi="Arial" w:cs="Arial"/>
      <w:kern w:val="32"/>
      <w:sz w:val="24"/>
      <w:szCs w:val="32"/>
      <w:lang w:eastAsia="en-US"/>
    </w:rPr>
  </w:style>
  <w:style w:type="character" w:customStyle="1" w:styleId="Heading2Char">
    <w:name w:val="Heading 2 Char"/>
    <w:aliases w:val="h2 Char,A Char,A Head Char,A Head1 Char,A Head2 Char,A Head3 Char,A Head11 Char,A Head21 Char,A Head4 Char,A Head12 Char,A Head5 Char,A Head13 Char,A Head22 Char,A Head31 Char,A Head111 Char,A Head211 Char,A Head41 Char,A Head121 Char"/>
    <w:basedOn w:val="DefaultParagraphFont"/>
    <w:link w:val="Heading2"/>
    <w:rsid w:val="0017406B"/>
    <w:rPr>
      <w:rFonts w:ascii="Arial" w:hAnsi="Arial"/>
      <w:caps/>
      <w:lang w:eastAsia="en-US"/>
    </w:rPr>
  </w:style>
  <w:style w:type="character" w:customStyle="1" w:styleId="Heading3Char">
    <w:name w:val="Heading 3 Char"/>
    <w:basedOn w:val="DefaultParagraphFont"/>
    <w:link w:val="Heading3"/>
    <w:rsid w:val="0017406B"/>
    <w:rPr>
      <w:rFonts w:ascii="Arial" w:hAnsi="Arial" w:cs="Arial"/>
      <w:bCs/>
      <w:szCs w:val="26"/>
      <w:lang w:eastAsia="en-US"/>
    </w:rPr>
  </w:style>
  <w:style w:type="character" w:customStyle="1" w:styleId="Heading4Char">
    <w:name w:val="Heading 4 Char"/>
    <w:aliases w:val="H4 Char"/>
    <w:basedOn w:val="DefaultParagraphFont"/>
    <w:link w:val="Heading4"/>
    <w:rsid w:val="0017406B"/>
    <w:rPr>
      <w:rFonts w:ascii="Arial" w:hAnsi="Arial"/>
      <w:lang w:val="en-US" w:eastAsia="en-US"/>
    </w:rPr>
  </w:style>
  <w:style w:type="character" w:customStyle="1" w:styleId="Heading5Char">
    <w:name w:val="Heading 5 Char"/>
    <w:basedOn w:val="DefaultParagraphFont"/>
    <w:link w:val="Heading5"/>
    <w:rsid w:val="0017406B"/>
    <w:rPr>
      <w:rFonts w:ascii="Arial" w:hAnsi="Arial" w:cs="Arial"/>
      <w:b/>
      <w:bCs/>
      <w:szCs w:val="24"/>
      <w:lang w:eastAsia="en-US"/>
    </w:rPr>
  </w:style>
  <w:style w:type="character" w:customStyle="1" w:styleId="Heading6Char">
    <w:name w:val="Heading 6 Char"/>
    <w:basedOn w:val="DefaultParagraphFont"/>
    <w:link w:val="Heading6"/>
    <w:rsid w:val="0017406B"/>
    <w:rPr>
      <w:b/>
      <w:bCs/>
      <w:sz w:val="22"/>
      <w:szCs w:val="22"/>
      <w:lang w:eastAsia="en-US"/>
    </w:rPr>
  </w:style>
  <w:style w:type="character" w:customStyle="1" w:styleId="Heading7Char">
    <w:name w:val="Heading 7 Char"/>
    <w:basedOn w:val="DefaultParagraphFont"/>
    <w:link w:val="Heading7"/>
    <w:rsid w:val="0017406B"/>
    <w:rPr>
      <w:sz w:val="24"/>
      <w:szCs w:val="24"/>
      <w:lang w:eastAsia="en-US"/>
    </w:rPr>
  </w:style>
  <w:style w:type="character" w:customStyle="1" w:styleId="Heading8Char">
    <w:name w:val="Heading 8 Char"/>
    <w:basedOn w:val="DefaultParagraphFont"/>
    <w:link w:val="Heading8"/>
    <w:rsid w:val="0017406B"/>
    <w:rPr>
      <w:i/>
      <w:iCs/>
      <w:sz w:val="24"/>
      <w:szCs w:val="24"/>
      <w:lang w:eastAsia="en-US"/>
    </w:rPr>
  </w:style>
  <w:style w:type="character" w:customStyle="1" w:styleId="Heading9Char">
    <w:name w:val="Heading 9 Char"/>
    <w:basedOn w:val="DefaultParagraphFont"/>
    <w:link w:val="Heading9"/>
    <w:rsid w:val="0017406B"/>
    <w:rPr>
      <w:rFonts w:ascii="Arial" w:hAnsi="Arial" w:cs="Arial"/>
      <w:sz w:val="22"/>
      <w:szCs w:val="22"/>
      <w:lang w:eastAsia="en-US"/>
    </w:rPr>
  </w:style>
  <w:style w:type="paragraph" w:styleId="Caption">
    <w:name w:val="caption"/>
    <w:basedOn w:val="Normal"/>
    <w:qFormat/>
    <w:rsid w:val="0017406B"/>
    <w:pPr>
      <w:suppressLineNumbers/>
      <w:suppressAutoHyphens/>
      <w:spacing w:before="120" w:after="120"/>
    </w:pPr>
    <w:rPr>
      <w:rFonts w:cs="Tahoma"/>
      <w:i/>
      <w:iCs/>
      <w:sz w:val="24"/>
      <w:lang w:eastAsia="ar-SA"/>
    </w:rPr>
  </w:style>
  <w:style w:type="paragraph" w:styleId="Title">
    <w:name w:val="Title"/>
    <w:basedOn w:val="Normal"/>
    <w:link w:val="TitleChar"/>
    <w:qFormat/>
    <w:rsid w:val="0017406B"/>
    <w:pPr>
      <w:jc w:val="center"/>
    </w:pPr>
    <w:rPr>
      <w:rFonts w:ascii="Times New Roman" w:hAnsi="Times New Roman"/>
      <w:b/>
      <w:bCs/>
      <w:sz w:val="24"/>
    </w:rPr>
  </w:style>
  <w:style w:type="character" w:customStyle="1" w:styleId="TitleChar">
    <w:name w:val="Title Char"/>
    <w:basedOn w:val="DefaultParagraphFont"/>
    <w:link w:val="Title"/>
    <w:rsid w:val="0017406B"/>
    <w:rPr>
      <w:b/>
      <w:bCs/>
      <w:sz w:val="24"/>
      <w:szCs w:val="24"/>
      <w:lang w:val="en-GB" w:eastAsia="en-US"/>
    </w:rPr>
  </w:style>
  <w:style w:type="paragraph" w:styleId="Subtitle">
    <w:name w:val="Subtitle"/>
    <w:basedOn w:val="Normal"/>
    <w:next w:val="BodyText"/>
    <w:link w:val="SubtitleChar"/>
    <w:qFormat/>
    <w:rsid w:val="0017406B"/>
    <w:pPr>
      <w:keepNext/>
      <w:suppressAutoHyphens/>
      <w:spacing w:before="240" w:after="120"/>
      <w:jc w:val="center"/>
    </w:pPr>
    <w:rPr>
      <w:rFonts w:eastAsia="SimSun" w:cs="Tahoma"/>
      <w:i/>
      <w:iCs/>
      <w:sz w:val="28"/>
      <w:szCs w:val="28"/>
      <w:lang w:eastAsia="ar-SA"/>
    </w:rPr>
  </w:style>
  <w:style w:type="character" w:customStyle="1" w:styleId="SubtitleChar">
    <w:name w:val="Subtitle Char"/>
    <w:basedOn w:val="DefaultParagraphFont"/>
    <w:link w:val="Subtitle"/>
    <w:rsid w:val="0017406B"/>
    <w:rPr>
      <w:rFonts w:ascii="Arial" w:eastAsia="SimSun" w:hAnsi="Arial" w:cs="Tahoma"/>
      <w:i/>
      <w:iCs/>
      <w:sz w:val="28"/>
      <w:szCs w:val="28"/>
      <w:lang w:eastAsia="ar-SA"/>
    </w:rPr>
  </w:style>
  <w:style w:type="paragraph" w:styleId="BodyText">
    <w:name w:val="Body Text"/>
    <w:basedOn w:val="Normal"/>
    <w:link w:val="BodyTextChar"/>
    <w:unhideWhenUsed/>
    <w:rsid w:val="0017406B"/>
    <w:pPr>
      <w:spacing w:after="120"/>
    </w:pPr>
  </w:style>
  <w:style w:type="character" w:customStyle="1" w:styleId="BodyTextChar">
    <w:name w:val="Body Text Char"/>
    <w:basedOn w:val="DefaultParagraphFont"/>
    <w:link w:val="BodyText"/>
    <w:rsid w:val="0017406B"/>
    <w:rPr>
      <w:rFonts w:ascii="Arial" w:hAnsi="Arial"/>
      <w:szCs w:val="24"/>
      <w:lang w:val="en-GB" w:eastAsia="en-US"/>
    </w:rPr>
  </w:style>
  <w:style w:type="character" w:styleId="Strong">
    <w:name w:val="Strong"/>
    <w:basedOn w:val="DefaultParagraphFont"/>
    <w:qFormat/>
    <w:rsid w:val="0017406B"/>
    <w:rPr>
      <w:b/>
      <w:bCs/>
    </w:rPr>
  </w:style>
  <w:style w:type="character" w:styleId="Emphasis">
    <w:name w:val="Emphasis"/>
    <w:basedOn w:val="DefaultParagraphFont"/>
    <w:qFormat/>
    <w:rsid w:val="0017406B"/>
    <w:rPr>
      <w:i/>
      <w:iCs/>
    </w:rPr>
  </w:style>
  <w:style w:type="paragraph" w:styleId="ListParagraph">
    <w:name w:val="List Paragraph"/>
    <w:basedOn w:val="Normal"/>
    <w:link w:val="ListParagraphChar"/>
    <w:uiPriority w:val="34"/>
    <w:qFormat/>
    <w:rsid w:val="0017406B"/>
    <w:pPr>
      <w:ind w:left="720"/>
      <w:contextualSpacing/>
    </w:pPr>
  </w:style>
  <w:style w:type="character" w:styleId="Hyperlink">
    <w:name w:val="Hyperlink"/>
    <w:basedOn w:val="DefaultParagraphFont"/>
    <w:uiPriority w:val="99"/>
    <w:rsid w:val="00EE1DA5"/>
    <w:rPr>
      <w:strike w:val="0"/>
      <w:dstrike w:val="0"/>
      <w:color w:val="0000FF"/>
      <w:u w:val="none"/>
      <w:effect w:val="none"/>
    </w:rPr>
  </w:style>
  <w:style w:type="paragraph" w:styleId="BodyText2">
    <w:name w:val="Body Text 2"/>
    <w:basedOn w:val="Normal"/>
    <w:link w:val="BodyText2Char"/>
    <w:rsid w:val="00EE1DA5"/>
    <w:pPr>
      <w:jc w:val="left"/>
    </w:pPr>
    <w:rPr>
      <w:b/>
      <w:szCs w:val="20"/>
    </w:rPr>
  </w:style>
  <w:style w:type="character" w:customStyle="1" w:styleId="BodyText2Char">
    <w:name w:val="Body Text 2 Char"/>
    <w:basedOn w:val="DefaultParagraphFont"/>
    <w:link w:val="BodyText2"/>
    <w:rsid w:val="00EE1DA5"/>
    <w:rPr>
      <w:rFonts w:ascii="Arial" w:hAnsi="Arial"/>
      <w:b/>
      <w:lang w:eastAsia="en-US"/>
    </w:rPr>
  </w:style>
  <w:style w:type="paragraph" w:styleId="FootnoteText">
    <w:name w:val="footnote text"/>
    <w:basedOn w:val="Normal"/>
    <w:link w:val="FootnoteTextChar"/>
    <w:rsid w:val="00EE1DA5"/>
    <w:pPr>
      <w:jc w:val="left"/>
    </w:pPr>
    <w:rPr>
      <w:rFonts w:ascii="Times New Roman" w:hAnsi="Times New Roman"/>
      <w:szCs w:val="20"/>
    </w:rPr>
  </w:style>
  <w:style w:type="character" w:customStyle="1" w:styleId="FootnoteTextChar">
    <w:name w:val="Footnote Text Char"/>
    <w:basedOn w:val="DefaultParagraphFont"/>
    <w:link w:val="FootnoteText"/>
    <w:rsid w:val="00EE1DA5"/>
    <w:rPr>
      <w:lang w:eastAsia="en-US"/>
    </w:rPr>
  </w:style>
  <w:style w:type="paragraph" w:styleId="TOC1">
    <w:name w:val="toc 1"/>
    <w:basedOn w:val="Normal"/>
    <w:next w:val="Normal"/>
    <w:autoRedefine/>
    <w:uiPriority w:val="39"/>
    <w:rsid w:val="00EE1DA5"/>
    <w:pPr>
      <w:tabs>
        <w:tab w:val="left" w:pos="400"/>
        <w:tab w:val="right" w:leader="underscore" w:pos="9515"/>
      </w:tabs>
      <w:spacing w:before="120"/>
      <w:jc w:val="left"/>
    </w:pPr>
    <w:rPr>
      <w:rFonts w:cs="Arial"/>
      <w:b/>
      <w:bCs/>
      <w:noProof/>
      <w:szCs w:val="28"/>
    </w:rPr>
  </w:style>
  <w:style w:type="paragraph" w:styleId="BodyText3">
    <w:name w:val="Body Text 3"/>
    <w:basedOn w:val="Normal"/>
    <w:link w:val="BodyText3Char"/>
    <w:rsid w:val="00EE1DA5"/>
    <w:rPr>
      <w:sz w:val="22"/>
      <w:szCs w:val="20"/>
      <w:lang w:val="en-US"/>
    </w:rPr>
  </w:style>
  <w:style w:type="character" w:customStyle="1" w:styleId="BodyText3Char">
    <w:name w:val="Body Text 3 Char"/>
    <w:basedOn w:val="DefaultParagraphFont"/>
    <w:link w:val="BodyText3"/>
    <w:rsid w:val="00EE1DA5"/>
    <w:rPr>
      <w:rFonts w:ascii="Arial" w:hAnsi="Arial"/>
      <w:sz w:val="22"/>
      <w:lang w:val="en-US" w:eastAsia="en-US"/>
    </w:rPr>
  </w:style>
  <w:style w:type="paragraph" w:styleId="Footer">
    <w:name w:val="footer"/>
    <w:basedOn w:val="Normal"/>
    <w:link w:val="FooterChar"/>
    <w:rsid w:val="00EE1DA5"/>
    <w:pPr>
      <w:tabs>
        <w:tab w:val="center" w:pos="4153"/>
        <w:tab w:val="right" w:pos="8306"/>
      </w:tabs>
      <w:jc w:val="left"/>
    </w:pPr>
    <w:rPr>
      <w:rFonts w:ascii="Times New Roman" w:hAnsi="Times New Roman"/>
      <w:szCs w:val="20"/>
      <w:lang w:val="en-US"/>
    </w:rPr>
  </w:style>
  <w:style w:type="character" w:customStyle="1" w:styleId="FooterChar">
    <w:name w:val="Footer Char"/>
    <w:basedOn w:val="DefaultParagraphFont"/>
    <w:link w:val="Footer"/>
    <w:uiPriority w:val="99"/>
    <w:rsid w:val="00EE1DA5"/>
    <w:rPr>
      <w:lang w:val="en-US" w:eastAsia="en-US"/>
    </w:rPr>
  </w:style>
  <w:style w:type="paragraph" w:styleId="Header">
    <w:name w:val="header"/>
    <w:aliases w:val="E-PVO-glava"/>
    <w:basedOn w:val="Normal"/>
    <w:link w:val="HeaderChar"/>
    <w:rsid w:val="00EE1DA5"/>
    <w:pPr>
      <w:tabs>
        <w:tab w:val="center" w:pos="4153"/>
        <w:tab w:val="right" w:pos="8306"/>
      </w:tabs>
      <w:jc w:val="left"/>
    </w:pPr>
    <w:rPr>
      <w:rFonts w:ascii="Times New Roman" w:hAnsi="Times New Roman"/>
      <w:sz w:val="24"/>
      <w:szCs w:val="20"/>
      <w:lang w:val="en-US"/>
    </w:rPr>
  </w:style>
  <w:style w:type="character" w:customStyle="1" w:styleId="HeaderChar">
    <w:name w:val="Header Char"/>
    <w:aliases w:val="E-PVO-glava Char"/>
    <w:basedOn w:val="DefaultParagraphFont"/>
    <w:link w:val="Header"/>
    <w:rsid w:val="00EE1DA5"/>
    <w:rPr>
      <w:sz w:val="24"/>
      <w:lang w:val="en-US" w:eastAsia="en-US"/>
    </w:rPr>
  </w:style>
  <w:style w:type="character" w:styleId="PageNumber">
    <w:name w:val="page number"/>
    <w:basedOn w:val="DefaultParagraphFont"/>
    <w:rsid w:val="00EE1DA5"/>
  </w:style>
  <w:style w:type="paragraph" w:styleId="TOC2">
    <w:name w:val="toc 2"/>
    <w:basedOn w:val="Normal"/>
    <w:next w:val="Normal"/>
    <w:autoRedefine/>
    <w:uiPriority w:val="39"/>
    <w:rsid w:val="00EE1DA5"/>
    <w:pPr>
      <w:tabs>
        <w:tab w:val="left" w:pos="800"/>
        <w:tab w:val="right" w:leader="underscore" w:pos="9515"/>
      </w:tabs>
      <w:spacing w:before="120"/>
      <w:ind w:left="200"/>
      <w:jc w:val="left"/>
    </w:pPr>
    <w:rPr>
      <w:noProof/>
    </w:rPr>
  </w:style>
  <w:style w:type="paragraph" w:styleId="TOC3">
    <w:name w:val="toc 3"/>
    <w:basedOn w:val="Normal"/>
    <w:next w:val="Normal"/>
    <w:autoRedefine/>
    <w:uiPriority w:val="39"/>
    <w:rsid w:val="00EE1DA5"/>
    <w:pPr>
      <w:ind w:left="400"/>
      <w:jc w:val="left"/>
    </w:pPr>
    <w:rPr>
      <w:rFonts w:ascii="Times New Roman" w:hAnsi="Times New Roman"/>
    </w:rPr>
  </w:style>
  <w:style w:type="paragraph" w:styleId="TOC4">
    <w:name w:val="toc 4"/>
    <w:basedOn w:val="Normal"/>
    <w:next w:val="Normal"/>
    <w:autoRedefine/>
    <w:uiPriority w:val="39"/>
    <w:rsid w:val="00EE1DA5"/>
    <w:pPr>
      <w:ind w:left="600"/>
      <w:jc w:val="left"/>
    </w:pPr>
    <w:rPr>
      <w:rFonts w:ascii="Times New Roman" w:hAnsi="Times New Roman"/>
    </w:rPr>
  </w:style>
  <w:style w:type="paragraph" w:styleId="TOC5">
    <w:name w:val="toc 5"/>
    <w:basedOn w:val="Normal"/>
    <w:next w:val="Normal"/>
    <w:autoRedefine/>
    <w:uiPriority w:val="39"/>
    <w:rsid w:val="00EE1DA5"/>
    <w:pPr>
      <w:ind w:left="800"/>
      <w:jc w:val="left"/>
    </w:pPr>
    <w:rPr>
      <w:rFonts w:ascii="Times New Roman" w:hAnsi="Times New Roman"/>
    </w:rPr>
  </w:style>
  <w:style w:type="paragraph" w:styleId="TOC6">
    <w:name w:val="toc 6"/>
    <w:basedOn w:val="Normal"/>
    <w:next w:val="Normal"/>
    <w:autoRedefine/>
    <w:uiPriority w:val="39"/>
    <w:rsid w:val="00EE1DA5"/>
    <w:pPr>
      <w:ind w:left="1000"/>
      <w:jc w:val="left"/>
    </w:pPr>
    <w:rPr>
      <w:rFonts w:ascii="Times New Roman" w:hAnsi="Times New Roman"/>
    </w:rPr>
  </w:style>
  <w:style w:type="paragraph" w:styleId="TOC7">
    <w:name w:val="toc 7"/>
    <w:basedOn w:val="Normal"/>
    <w:next w:val="Normal"/>
    <w:autoRedefine/>
    <w:uiPriority w:val="39"/>
    <w:rsid w:val="00EE1DA5"/>
    <w:pPr>
      <w:ind w:left="1200"/>
      <w:jc w:val="left"/>
    </w:pPr>
    <w:rPr>
      <w:rFonts w:ascii="Times New Roman" w:hAnsi="Times New Roman"/>
    </w:rPr>
  </w:style>
  <w:style w:type="paragraph" w:styleId="TOC8">
    <w:name w:val="toc 8"/>
    <w:basedOn w:val="Normal"/>
    <w:next w:val="Normal"/>
    <w:autoRedefine/>
    <w:uiPriority w:val="39"/>
    <w:rsid w:val="00EE1DA5"/>
    <w:pPr>
      <w:ind w:left="1400"/>
      <w:jc w:val="left"/>
    </w:pPr>
    <w:rPr>
      <w:rFonts w:ascii="Times New Roman" w:hAnsi="Times New Roman"/>
    </w:rPr>
  </w:style>
  <w:style w:type="paragraph" w:styleId="TOC9">
    <w:name w:val="toc 9"/>
    <w:basedOn w:val="Normal"/>
    <w:next w:val="Normal"/>
    <w:autoRedefine/>
    <w:uiPriority w:val="39"/>
    <w:rsid w:val="00EE1DA5"/>
    <w:pPr>
      <w:ind w:left="1600"/>
      <w:jc w:val="left"/>
    </w:pPr>
    <w:rPr>
      <w:rFonts w:ascii="Times New Roman" w:hAnsi="Times New Roman"/>
    </w:rPr>
  </w:style>
  <w:style w:type="character" w:styleId="FollowedHyperlink">
    <w:name w:val="FollowedHyperlink"/>
    <w:basedOn w:val="DefaultParagraphFont"/>
    <w:rsid w:val="00EE1DA5"/>
    <w:rPr>
      <w:color w:val="800080"/>
      <w:u w:val="single"/>
    </w:rPr>
  </w:style>
  <w:style w:type="paragraph" w:customStyle="1" w:styleId="Naslov21">
    <w:name w:val="Naslov 21"/>
    <w:basedOn w:val="Normal"/>
    <w:rsid w:val="00EE1DA5"/>
    <w:pPr>
      <w:jc w:val="center"/>
    </w:pPr>
    <w:rPr>
      <w:rFonts w:ascii="Times New Roman" w:hAnsi="Times New Roman"/>
      <w:b/>
      <w:sz w:val="26"/>
      <w:lang w:val="en-AU"/>
    </w:rPr>
  </w:style>
  <w:style w:type="paragraph" w:customStyle="1" w:styleId="BESEDILO">
    <w:name w:val="BESEDILO"/>
    <w:rsid w:val="00EE1DA5"/>
    <w:pPr>
      <w:keepLines/>
      <w:widowControl w:val="0"/>
      <w:tabs>
        <w:tab w:val="left" w:pos="2155"/>
      </w:tabs>
      <w:jc w:val="both"/>
    </w:pPr>
    <w:rPr>
      <w:rFonts w:ascii="Arial" w:hAnsi="Arial"/>
      <w:kern w:val="16"/>
      <w:lang w:eastAsia="en-US"/>
    </w:rPr>
  </w:style>
  <w:style w:type="character" w:customStyle="1" w:styleId="standardcontent1">
    <w:name w:val="standardcontent1"/>
    <w:basedOn w:val="DefaultParagraphFont"/>
    <w:rsid w:val="00EE1DA5"/>
    <w:rPr>
      <w:rFonts w:ascii="Verdana" w:hAnsi="Verdana" w:hint="default"/>
      <w:sz w:val="18"/>
      <w:szCs w:val="18"/>
    </w:rPr>
  </w:style>
  <w:style w:type="paragraph" w:styleId="BodyTextIndent">
    <w:name w:val="Body Text Indent"/>
    <w:basedOn w:val="Normal"/>
    <w:link w:val="BodyTextIndentChar"/>
    <w:rsid w:val="00EE1DA5"/>
    <w:pPr>
      <w:ind w:left="360"/>
      <w:jc w:val="left"/>
    </w:pPr>
    <w:rPr>
      <w:rFonts w:ascii="Times New Roman" w:hAnsi="Times New Roman"/>
      <w:sz w:val="24"/>
      <w:lang w:val="en-GB"/>
    </w:rPr>
  </w:style>
  <w:style w:type="character" w:customStyle="1" w:styleId="BodyTextIndentChar">
    <w:name w:val="Body Text Indent Char"/>
    <w:basedOn w:val="DefaultParagraphFont"/>
    <w:link w:val="BodyTextIndent"/>
    <w:rsid w:val="00EE1DA5"/>
    <w:rPr>
      <w:sz w:val="24"/>
      <w:szCs w:val="24"/>
      <w:lang w:val="en-GB" w:eastAsia="en-US"/>
    </w:rPr>
  </w:style>
  <w:style w:type="paragraph" w:styleId="BodyTextIndent2">
    <w:name w:val="Body Text Indent 2"/>
    <w:basedOn w:val="Normal"/>
    <w:link w:val="BodyTextIndent2Char"/>
    <w:rsid w:val="00EE1DA5"/>
    <w:pPr>
      <w:ind w:left="360"/>
      <w:jc w:val="left"/>
    </w:pPr>
    <w:rPr>
      <w:rFonts w:ascii="Times New Roman" w:hAnsi="Times New Roman"/>
      <w:sz w:val="24"/>
      <w:szCs w:val="22"/>
      <w:lang w:val="en-GB"/>
    </w:rPr>
  </w:style>
  <w:style w:type="character" w:customStyle="1" w:styleId="BodyTextIndent2Char">
    <w:name w:val="Body Text Indent 2 Char"/>
    <w:basedOn w:val="DefaultParagraphFont"/>
    <w:link w:val="BodyTextIndent2"/>
    <w:rsid w:val="00EE1DA5"/>
    <w:rPr>
      <w:sz w:val="24"/>
      <w:szCs w:val="22"/>
      <w:lang w:val="en-GB" w:eastAsia="en-US"/>
    </w:rPr>
  </w:style>
  <w:style w:type="paragraph" w:customStyle="1" w:styleId="xl24">
    <w:name w:val="xl24"/>
    <w:basedOn w:val="Normal"/>
    <w:rsid w:val="00EE1DA5"/>
    <w:pP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5">
    <w:name w:val="xl25"/>
    <w:basedOn w:val="Normal"/>
    <w:rsid w:val="00EE1DA5"/>
    <w:pPr>
      <w:pBdr>
        <w:right w:val="single" w:sz="4"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6">
    <w:name w:val="xl26"/>
    <w:basedOn w:val="Normal"/>
    <w:rsid w:val="00EE1DA5"/>
    <w:pP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7">
    <w:name w:val="xl27"/>
    <w:basedOn w:val="Normal"/>
    <w:rsid w:val="00EE1DA5"/>
    <w:pPr>
      <w:pBdr>
        <w:right w:val="single" w:sz="4" w:space="0" w:color="008080"/>
      </w:pBd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8">
    <w:name w:val="xl28"/>
    <w:basedOn w:val="Normal"/>
    <w:rsid w:val="00EE1DA5"/>
    <w:pPr>
      <w:pBdr>
        <w:top w:val="single" w:sz="12"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29">
    <w:name w:val="xl29"/>
    <w:basedOn w:val="Normal"/>
    <w:rsid w:val="00EE1DA5"/>
    <w:pPr>
      <w:pBdr>
        <w:top w:val="single" w:sz="12" w:space="0" w:color="008080"/>
        <w:left w:val="single" w:sz="4" w:space="0" w:color="008080"/>
      </w:pBdr>
      <w:shd w:val="clear" w:color="9999FF" w:fill="FFFFFF"/>
      <w:spacing w:before="100" w:beforeAutospacing="1" w:after="100" w:afterAutospacing="1"/>
      <w:jc w:val="left"/>
    </w:pPr>
    <w:rPr>
      <w:rFonts w:ascii="Arial Unicode MS" w:eastAsia="Arial Unicode MS" w:hAnsi="Arial Unicode MS" w:cs="Arial Unicode MS"/>
      <w:b/>
      <w:bCs/>
      <w:i/>
      <w:iCs/>
      <w:color w:val="000000"/>
      <w:sz w:val="24"/>
      <w:lang w:val="en-GB"/>
    </w:rPr>
  </w:style>
  <w:style w:type="paragraph" w:customStyle="1" w:styleId="xl30">
    <w:name w:val="xl30"/>
    <w:basedOn w:val="Normal"/>
    <w:rsid w:val="00EE1DA5"/>
    <w:pPr>
      <w:pBdr>
        <w:top w:val="single" w:sz="12" w:space="0" w:color="008080"/>
      </w:pBdr>
      <w:shd w:val="clear" w:color="9999FF" w:fill="FFFFFF"/>
      <w:spacing w:before="100" w:beforeAutospacing="1" w:after="100" w:afterAutospacing="1"/>
      <w:jc w:val="left"/>
    </w:pPr>
    <w:rPr>
      <w:rFonts w:ascii="Arial Unicode MS" w:eastAsia="Arial Unicode MS" w:hAnsi="Arial Unicode MS" w:cs="Arial Unicode MS"/>
      <w:b/>
      <w:bCs/>
      <w:i/>
      <w:iCs/>
      <w:color w:val="000000"/>
      <w:sz w:val="24"/>
      <w:lang w:val="en-GB"/>
    </w:rPr>
  </w:style>
  <w:style w:type="paragraph" w:customStyle="1" w:styleId="xl31">
    <w:name w:val="xl31"/>
    <w:basedOn w:val="Normal"/>
    <w:rsid w:val="00EE1DA5"/>
    <w:pPr>
      <w:pBdr>
        <w:left w:val="single" w:sz="4" w:space="0" w:color="008080"/>
      </w:pBd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2">
    <w:name w:val="xl32"/>
    <w:basedOn w:val="Normal"/>
    <w:rsid w:val="00EE1DA5"/>
    <w:pP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3">
    <w:name w:val="xl33"/>
    <w:basedOn w:val="Normal"/>
    <w:rsid w:val="00EE1DA5"/>
    <w:pPr>
      <w:pBdr>
        <w:left w:val="single" w:sz="4"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4">
    <w:name w:val="xl34"/>
    <w:basedOn w:val="Normal"/>
    <w:rsid w:val="00EE1DA5"/>
    <w:pP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5">
    <w:name w:val="xl35"/>
    <w:basedOn w:val="Normal"/>
    <w:rsid w:val="00EE1DA5"/>
    <w:pPr>
      <w:pBdr>
        <w:top w:val="single" w:sz="4" w:space="0" w:color="auto"/>
        <w:left w:val="single" w:sz="4" w:space="0" w:color="008080"/>
        <w:bottom w:val="single" w:sz="12" w:space="0" w:color="008080"/>
      </w:pBdr>
      <w:shd w:val="clear" w:color="9999FF" w:fill="FFFFFF"/>
      <w:spacing w:before="100" w:beforeAutospacing="1" w:after="100" w:afterAutospacing="1"/>
      <w:jc w:val="left"/>
    </w:pPr>
    <w:rPr>
      <w:rFonts w:ascii="Arial Unicode MS" w:eastAsia="Arial Unicode MS" w:hAnsi="Arial Unicode MS" w:cs="Arial Unicode MS"/>
      <w:b/>
      <w:bCs/>
      <w:color w:val="000000"/>
      <w:sz w:val="24"/>
      <w:lang w:val="en-GB"/>
    </w:rPr>
  </w:style>
  <w:style w:type="paragraph" w:customStyle="1" w:styleId="xl36">
    <w:name w:val="xl36"/>
    <w:basedOn w:val="Normal"/>
    <w:rsid w:val="00EE1DA5"/>
    <w:pPr>
      <w:pBdr>
        <w:top w:val="single" w:sz="4" w:space="0" w:color="auto"/>
        <w:bottom w:val="single" w:sz="12" w:space="0" w:color="008080"/>
      </w:pBdr>
      <w:shd w:val="clear" w:color="9999FF" w:fill="FFFFFF"/>
      <w:spacing w:before="100" w:beforeAutospacing="1" w:after="100" w:afterAutospacing="1"/>
      <w:jc w:val="left"/>
    </w:pPr>
    <w:rPr>
      <w:rFonts w:ascii="Arial Unicode MS" w:eastAsia="Arial Unicode MS" w:hAnsi="Arial Unicode MS" w:cs="Arial Unicode MS"/>
      <w:b/>
      <w:bCs/>
      <w:color w:val="000000"/>
      <w:sz w:val="24"/>
      <w:lang w:val="en-GB"/>
    </w:rPr>
  </w:style>
  <w:style w:type="paragraph" w:customStyle="1" w:styleId="xl37">
    <w:name w:val="xl37"/>
    <w:basedOn w:val="Normal"/>
    <w:rsid w:val="00EE1DA5"/>
    <w:pP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38">
    <w:name w:val="xl38"/>
    <w:basedOn w:val="Normal"/>
    <w:rsid w:val="00EE1DA5"/>
    <w:pPr>
      <w:pBdr>
        <w:left w:val="single" w:sz="4" w:space="0" w:color="008080"/>
      </w:pBdr>
      <w:shd w:val="clear" w:color="9999FF" w:fill="FFFFFF"/>
      <w:spacing w:before="100" w:beforeAutospacing="1" w:after="100" w:afterAutospacing="1"/>
      <w:jc w:val="left"/>
    </w:pPr>
    <w:rPr>
      <w:rFonts w:ascii="Arial Unicode MS" w:eastAsia="Arial Unicode MS" w:hAnsi="Arial Unicode MS" w:cs="Arial Unicode MS"/>
      <w:b/>
      <w:bCs/>
      <w:i/>
      <w:iCs/>
      <w:color w:val="000000"/>
      <w:sz w:val="24"/>
      <w:lang w:val="en-GB"/>
    </w:rPr>
  </w:style>
  <w:style w:type="paragraph" w:customStyle="1" w:styleId="xl39">
    <w:name w:val="xl39"/>
    <w:basedOn w:val="Normal"/>
    <w:rsid w:val="00EE1DA5"/>
    <w:pPr>
      <w:shd w:val="clear" w:color="9999FF" w:fill="FFFFFF"/>
      <w:spacing w:before="100" w:beforeAutospacing="1" w:after="100" w:afterAutospacing="1"/>
      <w:jc w:val="left"/>
    </w:pPr>
    <w:rPr>
      <w:rFonts w:ascii="Arial Unicode MS" w:eastAsia="Arial Unicode MS" w:hAnsi="Arial Unicode MS" w:cs="Arial Unicode MS"/>
      <w:b/>
      <w:bCs/>
      <w:i/>
      <w:iCs/>
      <w:color w:val="000000"/>
      <w:sz w:val="24"/>
      <w:lang w:val="en-GB"/>
    </w:rPr>
  </w:style>
  <w:style w:type="paragraph" w:customStyle="1" w:styleId="xl40">
    <w:name w:val="xl40"/>
    <w:basedOn w:val="Normal"/>
    <w:rsid w:val="00EE1DA5"/>
    <w:pPr>
      <w:shd w:val="clear" w:color="9999FF" w:fill="C0C0C0"/>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41">
    <w:name w:val="xl41"/>
    <w:basedOn w:val="Normal"/>
    <w:rsid w:val="00EE1DA5"/>
    <w:pP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42">
    <w:name w:val="xl42"/>
    <w:basedOn w:val="Normal"/>
    <w:rsid w:val="00EE1DA5"/>
    <w:pPr>
      <w:pBdr>
        <w:top w:val="single" w:sz="4" w:space="0" w:color="auto"/>
        <w:bottom w:val="single" w:sz="12"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43">
    <w:name w:val="xl43"/>
    <w:basedOn w:val="Normal"/>
    <w:rsid w:val="00EE1DA5"/>
    <w:pPr>
      <w:pBdr>
        <w:top w:val="single" w:sz="4" w:space="0" w:color="auto"/>
        <w:bottom w:val="single" w:sz="12" w:space="0" w:color="008080"/>
        <w:right w:val="single" w:sz="4" w:space="0" w:color="008080"/>
      </w:pBdr>
      <w:shd w:val="clear" w:color="9999FF" w:fill="FFFFFF"/>
      <w:spacing w:before="100" w:beforeAutospacing="1" w:after="100" w:afterAutospacing="1"/>
      <w:jc w:val="left"/>
    </w:pPr>
    <w:rPr>
      <w:rFonts w:ascii="Arial Unicode MS" w:eastAsia="Arial Unicode MS" w:hAnsi="Arial Unicode MS" w:cs="Arial Unicode MS"/>
      <w:color w:val="000000"/>
      <w:sz w:val="24"/>
      <w:lang w:val="en-GB"/>
    </w:rPr>
  </w:style>
  <w:style w:type="paragraph" w:customStyle="1" w:styleId="xl44">
    <w:name w:val="xl44"/>
    <w:basedOn w:val="Normal"/>
    <w:rsid w:val="00EE1DA5"/>
    <w:pPr>
      <w:pBdr>
        <w:top w:val="single" w:sz="12" w:space="0" w:color="008080"/>
      </w:pBdr>
      <w:shd w:val="clear" w:color="9999FF" w:fill="FFFFFF"/>
      <w:spacing w:before="100" w:beforeAutospacing="1" w:after="100" w:afterAutospacing="1"/>
      <w:jc w:val="left"/>
    </w:pPr>
    <w:rPr>
      <w:rFonts w:eastAsia="Arial Unicode MS" w:cs="Arial"/>
      <w:b/>
      <w:bCs/>
      <w:i/>
      <w:iCs/>
      <w:color w:val="000000"/>
      <w:sz w:val="24"/>
      <w:lang w:val="en-GB"/>
    </w:rPr>
  </w:style>
  <w:style w:type="paragraph" w:customStyle="1" w:styleId="xl45">
    <w:name w:val="xl45"/>
    <w:basedOn w:val="Normal"/>
    <w:rsid w:val="00EE1DA5"/>
    <w:pPr>
      <w:pBdr>
        <w:top w:val="single" w:sz="12" w:space="0" w:color="008080"/>
        <w:right w:val="single" w:sz="4" w:space="0" w:color="008080"/>
      </w:pBdr>
      <w:shd w:val="clear" w:color="9999FF" w:fill="FFFFFF"/>
      <w:spacing w:before="100" w:beforeAutospacing="1" w:after="100" w:afterAutospacing="1"/>
      <w:jc w:val="left"/>
    </w:pPr>
    <w:rPr>
      <w:rFonts w:eastAsia="Arial Unicode MS" w:cs="Arial"/>
      <w:b/>
      <w:bCs/>
      <w:i/>
      <w:iCs/>
      <w:color w:val="000000"/>
      <w:sz w:val="24"/>
      <w:lang w:val="en-GB"/>
    </w:rPr>
  </w:style>
  <w:style w:type="paragraph" w:customStyle="1" w:styleId="xl46">
    <w:name w:val="xl46"/>
    <w:basedOn w:val="Normal"/>
    <w:rsid w:val="00EE1DA5"/>
    <w:pPr>
      <w:shd w:val="clear" w:color="9999FF" w:fill="FFFFFF"/>
      <w:spacing w:before="100" w:beforeAutospacing="1" w:after="100" w:afterAutospacing="1"/>
      <w:jc w:val="left"/>
    </w:pPr>
    <w:rPr>
      <w:rFonts w:eastAsia="Arial Unicode MS" w:cs="Arial"/>
      <w:b/>
      <w:bCs/>
      <w:i/>
      <w:iCs/>
      <w:color w:val="000000"/>
      <w:sz w:val="24"/>
      <w:lang w:val="en-GB"/>
    </w:rPr>
  </w:style>
  <w:style w:type="paragraph" w:customStyle="1" w:styleId="xl47">
    <w:name w:val="xl47"/>
    <w:basedOn w:val="Normal"/>
    <w:rsid w:val="00EE1DA5"/>
    <w:pPr>
      <w:pBdr>
        <w:right w:val="single" w:sz="4" w:space="0" w:color="008080"/>
      </w:pBdr>
      <w:shd w:val="clear" w:color="9999FF" w:fill="FFFFFF"/>
      <w:spacing w:before="100" w:beforeAutospacing="1" w:after="100" w:afterAutospacing="1"/>
      <w:jc w:val="center"/>
    </w:pPr>
    <w:rPr>
      <w:rFonts w:eastAsia="Arial Unicode MS" w:cs="Arial"/>
      <w:b/>
      <w:bCs/>
      <w:i/>
      <w:iCs/>
      <w:color w:val="000000"/>
      <w:sz w:val="24"/>
      <w:lang w:val="en-GB"/>
    </w:rPr>
  </w:style>
  <w:style w:type="paragraph" w:styleId="BodyTextIndent3">
    <w:name w:val="Body Text Indent 3"/>
    <w:basedOn w:val="Normal"/>
    <w:link w:val="BodyTextIndent3Char"/>
    <w:rsid w:val="00EE1DA5"/>
    <w:pPr>
      <w:ind w:left="1440" w:firstLine="720"/>
      <w:jc w:val="center"/>
    </w:pPr>
    <w:rPr>
      <w:rFonts w:ascii="Times New Roman" w:hAnsi="Times New Roman"/>
      <w:b/>
      <w:sz w:val="30"/>
      <w:szCs w:val="30"/>
      <w:lang w:val="en-GB"/>
    </w:rPr>
  </w:style>
  <w:style w:type="character" w:customStyle="1" w:styleId="BodyTextIndent3Char">
    <w:name w:val="Body Text Indent 3 Char"/>
    <w:basedOn w:val="DefaultParagraphFont"/>
    <w:link w:val="BodyTextIndent3"/>
    <w:rsid w:val="00EE1DA5"/>
    <w:rPr>
      <w:b/>
      <w:sz w:val="30"/>
      <w:szCs w:val="30"/>
      <w:lang w:val="en-GB" w:eastAsia="en-US"/>
    </w:rPr>
  </w:style>
  <w:style w:type="paragraph" w:styleId="NormalWeb">
    <w:name w:val="Normal (Web)"/>
    <w:basedOn w:val="Normal"/>
    <w:uiPriority w:val="99"/>
    <w:rsid w:val="00EE1DA5"/>
    <w:pPr>
      <w:spacing w:before="100" w:beforeAutospacing="1" w:after="100" w:afterAutospacing="1"/>
      <w:jc w:val="left"/>
    </w:pPr>
    <w:rPr>
      <w:rFonts w:ascii="Arial Unicode MS" w:eastAsia="Arial Unicode MS" w:hAnsi="Arial Unicode MS" w:cs="Arial Unicode MS"/>
      <w:sz w:val="24"/>
      <w:lang w:val="en-GB"/>
    </w:rPr>
  </w:style>
  <w:style w:type="paragraph" w:styleId="DocumentMap">
    <w:name w:val="Document Map"/>
    <w:basedOn w:val="Normal"/>
    <w:link w:val="DocumentMapChar"/>
    <w:semiHidden/>
    <w:rsid w:val="00EE1DA5"/>
    <w:pPr>
      <w:shd w:val="clear" w:color="auto" w:fill="000080"/>
    </w:pPr>
    <w:rPr>
      <w:rFonts w:ascii="Tahoma" w:hAnsi="Tahoma" w:cs="Tahoma"/>
    </w:rPr>
  </w:style>
  <w:style w:type="character" w:customStyle="1" w:styleId="DocumentMapChar">
    <w:name w:val="Document Map Char"/>
    <w:basedOn w:val="DefaultParagraphFont"/>
    <w:link w:val="DocumentMap"/>
    <w:semiHidden/>
    <w:rsid w:val="00EE1DA5"/>
    <w:rPr>
      <w:rFonts w:ascii="Tahoma" w:hAnsi="Tahoma" w:cs="Tahoma"/>
      <w:szCs w:val="24"/>
      <w:shd w:val="clear" w:color="auto" w:fill="000080"/>
      <w:lang w:eastAsia="en-US"/>
    </w:rPr>
  </w:style>
  <w:style w:type="paragraph" w:customStyle="1" w:styleId="Achievement">
    <w:name w:val="Achievement"/>
    <w:basedOn w:val="BodyText"/>
    <w:rsid w:val="00EE1DA5"/>
    <w:pPr>
      <w:numPr>
        <w:numId w:val="1"/>
      </w:numPr>
      <w:tabs>
        <w:tab w:val="clear" w:pos="360"/>
      </w:tabs>
      <w:spacing w:after="60" w:line="220" w:lineRule="atLeast"/>
    </w:pPr>
    <w:rPr>
      <w:rFonts w:eastAsia="Batang"/>
      <w:spacing w:val="-5"/>
      <w:szCs w:val="20"/>
      <w:lang w:val="en-US"/>
    </w:rPr>
  </w:style>
  <w:style w:type="paragraph" w:styleId="ListContinue">
    <w:name w:val="List Continue"/>
    <w:basedOn w:val="Normal"/>
    <w:rsid w:val="00EE1DA5"/>
    <w:pPr>
      <w:overflowPunct w:val="0"/>
      <w:autoSpaceDE w:val="0"/>
      <w:autoSpaceDN w:val="0"/>
      <w:adjustRightInd w:val="0"/>
      <w:spacing w:after="120"/>
      <w:ind w:left="283"/>
      <w:textAlignment w:val="baseline"/>
    </w:pPr>
    <w:rPr>
      <w:rFonts w:ascii="Times New Roman" w:hAnsi="Times New Roman"/>
      <w:sz w:val="24"/>
      <w:szCs w:val="20"/>
      <w:lang w:eastAsia="sl-SI"/>
    </w:rPr>
  </w:style>
  <w:style w:type="paragraph" w:styleId="PlainText">
    <w:name w:val="Plain Text"/>
    <w:basedOn w:val="Normal"/>
    <w:link w:val="PlainTextChar"/>
    <w:rsid w:val="00EE1DA5"/>
    <w:pPr>
      <w:jc w:val="left"/>
    </w:pPr>
    <w:rPr>
      <w:rFonts w:ascii="Courier New" w:hAnsi="Courier New" w:cs="Courier New"/>
      <w:szCs w:val="20"/>
      <w:lang w:val="en-US"/>
    </w:rPr>
  </w:style>
  <w:style w:type="character" w:customStyle="1" w:styleId="PlainTextChar">
    <w:name w:val="Plain Text Char"/>
    <w:basedOn w:val="DefaultParagraphFont"/>
    <w:link w:val="PlainText"/>
    <w:rsid w:val="00EE1DA5"/>
    <w:rPr>
      <w:rFonts w:ascii="Courier New" w:hAnsi="Courier New" w:cs="Courier New"/>
      <w:lang w:val="en-US" w:eastAsia="en-US"/>
    </w:rPr>
  </w:style>
  <w:style w:type="character" w:customStyle="1" w:styleId="small1">
    <w:name w:val="small1"/>
    <w:basedOn w:val="DefaultParagraphFont"/>
    <w:rsid w:val="00EE1DA5"/>
    <w:rPr>
      <w:sz w:val="22"/>
      <w:szCs w:val="22"/>
    </w:rPr>
  </w:style>
  <w:style w:type="paragraph" w:styleId="BalloonText">
    <w:name w:val="Balloon Text"/>
    <w:basedOn w:val="Normal"/>
    <w:link w:val="BalloonTextChar"/>
    <w:semiHidden/>
    <w:rsid w:val="00EE1DA5"/>
    <w:rPr>
      <w:rFonts w:ascii="Tahoma" w:hAnsi="Tahoma" w:cs="Tahoma"/>
      <w:sz w:val="16"/>
      <w:szCs w:val="16"/>
    </w:rPr>
  </w:style>
  <w:style w:type="character" w:customStyle="1" w:styleId="BalloonTextChar">
    <w:name w:val="Balloon Text Char"/>
    <w:basedOn w:val="DefaultParagraphFont"/>
    <w:link w:val="BalloonText"/>
    <w:semiHidden/>
    <w:rsid w:val="00EE1DA5"/>
    <w:rPr>
      <w:rFonts w:ascii="Tahoma" w:hAnsi="Tahoma" w:cs="Tahoma"/>
      <w:sz w:val="16"/>
      <w:szCs w:val="16"/>
      <w:lang w:eastAsia="en-US"/>
    </w:rPr>
  </w:style>
  <w:style w:type="paragraph" w:styleId="HTMLPreformatted">
    <w:name w:val="HTML Preformatted"/>
    <w:basedOn w:val="Normal"/>
    <w:link w:val="HTMLPreformattedChar"/>
    <w:rsid w:val="00EE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eastAsia="sl-SI"/>
    </w:rPr>
  </w:style>
  <w:style w:type="character" w:customStyle="1" w:styleId="HTMLPreformattedChar">
    <w:name w:val="HTML Preformatted Char"/>
    <w:basedOn w:val="DefaultParagraphFont"/>
    <w:link w:val="HTMLPreformatted"/>
    <w:rsid w:val="00EE1DA5"/>
    <w:rPr>
      <w:rFonts w:ascii="Courier New" w:hAnsi="Courier New"/>
      <w:color w:val="000000"/>
      <w:sz w:val="18"/>
      <w:szCs w:val="18"/>
    </w:rPr>
  </w:style>
  <w:style w:type="paragraph" w:customStyle="1" w:styleId="n">
    <w:name w:val="n"/>
    <w:basedOn w:val="BodyText3"/>
    <w:rsid w:val="00EE1DA5"/>
    <w:rPr>
      <w:sz w:val="20"/>
    </w:rPr>
  </w:style>
  <w:style w:type="table" w:styleId="TableGrid">
    <w:name w:val="Table Grid"/>
    <w:basedOn w:val="TableNormal"/>
    <w:rsid w:val="00EE1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rsid w:val="00EE1DA5"/>
    <w:rPr>
      <w:b/>
      <w:sz w:val="24"/>
      <w:lang w:eastAsia="en-US"/>
    </w:rPr>
  </w:style>
  <w:style w:type="paragraph" w:customStyle="1" w:styleId="Navaden1">
    <w:name w:val="Navaden1"/>
    <w:rsid w:val="00EE1DA5"/>
    <w:pPr>
      <w:widowControl w:val="0"/>
      <w:overflowPunct w:val="0"/>
      <w:autoSpaceDE w:val="0"/>
      <w:autoSpaceDN w:val="0"/>
      <w:adjustRightInd w:val="0"/>
      <w:textAlignment w:val="baseline"/>
    </w:pPr>
    <w:rPr>
      <w:lang w:eastAsia="en-US"/>
    </w:rPr>
  </w:style>
  <w:style w:type="paragraph" w:customStyle="1" w:styleId="normal1">
    <w:name w:val="normal1"/>
    <w:basedOn w:val="Normal"/>
    <w:rsid w:val="00EE1DA5"/>
    <w:pPr>
      <w:spacing w:line="360" w:lineRule="auto"/>
    </w:pPr>
    <w:rPr>
      <w:rFonts w:ascii="CG Times (WN)" w:hAnsi="CG Times (WN)"/>
      <w:szCs w:val="20"/>
      <w:lang w:val="en-US"/>
    </w:rPr>
  </w:style>
  <w:style w:type="paragraph" w:customStyle="1" w:styleId="Radivoj">
    <w:name w:val="Radivoj"/>
    <w:basedOn w:val="Normal"/>
    <w:rsid w:val="00EE1DA5"/>
    <w:pPr>
      <w:jc w:val="left"/>
    </w:pPr>
    <w:rPr>
      <w:sz w:val="24"/>
      <w:szCs w:val="20"/>
      <w:lang w:eastAsia="sl-SI"/>
    </w:rPr>
  </w:style>
  <w:style w:type="paragraph" w:customStyle="1" w:styleId="StyleHeading2">
    <w:name w:val="Style Heading 2"/>
    <w:basedOn w:val="Heading1"/>
    <w:rsid w:val="00EE1DA5"/>
    <w:pPr>
      <w:numPr>
        <w:numId w:val="0"/>
      </w:numPr>
      <w:jc w:val="left"/>
    </w:pPr>
    <w:rPr>
      <w:rFonts w:ascii="Cambria" w:hAnsi="Cambria" w:cs="Times New Roman"/>
      <w:b/>
      <w:bCs/>
      <w:lang w:eastAsia="sl-SI"/>
    </w:rPr>
  </w:style>
  <w:style w:type="paragraph" w:customStyle="1" w:styleId="Naslov1">
    <w:name w:val="Naslov1"/>
    <w:basedOn w:val="Heading3"/>
    <w:rsid w:val="00EE1DA5"/>
    <w:pPr>
      <w:numPr>
        <w:ilvl w:val="0"/>
        <w:numId w:val="0"/>
      </w:numPr>
      <w:spacing w:before="0" w:after="0"/>
      <w:jc w:val="left"/>
      <w:outlineLvl w:val="9"/>
    </w:pPr>
    <w:rPr>
      <w:rFonts w:ascii="Times New Roman" w:hAnsi="Times New Roman" w:cs="Times New Roman"/>
      <w:b/>
      <w:bCs w:val="0"/>
      <w:sz w:val="28"/>
      <w:szCs w:val="20"/>
      <w:lang w:val="en-US"/>
    </w:rPr>
  </w:style>
  <w:style w:type="character" w:styleId="FootnoteReference">
    <w:name w:val="footnote reference"/>
    <w:basedOn w:val="DefaultParagraphFont"/>
    <w:semiHidden/>
    <w:rsid w:val="00EE1DA5"/>
    <w:rPr>
      <w:vertAlign w:val="superscript"/>
    </w:rPr>
  </w:style>
  <w:style w:type="paragraph" w:styleId="ListBullet">
    <w:name w:val="List Bullet"/>
    <w:basedOn w:val="Normal"/>
    <w:autoRedefine/>
    <w:uiPriority w:val="99"/>
    <w:unhideWhenUsed/>
    <w:rsid w:val="00EA06F0"/>
    <w:pPr>
      <w:numPr>
        <w:numId w:val="2"/>
      </w:numPr>
      <w:spacing w:before="120" w:after="120"/>
    </w:pPr>
    <w:rPr>
      <w:rFonts w:eastAsia="Calibri"/>
      <w:i/>
      <w:szCs w:val="20"/>
      <w:lang w:eastAsia="sl-SI"/>
    </w:rPr>
  </w:style>
  <w:style w:type="paragraph" w:customStyle="1" w:styleId="default">
    <w:name w:val="default"/>
    <w:basedOn w:val="Normal"/>
    <w:rsid w:val="005C67BE"/>
    <w:pPr>
      <w:suppressAutoHyphens/>
      <w:autoSpaceDE w:val="0"/>
      <w:jc w:val="left"/>
    </w:pPr>
    <w:rPr>
      <w:rFonts w:eastAsia="Calibri" w:cs="Arial"/>
      <w:color w:val="000000"/>
      <w:sz w:val="24"/>
      <w:lang w:eastAsia="ar-SA"/>
    </w:rPr>
  </w:style>
  <w:style w:type="paragraph" w:customStyle="1" w:styleId="StyleHeading211ptBoldCentered">
    <w:name w:val="Style Heading 2 + 11 pt Bold Centered"/>
    <w:basedOn w:val="Heading2"/>
    <w:autoRedefine/>
    <w:rsid w:val="00FB18FF"/>
    <w:pPr>
      <w:numPr>
        <w:ilvl w:val="0"/>
        <w:numId w:val="0"/>
      </w:numPr>
      <w:jc w:val="center"/>
    </w:pPr>
    <w:rPr>
      <w:rFonts w:cs="Arial"/>
      <w:b/>
      <w:bCs/>
    </w:rPr>
  </w:style>
  <w:style w:type="character" w:customStyle="1" w:styleId="UnresolvedMention1">
    <w:name w:val="Unresolved Mention1"/>
    <w:basedOn w:val="DefaultParagraphFont"/>
    <w:uiPriority w:val="99"/>
    <w:semiHidden/>
    <w:unhideWhenUsed/>
    <w:rsid w:val="002B2332"/>
    <w:rPr>
      <w:color w:val="808080"/>
      <w:shd w:val="clear" w:color="auto" w:fill="E6E6E6"/>
    </w:rPr>
  </w:style>
  <w:style w:type="character" w:styleId="CommentReference">
    <w:name w:val="annotation reference"/>
    <w:basedOn w:val="DefaultParagraphFont"/>
    <w:uiPriority w:val="99"/>
    <w:semiHidden/>
    <w:unhideWhenUsed/>
    <w:rsid w:val="00397227"/>
    <w:rPr>
      <w:sz w:val="16"/>
      <w:szCs w:val="16"/>
    </w:rPr>
  </w:style>
  <w:style w:type="paragraph" w:styleId="CommentText">
    <w:name w:val="annotation text"/>
    <w:basedOn w:val="Normal"/>
    <w:link w:val="CommentTextChar"/>
    <w:uiPriority w:val="99"/>
    <w:unhideWhenUsed/>
    <w:rsid w:val="00397227"/>
    <w:rPr>
      <w:szCs w:val="20"/>
    </w:rPr>
  </w:style>
  <w:style w:type="character" w:customStyle="1" w:styleId="CommentTextChar">
    <w:name w:val="Comment Text Char"/>
    <w:basedOn w:val="DefaultParagraphFont"/>
    <w:link w:val="CommentText"/>
    <w:uiPriority w:val="99"/>
    <w:rsid w:val="0039722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97227"/>
    <w:rPr>
      <w:b/>
      <w:bCs/>
    </w:rPr>
  </w:style>
  <w:style w:type="character" w:customStyle="1" w:styleId="CommentSubjectChar">
    <w:name w:val="Comment Subject Char"/>
    <w:basedOn w:val="CommentTextChar"/>
    <w:link w:val="CommentSubject"/>
    <w:uiPriority w:val="99"/>
    <w:semiHidden/>
    <w:rsid w:val="00397227"/>
    <w:rPr>
      <w:rFonts w:ascii="Arial" w:hAnsi="Arial"/>
      <w:b/>
      <w:bCs/>
      <w:lang w:eastAsia="en-US"/>
    </w:rPr>
  </w:style>
  <w:style w:type="character" w:customStyle="1" w:styleId="mrppsc">
    <w:name w:val="mrppsc"/>
    <w:basedOn w:val="DefaultParagraphFont"/>
    <w:rsid w:val="00755EB4"/>
  </w:style>
  <w:style w:type="character" w:customStyle="1" w:styleId="mrppfcsl">
    <w:name w:val="mrppfcsl"/>
    <w:basedOn w:val="DefaultParagraphFont"/>
    <w:rsid w:val="00755EB4"/>
  </w:style>
  <w:style w:type="paragraph" w:styleId="Revision">
    <w:name w:val="Revision"/>
    <w:hidden/>
    <w:uiPriority w:val="99"/>
    <w:semiHidden/>
    <w:rsid w:val="006F6374"/>
    <w:rPr>
      <w:rFonts w:ascii="Arial" w:hAnsi="Arial"/>
      <w:szCs w:val="24"/>
      <w:lang w:eastAsia="en-US"/>
    </w:rPr>
  </w:style>
  <w:style w:type="paragraph" w:customStyle="1" w:styleId="Heading22">
    <w:name w:val="Heading 22"/>
    <w:basedOn w:val="Heading2"/>
    <w:link w:val="Heading22Char"/>
    <w:qFormat/>
    <w:rsid w:val="00486109"/>
    <w:pPr>
      <w:numPr>
        <w:ilvl w:val="0"/>
        <w:numId w:val="0"/>
      </w:numPr>
      <w:jc w:val="center"/>
    </w:pPr>
    <w:rPr>
      <w:b/>
      <w:sz w:val="22"/>
      <w:szCs w:val="22"/>
      <w:lang w:eastAsia="ar-SA"/>
    </w:rPr>
  </w:style>
  <w:style w:type="character" w:customStyle="1" w:styleId="Heading22Char">
    <w:name w:val="Heading 22 Char"/>
    <w:basedOn w:val="Heading2Char"/>
    <w:link w:val="Heading22"/>
    <w:rsid w:val="00486109"/>
    <w:rPr>
      <w:rFonts w:ascii="Arial" w:hAnsi="Arial"/>
      <w:b/>
      <w:caps/>
      <w:sz w:val="22"/>
      <w:szCs w:val="22"/>
      <w:lang w:eastAsia="ar-SA"/>
    </w:rPr>
  </w:style>
  <w:style w:type="paragraph" w:customStyle="1" w:styleId="Default0">
    <w:name w:val="Default"/>
    <w:rsid w:val="004C49CD"/>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E64B0B"/>
    <w:rPr>
      <w:szCs w:val="20"/>
    </w:rPr>
  </w:style>
  <w:style w:type="character" w:customStyle="1" w:styleId="EndnoteTextChar">
    <w:name w:val="Endnote Text Char"/>
    <w:basedOn w:val="DefaultParagraphFont"/>
    <w:link w:val="EndnoteText"/>
    <w:uiPriority w:val="99"/>
    <w:semiHidden/>
    <w:rsid w:val="00E64B0B"/>
    <w:rPr>
      <w:rFonts w:ascii="Arial" w:hAnsi="Arial"/>
      <w:lang w:eastAsia="en-US"/>
    </w:rPr>
  </w:style>
  <w:style w:type="character" w:styleId="EndnoteReference">
    <w:name w:val="endnote reference"/>
    <w:basedOn w:val="DefaultParagraphFont"/>
    <w:uiPriority w:val="99"/>
    <w:semiHidden/>
    <w:unhideWhenUsed/>
    <w:rsid w:val="00E64B0B"/>
    <w:rPr>
      <w:vertAlign w:val="superscript"/>
    </w:rPr>
  </w:style>
  <w:style w:type="character" w:styleId="UnresolvedMention">
    <w:name w:val="Unresolved Mention"/>
    <w:basedOn w:val="DefaultParagraphFont"/>
    <w:uiPriority w:val="99"/>
    <w:semiHidden/>
    <w:unhideWhenUsed/>
    <w:rsid w:val="000F3F44"/>
    <w:rPr>
      <w:color w:val="605E5C"/>
      <w:shd w:val="clear" w:color="auto" w:fill="E1DFDD"/>
    </w:rPr>
  </w:style>
  <w:style w:type="character" w:customStyle="1" w:styleId="ListParagraphChar">
    <w:name w:val="List Paragraph Char"/>
    <w:link w:val="ListParagraph"/>
    <w:uiPriority w:val="34"/>
    <w:locked/>
    <w:rsid w:val="0098310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066">
      <w:bodyDiv w:val="1"/>
      <w:marLeft w:val="0"/>
      <w:marRight w:val="0"/>
      <w:marTop w:val="0"/>
      <w:marBottom w:val="0"/>
      <w:divBdr>
        <w:top w:val="none" w:sz="0" w:space="0" w:color="auto"/>
        <w:left w:val="none" w:sz="0" w:space="0" w:color="auto"/>
        <w:bottom w:val="none" w:sz="0" w:space="0" w:color="auto"/>
        <w:right w:val="none" w:sz="0" w:space="0" w:color="auto"/>
      </w:divBdr>
    </w:div>
    <w:div w:id="28336117">
      <w:bodyDiv w:val="1"/>
      <w:marLeft w:val="0"/>
      <w:marRight w:val="0"/>
      <w:marTop w:val="0"/>
      <w:marBottom w:val="0"/>
      <w:divBdr>
        <w:top w:val="none" w:sz="0" w:space="0" w:color="auto"/>
        <w:left w:val="none" w:sz="0" w:space="0" w:color="auto"/>
        <w:bottom w:val="none" w:sz="0" w:space="0" w:color="auto"/>
        <w:right w:val="none" w:sz="0" w:space="0" w:color="auto"/>
      </w:divBdr>
    </w:div>
    <w:div w:id="62146331">
      <w:bodyDiv w:val="1"/>
      <w:marLeft w:val="0"/>
      <w:marRight w:val="0"/>
      <w:marTop w:val="0"/>
      <w:marBottom w:val="0"/>
      <w:divBdr>
        <w:top w:val="none" w:sz="0" w:space="0" w:color="auto"/>
        <w:left w:val="none" w:sz="0" w:space="0" w:color="auto"/>
        <w:bottom w:val="none" w:sz="0" w:space="0" w:color="auto"/>
        <w:right w:val="none" w:sz="0" w:space="0" w:color="auto"/>
      </w:divBdr>
    </w:div>
    <w:div w:id="89745212">
      <w:bodyDiv w:val="1"/>
      <w:marLeft w:val="0"/>
      <w:marRight w:val="0"/>
      <w:marTop w:val="0"/>
      <w:marBottom w:val="0"/>
      <w:divBdr>
        <w:top w:val="none" w:sz="0" w:space="0" w:color="auto"/>
        <w:left w:val="none" w:sz="0" w:space="0" w:color="auto"/>
        <w:bottom w:val="none" w:sz="0" w:space="0" w:color="auto"/>
        <w:right w:val="none" w:sz="0" w:space="0" w:color="auto"/>
      </w:divBdr>
      <w:divsChild>
        <w:div w:id="590939180">
          <w:marLeft w:val="0"/>
          <w:marRight w:val="0"/>
          <w:marTop w:val="0"/>
          <w:marBottom w:val="0"/>
          <w:divBdr>
            <w:top w:val="none" w:sz="0" w:space="0" w:color="auto"/>
            <w:left w:val="none" w:sz="0" w:space="0" w:color="auto"/>
            <w:bottom w:val="none" w:sz="0" w:space="0" w:color="auto"/>
            <w:right w:val="none" w:sz="0" w:space="0" w:color="auto"/>
          </w:divBdr>
          <w:divsChild>
            <w:div w:id="734932202">
              <w:marLeft w:val="0"/>
              <w:marRight w:val="60"/>
              <w:marTop w:val="0"/>
              <w:marBottom w:val="0"/>
              <w:divBdr>
                <w:top w:val="none" w:sz="0" w:space="0" w:color="auto"/>
                <w:left w:val="none" w:sz="0" w:space="0" w:color="auto"/>
                <w:bottom w:val="none" w:sz="0" w:space="0" w:color="auto"/>
                <w:right w:val="none" w:sz="0" w:space="0" w:color="auto"/>
              </w:divBdr>
              <w:divsChild>
                <w:div w:id="1572227482">
                  <w:marLeft w:val="0"/>
                  <w:marRight w:val="0"/>
                  <w:marTop w:val="0"/>
                  <w:marBottom w:val="150"/>
                  <w:divBdr>
                    <w:top w:val="none" w:sz="0" w:space="0" w:color="auto"/>
                    <w:left w:val="none" w:sz="0" w:space="0" w:color="auto"/>
                    <w:bottom w:val="none" w:sz="0" w:space="0" w:color="auto"/>
                    <w:right w:val="none" w:sz="0" w:space="0" w:color="auto"/>
                  </w:divBdr>
                  <w:divsChild>
                    <w:div w:id="2010600753">
                      <w:marLeft w:val="0"/>
                      <w:marRight w:val="0"/>
                      <w:marTop w:val="0"/>
                      <w:marBottom w:val="0"/>
                      <w:divBdr>
                        <w:top w:val="none" w:sz="0" w:space="0" w:color="auto"/>
                        <w:left w:val="none" w:sz="0" w:space="0" w:color="auto"/>
                        <w:bottom w:val="none" w:sz="0" w:space="0" w:color="auto"/>
                        <w:right w:val="none" w:sz="0" w:space="0" w:color="auto"/>
                      </w:divBdr>
                      <w:divsChild>
                        <w:div w:id="628167691">
                          <w:marLeft w:val="0"/>
                          <w:marRight w:val="0"/>
                          <w:marTop w:val="0"/>
                          <w:marBottom w:val="0"/>
                          <w:divBdr>
                            <w:top w:val="none" w:sz="0" w:space="0" w:color="auto"/>
                            <w:left w:val="none" w:sz="0" w:space="0" w:color="auto"/>
                            <w:bottom w:val="none" w:sz="0" w:space="0" w:color="auto"/>
                            <w:right w:val="none" w:sz="0" w:space="0" w:color="auto"/>
                          </w:divBdr>
                          <w:divsChild>
                            <w:div w:id="1040856177">
                              <w:marLeft w:val="0"/>
                              <w:marRight w:val="0"/>
                              <w:marTop w:val="240"/>
                              <w:marBottom w:val="120"/>
                              <w:divBdr>
                                <w:top w:val="none" w:sz="0" w:space="0" w:color="auto"/>
                                <w:left w:val="none" w:sz="0" w:space="0" w:color="auto"/>
                                <w:bottom w:val="none" w:sz="0" w:space="0" w:color="auto"/>
                                <w:right w:val="none" w:sz="0" w:space="0" w:color="auto"/>
                              </w:divBdr>
                            </w:div>
                            <w:div w:id="18940732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38641">
      <w:bodyDiv w:val="1"/>
      <w:marLeft w:val="0"/>
      <w:marRight w:val="0"/>
      <w:marTop w:val="0"/>
      <w:marBottom w:val="0"/>
      <w:divBdr>
        <w:top w:val="none" w:sz="0" w:space="0" w:color="auto"/>
        <w:left w:val="none" w:sz="0" w:space="0" w:color="auto"/>
        <w:bottom w:val="none" w:sz="0" w:space="0" w:color="auto"/>
        <w:right w:val="none" w:sz="0" w:space="0" w:color="auto"/>
      </w:divBdr>
    </w:div>
    <w:div w:id="207687268">
      <w:bodyDiv w:val="1"/>
      <w:marLeft w:val="0"/>
      <w:marRight w:val="0"/>
      <w:marTop w:val="0"/>
      <w:marBottom w:val="0"/>
      <w:divBdr>
        <w:top w:val="none" w:sz="0" w:space="0" w:color="auto"/>
        <w:left w:val="none" w:sz="0" w:space="0" w:color="auto"/>
        <w:bottom w:val="none" w:sz="0" w:space="0" w:color="auto"/>
        <w:right w:val="none" w:sz="0" w:space="0" w:color="auto"/>
      </w:divBdr>
    </w:div>
    <w:div w:id="292953507">
      <w:bodyDiv w:val="1"/>
      <w:marLeft w:val="0"/>
      <w:marRight w:val="0"/>
      <w:marTop w:val="0"/>
      <w:marBottom w:val="0"/>
      <w:divBdr>
        <w:top w:val="none" w:sz="0" w:space="0" w:color="auto"/>
        <w:left w:val="none" w:sz="0" w:space="0" w:color="auto"/>
        <w:bottom w:val="none" w:sz="0" w:space="0" w:color="auto"/>
        <w:right w:val="none" w:sz="0" w:space="0" w:color="auto"/>
      </w:divBdr>
      <w:divsChild>
        <w:div w:id="672337191">
          <w:marLeft w:val="0"/>
          <w:marRight w:val="0"/>
          <w:marTop w:val="0"/>
          <w:marBottom w:val="0"/>
          <w:divBdr>
            <w:top w:val="none" w:sz="0" w:space="0" w:color="auto"/>
            <w:left w:val="none" w:sz="0" w:space="0" w:color="auto"/>
            <w:bottom w:val="none" w:sz="0" w:space="0" w:color="auto"/>
            <w:right w:val="none" w:sz="0" w:space="0" w:color="auto"/>
          </w:divBdr>
          <w:divsChild>
            <w:div w:id="1761412197">
              <w:marLeft w:val="0"/>
              <w:marRight w:val="60"/>
              <w:marTop w:val="0"/>
              <w:marBottom w:val="0"/>
              <w:divBdr>
                <w:top w:val="none" w:sz="0" w:space="0" w:color="auto"/>
                <w:left w:val="none" w:sz="0" w:space="0" w:color="auto"/>
                <w:bottom w:val="none" w:sz="0" w:space="0" w:color="auto"/>
                <w:right w:val="none" w:sz="0" w:space="0" w:color="auto"/>
              </w:divBdr>
              <w:divsChild>
                <w:div w:id="469001">
                  <w:marLeft w:val="0"/>
                  <w:marRight w:val="0"/>
                  <w:marTop w:val="0"/>
                  <w:marBottom w:val="150"/>
                  <w:divBdr>
                    <w:top w:val="none" w:sz="0" w:space="0" w:color="auto"/>
                    <w:left w:val="none" w:sz="0" w:space="0" w:color="auto"/>
                    <w:bottom w:val="none" w:sz="0" w:space="0" w:color="auto"/>
                    <w:right w:val="none" w:sz="0" w:space="0" w:color="auto"/>
                  </w:divBdr>
                  <w:divsChild>
                    <w:div w:id="1784500610">
                      <w:marLeft w:val="0"/>
                      <w:marRight w:val="0"/>
                      <w:marTop w:val="0"/>
                      <w:marBottom w:val="0"/>
                      <w:divBdr>
                        <w:top w:val="none" w:sz="0" w:space="0" w:color="auto"/>
                        <w:left w:val="none" w:sz="0" w:space="0" w:color="auto"/>
                        <w:bottom w:val="none" w:sz="0" w:space="0" w:color="auto"/>
                        <w:right w:val="none" w:sz="0" w:space="0" w:color="auto"/>
                      </w:divBdr>
                      <w:divsChild>
                        <w:div w:id="1316883172">
                          <w:marLeft w:val="0"/>
                          <w:marRight w:val="0"/>
                          <w:marTop w:val="0"/>
                          <w:marBottom w:val="0"/>
                          <w:divBdr>
                            <w:top w:val="none" w:sz="0" w:space="0" w:color="auto"/>
                            <w:left w:val="none" w:sz="0" w:space="0" w:color="auto"/>
                            <w:bottom w:val="none" w:sz="0" w:space="0" w:color="auto"/>
                            <w:right w:val="none" w:sz="0" w:space="0" w:color="auto"/>
                          </w:divBdr>
                          <w:divsChild>
                            <w:div w:id="1287545260">
                              <w:marLeft w:val="0"/>
                              <w:marRight w:val="0"/>
                              <w:marTop w:val="240"/>
                              <w:marBottom w:val="120"/>
                              <w:divBdr>
                                <w:top w:val="none" w:sz="0" w:space="0" w:color="auto"/>
                                <w:left w:val="none" w:sz="0" w:space="0" w:color="auto"/>
                                <w:bottom w:val="none" w:sz="0" w:space="0" w:color="auto"/>
                                <w:right w:val="none" w:sz="0" w:space="0" w:color="auto"/>
                              </w:divBdr>
                            </w:div>
                            <w:div w:id="425425353">
                              <w:marLeft w:val="0"/>
                              <w:marRight w:val="0"/>
                              <w:marTop w:val="240"/>
                              <w:marBottom w:val="120"/>
                              <w:divBdr>
                                <w:top w:val="none" w:sz="0" w:space="0" w:color="auto"/>
                                <w:left w:val="none" w:sz="0" w:space="0" w:color="auto"/>
                                <w:bottom w:val="none" w:sz="0" w:space="0" w:color="auto"/>
                                <w:right w:val="none" w:sz="0" w:space="0" w:color="auto"/>
                              </w:divBdr>
                            </w:div>
                            <w:div w:id="1299724175">
                              <w:marLeft w:val="0"/>
                              <w:marRight w:val="0"/>
                              <w:marTop w:val="240"/>
                              <w:marBottom w:val="120"/>
                              <w:divBdr>
                                <w:top w:val="none" w:sz="0" w:space="0" w:color="auto"/>
                                <w:left w:val="none" w:sz="0" w:space="0" w:color="auto"/>
                                <w:bottom w:val="none" w:sz="0" w:space="0" w:color="auto"/>
                                <w:right w:val="none" w:sz="0" w:space="0" w:color="auto"/>
                              </w:divBdr>
                            </w:div>
                            <w:div w:id="145515447">
                              <w:marLeft w:val="0"/>
                              <w:marRight w:val="0"/>
                              <w:marTop w:val="240"/>
                              <w:marBottom w:val="120"/>
                              <w:divBdr>
                                <w:top w:val="none" w:sz="0" w:space="0" w:color="auto"/>
                                <w:left w:val="none" w:sz="0" w:space="0" w:color="auto"/>
                                <w:bottom w:val="none" w:sz="0" w:space="0" w:color="auto"/>
                                <w:right w:val="none" w:sz="0" w:space="0" w:color="auto"/>
                              </w:divBdr>
                            </w:div>
                            <w:div w:id="148835295">
                              <w:marLeft w:val="0"/>
                              <w:marRight w:val="0"/>
                              <w:marTop w:val="240"/>
                              <w:marBottom w:val="120"/>
                              <w:divBdr>
                                <w:top w:val="none" w:sz="0" w:space="0" w:color="auto"/>
                                <w:left w:val="none" w:sz="0" w:space="0" w:color="auto"/>
                                <w:bottom w:val="none" w:sz="0" w:space="0" w:color="auto"/>
                                <w:right w:val="none" w:sz="0" w:space="0" w:color="auto"/>
                              </w:divBdr>
                            </w:div>
                            <w:div w:id="1870144441">
                              <w:marLeft w:val="0"/>
                              <w:marRight w:val="0"/>
                              <w:marTop w:val="240"/>
                              <w:marBottom w:val="120"/>
                              <w:divBdr>
                                <w:top w:val="none" w:sz="0" w:space="0" w:color="auto"/>
                                <w:left w:val="none" w:sz="0" w:space="0" w:color="auto"/>
                                <w:bottom w:val="none" w:sz="0" w:space="0" w:color="auto"/>
                                <w:right w:val="none" w:sz="0" w:space="0" w:color="auto"/>
                              </w:divBdr>
                            </w:div>
                            <w:div w:id="141892236">
                              <w:marLeft w:val="0"/>
                              <w:marRight w:val="0"/>
                              <w:marTop w:val="240"/>
                              <w:marBottom w:val="120"/>
                              <w:divBdr>
                                <w:top w:val="none" w:sz="0" w:space="0" w:color="auto"/>
                                <w:left w:val="none" w:sz="0" w:space="0" w:color="auto"/>
                                <w:bottom w:val="none" w:sz="0" w:space="0" w:color="auto"/>
                                <w:right w:val="none" w:sz="0" w:space="0" w:color="auto"/>
                              </w:divBdr>
                            </w:div>
                            <w:div w:id="2104451925">
                              <w:marLeft w:val="0"/>
                              <w:marRight w:val="0"/>
                              <w:marTop w:val="240"/>
                              <w:marBottom w:val="120"/>
                              <w:divBdr>
                                <w:top w:val="none" w:sz="0" w:space="0" w:color="auto"/>
                                <w:left w:val="none" w:sz="0" w:space="0" w:color="auto"/>
                                <w:bottom w:val="none" w:sz="0" w:space="0" w:color="auto"/>
                                <w:right w:val="none" w:sz="0" w:space="0" w:color="auto"/>
                              </w:divBdr>
                            </w:div>
                            <w:div w:id="1317610237">
                              <w:marLeft w:val="0"/>
                              <w:marRight w:val="0"/>
                              <w:marTop w:val="240"/>
                              <w:marBottom w:val="120"/>
                              <w:divBdr>
                                <w:top w:val="none" w:sz="0" w:space="0" w:color="auto"/>
                                <w:left w:val="none" w:sz="0" w:space="0" w:color="auto"/>
                                <w:bottom w:val="none" w:sz="0" w:space="0" w:color="auto"/>
                                <w:right w:val="none" w:sz="0" w:space="0" w:color="auto"/>
                              </w:divBdr>
                            </w:div>
                            <w:div w:id="1297879954">
                              <w:marLeft w:val="0"/>
                              <w:marRight w:val="0"/>
                              <w:marTop w:val="240"/>
                              <w:marBottom w:val="120"/>
                              <w:divBdr>
                                <w:top w:val="none" w:sz="0" w:space="0" w:color="auto"/>
                                <w:left w:val="none" w:sz="0" w:space="0" w:color="auto"/>
                                <w:bottom w:val="none" w:sz="0" w:space="0" w:color="auto"/>
                                <w:right w:val="none" w:sz="0" w:space="0" w:color="auto"/>
                              </w:divBdr>
                            </w:div>
                            <w:div w:id="1510413939">
                              <w:marLeft w:val="0"/>
                              <w:marRight w:val="0"/>
                              <w:marTop w:val="240"/>
                              <w:marBottom w:val="120"/>
                              <w:divBdr>
                                <w:top w:val="none" w:sz="0" w:space="0" w:color="auto"/>
                                <w:left w:val="none" w:sz="0" w:space="0" w:color="auto"/>
                                <w:bottom w:val="none" w:sz="0" w:space="0" w:color="auto"/>
                                <w:right w:val="none" w:sz="0" w:space="0" w:color="auto"/>
                              </w:divBdr>
                            </w:div>
                            <w:div w:id="898059124">
                              <w:marLeft w:val="0"/>
                              <w:marRight w:val="0"/>
                              <w:marTop w:val="240"/>
                              <w:marBottom w:val="120"/>
                              <w:divBdr>
                                <w:top w:val="none" w:sz="0" w:space="0" w:color="auto"/>
                                <w:left w:val="none" w:sz="0" w:space="0" w:color="auto"/>
                                <w:bottom w:val="none" w:sz="0" w:space="0" w:color="auto"/>
                                <w:right w:val="none" w:sz="0" w:space="0" w:color="auto"/>
                              </w:divBdr>
                            </w:div>
                            <w:div w:id="1272127673">
                              <w:marLeft w:val="0"/>
                              <w:marRight w:val="0"/>
                              <w:marTop w:val="240"/>
                              <w:marBottom w:val="120"/>
                              <w:divBdr>
                                <w:top w:val="none" w:sz="0" w:space="0" w:color="auto"/>
                                <w:left w:val="none" w:sz="0" w:space="0" w:color="auto"/>
                                <w:bottom w:val="none" w:sz="0" w:space="0" w:color="auto"/>
                                <w:right w:val="none" w:sz="0" w:space="0" w:color="auto"/>
                              </w:divBdr>
                            </w:div>
                            <w:div w:id="1872643734">
                              <w:marLeft w:val="0"/>
                              <w:marRight w:val="0"/>
                              <w:marTop w:val="240"/>
                              <w:marBottom w:val="120"/>
                              <w:divBdr>
                                <w:top w:val="none" w:sz="0" w:space="0" w:color="auto"/>
                                <w:left w:val="none" w:sz="0" w:space="0" w:color="auto"/>
                                <w:bottom w:val="none" w:sz="0" w:space="0" w:color="auto"/>
                                <w:right w:val="none" w:sz="0" w:space="0" w:color="auto"/>
                              </w:divBdr>
                            </w:div>
                            <w:div w:id="319773035">
                              <w:marLeft w:val="0"/>
                              <w:marRight w:val="0"/>
                              <w:marTop w:val="240"/>
                              <w:marBottom w:val="120"/>
                              <w:divBdr>
                                <w:top w:val="none" w:sz="0" w:space="0" w:color="auto"/>
                                <w:left w:val="none" w:sz="0" w:space="0" w:color="auto"/>
                                <w:bottom w:val="none" w:sz="0" w:space="0" w:color="auto"/>
                                <w:right w:val="none" w:sz="0" w:space="0" w:color="auto"/>
                              </w:divBdr>
                            </w:div>
                            <w:div w:id="1953628504">
                              <w:marLeft w:val="0"/>
                              <w:marRight w:val="0"/>
                              <w:marTop w:val="240"/>
                              <w:marBottom w:val="120"/>
                              <w:divBdr>
                                <w:top w:val="none" w:sz="0" w:space="0" w:color="auto"/>
                                <w:left w:val="none" w:sz="0" w:space="0" w:color="auto"/>
                                <w:bottom w:val="none" w:sz="0" w:space="0" w:color="auto"/>
                                <w:right w:val="none" w:sz="0" w:space="0" w:color="auto"/>
                              </w:divBdr>
                            </w:div>
                            <w:div w:id="243102522">
                              <w:marLeft w:val="0"/>
                              <w:marRight w:val="0"/>
                              <w:marTop w:val="240"/>
                              <w:marBottom w:val="120"/>
                              <w:divBdr>
                                <w:top w:val="none" w:sz="0" w:space="0" w:color="auto"/>
                                <w:left w:val="none" w:sz="0" w:space="0" w:color="auto"/>
                                <w:bottom w:val="none" w:sz="0" w:space="0" w:color="auto"/>
                                <w:right w:val="none" w:sz="0" w:space="0" w:color="auto"/>
                              </w:divBdr>
                            </w:div>
                            <w:div w:id="265384818">
                              <w:marLeft w:val="0"/>
                              <w:marRight w:val="0"/>
                              <w:marTop w:val="240"/>
                              <w:marBottom w:val="120"/>
                              <w:divBdr>
                                <w:top w:val="none" w:sz="0" w:space="0" w:color="auto"/>
                                <w:left w:val="none" w:sz="0" w:space="0" w:color="auto"/>
                                <w:bottom w:val="none" w:sz="0" w:space="0" w:color="auto"/>
                                <w:right w:val="none" w:sz="0" w:space="0" w:color="auto"/>
                              </w:divBdr>
                            </w:div>
                            <w:div w:id="173347582">
                              <w:marLeft w:val="0"/>
                              <w:marRight w:val="0"/>
                              <w:marTop w:val="240"/>
                              <w:marBottom w:val="120"/>
                              <w:divBdr>
                                <w:top w:val="none" w:sz="0" w:space="0" w:color="auto"/>
                                <w:left w:val="none" w:sz="0" w:space="0" w:color="auto"/>
                                <w:bottom w:val="none" w:sz="0" w:space="0" w:color="auto"/>
                                <w:right w:val="none" w:sz="0" w:space="0" w:color="auto"/>
                              </w:divBdr>
                            </w:div>
                            <w:div w:id="767775229">
                              <w:marLeft w:val="0"/>
                              <w:marRight w:val="0"/>
                              <w:marTop w:val="240"/>
                              <w:marBottom w:val="120"/>
                              <w:divBdr>
                                <w:top w:val="none" w:sz="0" w:space="0" w:color="auto"/>
                                <w:left w:val="none" w:sz="0" w:space="0" w:color="auto"/>
                                <w:bottom w:val="none" w:sz="0" w:space="0" w:color="auto"/>
                                <w:right w:val="none" w:sz="0" w:space="0" w:color="auto"/>
                              </w:divBdr>
                            </w:div>
                            <w:div w:id="1973515012">
                              <w:marLeft w:val="0"/>
                              <w:marRight w:val="0"/>
                              <w:marTop w:val="240"/>
                              <w:marBottom w:val="120"/>
                              <w:divBdr>
                                <w:top w:val="none" w:sz="0" w:space="0" w:color="auto"/>
                                <w:left w:val="none" w:sz="0" w:space="0" w:color="auto"/>
                                <w:bottom w:val="none" w:sz="0" w:space="0" w:color="auto"/>
                                <w:right w:val="none" w:sz="0" w:space="0" w:color="auto"/>
                              </w:divBdr>
                            </w:div>
                            <w:div w:id="456920186">
                              <w:marLeft w:val="0"/>
                              <w:marRight w:val="0"/>
                              <w:marTop w:val="240"/>
                              <w:marBottom w:val="120"/>
                              <w:divBdr>
                                <w:top w:val="none" w:sz="0" w:space="0" w:color="auto"/>
                                <w:left w:val="none" w:sz="0" w:space="0" w:color="auto"/>
                                <w:bottom w:val="none" w:sz="0" w:space="0" w:color="auto"/>
                                <w:right w:val="none" w:sz="0" w:space="0" w:color="auto"/>
                              </w:divBdr>
                            </w:div>
                            <w:div w:id="873466323">
                              <w:marLeft w:val="0"/>
                              <w:marRight w:val="0"/>
                              <w:marTop w:val="240"/>
                              <w:marBottom w:val="120"/>
                              <w:divBdr>
                                <w:top w:val="none" w:sz="0" w:space="0" w:color="auto"/>
                                <w:left w:val="none" w:sz="0" w:space="0" w:color="auto"/>
                                <w:bottom w:val="none" w:sz="0" w:space="0" w:color="auto"/>
                                <w:right w:val="none" w:sz="0" w:space="0" w:color="auto"/>
                              </w:divBdr>
                            </w:div>
                            <w:div w:id="2017152769">
                              <w:marLeft w:val="0"/>
                              <w:marRight w:val="0"/>
                              <w:marTop w:val="240"/>
                              <w:marBottom w:val="120"/>
                              <w:divBdr>
                                <w:top w:val="none" w:sz="0" w:space="0" w:color="auto"/>
                                <w:left w:val="none" w:sz="0" w:space="0" w:color="auto"/>
                                <w:bottom w:val="none" w:sz="0" w:space="0" w:color="auto"/>
                                <w:right w:val="none" w:sz="0" w:space="0" w:color="auto"/>
                              </w:divBdr>
                            </w:div>
                            <w:div w:id="49767249">
                              <w:marLeft w:val="0"/>
                              <w:marRight w:val="0"/>
                              <w:marTop w:val="240"/>
                              <w:marBottom w:val="120"/>
                              <w:divBdr>
                                <w:top w:val="none" w:sz="0" w:space="0" w:color="auto"/>
                                <w:left w:val="none" w:sz="0" w:space="0" w:color="auto"/>
                                <w:bottom w:val="none" w:sz="0" w:space="0" w:color="auto"/>
                                <w:right w:val="none" w:sz="0" w:space="0" w:color="auto"/>
                              </w:divBdr>
                            </w:div>
                            <w:div w:id="1094283465">
                              <w:marLeft w:val="0"/>
                              <w:marRight w:val="0"/>
                              <w:marTop w:val="240"/>
                              <w:marBottom w:val="120"/>
                              <w:divBdr>
                                <w:top w:val="none" w:sz="0" w:space="0" w:color="auto"/>
                                <w:left w:val="none" w:sz="0" w:space="0" w:color="auto"/>
                                <w:bottom w:val="none" w:sz="0" w:space="0" w:color="auto"/>
                                <w:right w:val="none" w:sz="0" w:space="0" w:color="auto"/>
                              </w:divBdr>
                            </w:div>
                            <w:div w:id="155920643">
                              <w:marLeft w:val="0"/>
                              <w:marRight w:val="0"/>
                              <w:marTop w:val="240"/>
                              <w:marBottom w:val="120"/>
                              <w:divBdr>
                                <w:top w:val="none" w:sz="0" w:space="0" w:color="auto"/>
                                <w:left w:val="none" w:sz="0" w:space="0" w:color="auto"/>
                                <w:bottom w:val="none" w:sz="0" w:space="0" w:color="auto"/>
                                <w:right w:val="none" w:sz="0" w:space="0" w:color="auto"/>
                              </w:divBdr>
                            </w:div>
                            <w:div w:id="1501046140">
                              <w:marLeft w:val="0"/>
                              <w:marRight w:val="0"/>
                              <w:marTop w:val="240"/>
                              <w:marBottom w:val="120"/>
                              <w:divBdr>
                                <w:top w:val="none" w:sz="0" w:space="0" w:color="auto"/>
                                <w:left w:val="none" w:sz="0" w:space="0" w:color="auto"/>
                                <w:bottom w:val="none" w:sz="0" w:space="0" w:color="auto"/>
                                <w:right w:val="none" w:sz="0" w:space="0" w:color="auto"/>
                              </w:divBdr>
                            </w:div>
                            <w:div w:id="475996371">
                              <w:marLeft w:val="0"/>
                              <w:marRight w:val="0"/>
                              <w:marTop w:val="240"/>
                              <w:marBottom w:val="120"/>
                              <w:divBdr>
                                <w:top w:val="none" w:sz="0" w:space="0" w:color="auto"/>
                                <w:left w:val="none" w:sz="0" w:space="0" w:color="auto"/>
                                <w:bottom w:val="none" w:sz="0" w:space="0" w:color="auto"/>
                                <w:right w:val="none" w:sz="0" w:space="0" w:color="auto"/>
                              </w:divBdr>
                            </w:div>
                            <w:div w:id="1585801106">
                              <w:marLeft w:val="0"/>
                              <w:marRight w:val="0"/>
                              <w:marTop w:val="240"/>
                              <w:marBottom w:val="120"/>
                              <w:divBdr>
                                <w:top w:val="none" w:sz="0" w:space="0" w:color="auto"/>
                                <w:left w:val="none" w:sz="0" w:space="0" w:color="auto"/>
                                <w:bottom w:val="none" w:sz="0" w:space="0" w:color="auto"/>
                                <w:right w:val="none" w:sz="0" w:space="0" w:color="auto"/>
                              </w:divBdr>
                            </w:div>
                            <w:div w:id="1766222172">
                              <w:marLeft w:val="0"/>
                              <w:marRight w:val="0"/>
                              <w:marTop w:val="240"/>
                              <w:marBottom w:val="120"/>
                              <w:divBdr>
                                <w:top w:val="none" w:sz="0" w:space="0" w:color="auto"/>
                                <w:left w:val="none" w:sz="0" w:space="0" w:color="auto"/>
                                <w:bottom w:val="none" w:sz="0" w:space="0" w:color="auto"/>
                                <w:right w:val="none" w:sz="0" w:space="0" w:color="auto"/>
                              </w:divBdr>
                            </w:div>
                            <w:div w:id="598022311">
                              <w:marLeft w:val="0"/>
                              <w:marRight w:val="0"/>
                              <w:marTop w:val="240"/>
                              <w:marBottom w:val="120"/>
                              <w:divBdr>
                                <w:top w:val="none" w:sz="0" w:space="0" w:color="auto"/>
                                <w:left w:val="none" w:sz="0" w:space="0" w:color="auto"/>
                                <w:bottom w:val="none" w:sz="0" w:space="0" w:color="auto"/>
                                <w:right w:val="none" w:sz="0" w:space="0" w:color="auto"/>
                              </w:divBdr>
                            </w:div>
                            <w:div w:id="1183207081">
                              <w:marLeft w:val="0"/>
                              <w:marRight w:val="0"/>
                              <w:marTop w:val="240"/>
                              <w:marBottom w:val="120"/>
                              <w:divBdr>
                                <w:top w:val="none" w:sz="0" w:space="0" w:color="auto"/>
                                <w:left w:val="none" w:sz="0" w:space="0" w:color="auto"/>
                                <w:bottom w:val="none" w:sz="0" w:space="0" w:color="auto"/>
                                <w:right w:val="none" w:sz="0" w:space="0" w:color="auto"/>
                              </w:divBdr>
                            </w:div>
                            <w:div w:id="1359039087">
                              <w:marLeft w:val="0"/>
                              <w:marRight w:val="0"/>
                              <w:marTop w:val="240"/>
                              <w:marBottom w:val="120"/>
                              <w:divBdr>
                                <w:top w:val="none" w:sz="0" w:space="0" w:color="auto"/>
                                <w:left w:val="none" w:sz="0" w:space="0" w:color="auto"/>
                                <w:bottom w:val="none" w:sz="0" w:space="0" w:color="auto"/>
                                <w:right w:val="none" w:sz="0" w:space="0" w:color="auto"/>
                              </w:divBdr>
                            </w:div>
                            <w:div w:id="785270545">
                              <w:marLeft w:val="0"/>
                              <w:marRight w:val="0"/>
                              <w:marTop w:val="240"/>
                              <w:marBottom w:val="120"/>
                              <w:divBdr>
                                <w:top w:val="none" w:sz="0" w:space="0" w:color="auto"/>
                                <w:left w:val="none" w:sz="0" w:space="0" w:color="auto"/>
                                <w:bottom w:val="none" w:sz="0" w:space="0" w:color="auto"/>
                                <w:right w:val="none" w:sz="0" w:space="0" w:color="auto"/>
                              </w:divBdr>
                            </w:div>
                            <w:div w:id="1764179259">
                              <w:marLeft w:val="0"/>
                              <w:marRight w:val="0"/>
                              <w:marTop w:val="240"/>
                              <w:marBottom w:val="120"/>
                              <w:divBdr>
                                <w:top w:val="none" w:sz="0" w:space="0" w:color="auto"/>
                                <w:left w:val="none" w:sz="0" w:space="0" w:color="auto"/>
                                <w:bottom w:val="none" w:sz="0" w:space="0" w:color="auto"/>
                                <w:right w:val="none" w:sz="0" w:space="0" w:color="auto"/>
                              </w:divBdr>
                            </w:div>
                            <w:div w:id="499582915">
                              <w:marLeft w:val="0"/>
                              <w:marRight w:val="0"/>
                              <w:marTop w:val="240"/>
                              <w:marBottom w:val="120"/>
                              <w:divBdr>
                                <w:top w:val="none" w:sz="0" w:space="0" w:color="auto"/>
                                <w:left w:val="none" w:sz="0" w:space="0" w:color="auto"/>
                                <w:bottom w:val="none" w:sz="0" w:space="0" w:color="auto"/>
                                <w:right w:val="none" w:sz="0" w:space="0" w:color="auto"/>
                              </w:divBdr>
                            </w:div>
                            <w:div w:id="1620910496">
                              <w:marLeft w:val="0"/>
                              <w:marRight w:val="0"/>
                              <w:marTop w:val="240"/>
                              <w:marBottom w:val="120"/>
                              <w:divBdr>
                                <w:top w:val="none" w:sz="0" w:space="0" w:color="auto"/>
                                <w:left w:val="none" w:sz="0" w:space="0" w:color="auto"/>
                                <w:bottom w:val="none" w:sz="0" w:space="0" w:color="auto"/>
                                <w:right w:val="none" w:sz="0" w:space="0" w:color="auto"/>
                              </w:divBdr>
                            </w:div>
                            <w:div w:id="404649172">
                              <w:marLeft w:val="0"/>
                              <w:marRight w:val="0"/>
                              <w:marTop w:val="240"/>
                              <w:marBottom w:val="120"/>
                              <w:divBdr>
                                <w:top w:val="none" w:sz="0" w:space="0" w:color="auto"/>
                                <w:left w:val="none" w:sz="0" w:space="0" w:color="auto"/>
                                <w:bottom w:val="none" w:sz="0" w:space="0" w:color="auto"/>
                                <w:right w:val="none" w:sz="0" w:space="0" w:color="auto"/>
                              </w:divBdr>
                            </w:div>
                            <w:div w:id="505636656">
                              <w:marLeft w:val="0"/>
                              <w:marRight w:val="0"/>
                              <w:marTop w:val="240"/>
                              <w:marBottom w:val="120"/>
                              <w:divBdr>
                                <w:top w:val="none" w:sz="0" w:space="0" w:color="auto"/>
                                <w:left w:val="none" w:sz="0" w:space="0" w:color="auto"/>
                                <w:bottom w:val="none" w:sz="0" w:space="0" w:color="auto"/>
                                <w:right w:val="none" w:sz="0" w:space="0" w:color="auto"/>
                              </w:divBdr>
                            </w:div>
                            <w:div w:id="1041634851">
                              <w:marLeft w:val="0"/>
                              <w:marRight w:val="0"/>
                              <w:marTop w:val="240"/>
                              <w:marBottom w:val="120"/>
                              <w:divBdr>
                                <w:top w:val="none" w:sz="0" w:space="0" w:color="auto"/>
                                <w:left w:val="none" w:sz="0" w:space="0" w:color="auto"/>
                                <w:bottom w:val="none" w:sz="0" w:space="0" w:color="auto"/>
                                <w:right w:val="none" w:sz="0" w:space="0" w:color="auto"/>
                              </w:divBdr>
                            </w:div>
                            <w:div w:id="1268388360">
                              <w:marLeft w:val="0"/>
                              <w:marRight w:val="0"/>
                              <w:marTop w:val="240"/>
                              <w:marBottom w:val="120"/>
                              <w:divBdr>
                                <w:top w:val="none" w:sz="0" w:space="0" w:color="auto"/>
                                <w:left w:val="none" w:sz="0" w:space="0" w:color="auto"/>
                                <w:bottom w:val="none" w:sz="0" w:space="0" w:color="auto"/>
                                <w:right w:val="none" w:sz="0" w:space="0" w:color="auto"/>
                              </w:divBdr>
                            </w:div>
                            <w:div w:id="1228568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10509">
      <w:bodyDiv w:val="1"/>
      <w:marLeft w:val="0"/>
      <w:marRight w:val="0"/>
      <w:marTop w:val="0"/>
      <w:marBottom w:val="0"/>
      <w:divBdr>
        <w:top w:val="none" w:sz="0" w:space="0" w:color="auto"/>
        <w:left w:val="none" w:sz="0" w:space="0" w:color="auto"/>
        <w:bottom w:val="none" w:sz="0" w:space="0" w:color="auto"/>
        <w:right w:val="none" w:sz="0" w:space="0" w:color="auto"/>
      </w:divBdr>
    </w:div>
    <w:div w:id="388462347">
      <w:bodyDiv w:val="1"/>
      <w:marLeft w:val="0"/>
      <w:marRight w:val="0"/>
      <w:marTop w:val="0"/>
      <w:marBottom w:val="0"/>
      <w:divBdr>
        <w:top w:val="none" w:sz="0" w:space="0" w:color="auto"/>
        <w:left w:val="none" w:sz="0" w:space="0" w:color="auto"/>
        <w:bottom w:val="none" w:sz="0" w:space="0" w:color="auto"/>
        <w:right w:val="none" w:sz="0" w:space="0" w:color="auto"/>
      </w:divBdr>
    </w:div>
    <w:div w:id="410202144">
      <w:bodyDiv w:val="1"/>
      <w:marLeft w:val="0"/>
      <w:marRight w:val="0"/>
      <w:marTop w:val="0"/>
      <w:marBottom w:val="0"/>
      <w:divBdr>
        <w:top w:val="none" w:sz="0" w:space="0" w:color="auto"/>
        <w:left w:val="none" w:sz="0" w:space="0" w:color="auto"/>
        <w:bottom w:val="none" w:sz="0" w:space="0" w:color="auto"/>
        <w:right w:val="none" w:sz="0" w:space="0" w:color="auto"/>
      </w:divBdr>
    </w:div>
    <w:div w:id="437993069">
      <w:bodyDiv w:val="1"/>
      <w:marLeft w:val="0"/>
      <w:marRight w:val="0"/>
      <w:marTop w:val="0"/>
      <w:marBottom w:val="0"/>
      <w:divBdr>
        <w:top w:val="none" w:sz="0" w:space="0" w:color="auto"/>
        <w:left w:val="none" w:sz="0" w:space="0" w:color="auto"/>
        <w:bottom w:val="none" w:sz="0" w:space="0" w:color="auto"/>
        <w:right w:val="none" w:sz="0" w:space="0" w:color="auto"/>
      </w:divBdr>
      <w:divsChild>
        <w:div w:id="1377043207">
          <w:marLeft w:val="0"/>
          <w:marRight w:val="0"/>
          <w:marTop w:val="0"/>
          <w:marBottom w:val="0"/>
          <w:divBdr>
            <w:top w:val="none" w:sz="0" w:space="0" w:color="auto"/>
            <w:left w:val="none" w:sz="0" w:space="0" w:color="auto"/>
            <w:bottom w:val="none" w:sz="0" w:space="0" w:color="auto"/>
            <w:right w:val="none" w:sz="0" w:space="0" w:color="auto"/>
          </w:divBdr>
          <w:divsChild>
            <w:div w:id="1044331893">
              <w:marLeft w:val="0"/>
              <w:marRight w:val="60"/>
              <w:marTop w:val="0"/>
              <w:marBottom w:val="0"/>
              <w:divBdr>
                <w:top w:val="none" w:sz="0" w:space="0" w:color="auto"/>
                <w:left w:val="none" w:sz="0" w:space="0" w:color="auto"/>
                <w:bottom w:val="none" w:sz="0" w:space="0" w:color="auto"/>
                <w:right w:val="none" w:sz="0" w:space="0" w:color="auto"/>
              </w:divBdr>
              <w:divsChild>
                <w:div w:id="979306131">
                  <w:marLeft w:val="0"/>
                  <w:marRight w:val="0"/>
                  <w:marTop w:val="0"/>
                  <w:marBottom w:val="150"/>
                  <w:divBdr>
                    <w:top w:val="none" w:sz="0" w:space="0" w:color="auto"/>
                    <w:left w:val="none" w:sz="0" w:space="0" w:color="auto"/>
                    <w:bottom w:val="none" w:sz="0" w:space="0" w:color="auto"/>
                    <w:right w:val="none" w:sz="0" w:space="0" w:color="auto"/>
                  </w:divBdr>
                  <w:divsChild>
                    <w:div w:id="1764884608">
                      <w:marLeft w:val="0"/>
                      <w:marRight w:val="0"/>
                      <w:marTop w:val="0"/>
                      <w:marBottom w:val="0"/>
                      <w:divBdr>
                        <w:top w:val="none" w:sz="0" w:space="0" w:color="auto"/>
                        <w:left w:val="none" w:sz="0" w:space="0" w:color="auto"/>
                        <w:bottom w:val="none" w:sz="0" w:space="0" w:color="auto"/>
                        <w:right w:val="none" w:sz="0" w:space="0" w:color="auto"/>
                      </w:divBdr>
                      <w:divsChild>
                        <w:div w:id="840970533">
                          <w:marLeft w:val="0"/>
                          <w:marRight w:val="0"/>
                          <w:marTop w:val="0"/>
                          <w:marBottom w:val="0"/>
                          <w:divBdr>
                            <w:top w:val="none" w:sz="0" w:space="0" w:color="auto"/>
                            <w:left w:val="none" w:sz="0" w:space="0" w:color="auto"/>
                            <w:bottom w:val="none" w:sz="0" w:space="0" w:color="auto"/>
                            <w:right w:val="none" w:sz="0" w:space="0" w:color="auto"/>
                          </w:divBdr>
                          <w:divsChild>
                            <w:div w:id="614597484">
                              <w:marLeft w:val="0"/>
                              <w:marRight w:val="0"/>
                              <w:marTop w:val="240"/>
                              <w:marBottom w:val="120"/>
                              <w:divBdr>
                                <w:top w:val="none" w:sz="0" w:space="0" w:color="auto"/>
                                <w:left w:val="none" w:sz="0" w:space="0" w:color="auto"/>
                                <w:bottom w:val="none" w:sz="0" w:space="0" w:color="auto"/>
                                <w:right w:val="none" w:sz="0" w:space="0" w:color="auto"/>
                              </w:divBdr>
                            </w:div>
                            <w:div w:id="11800012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885391">
      <w:bodyDiv w:val="1"/>
      <w:marLeft w:val="0"/>
      <w:marRight w:val="0"/>
      <w:marTop w:val="0"/>
      <w:marBottom w:val="0"/>
      <w:divBdr>
        <w:top w:val="none" w:sz="0" w:space="0" w:color="auto"/>
        <w:left w:val="none" w:sz="0" w:space="0" w:color="auto"/>
        <w:bottom w:val="none" w:sz="0" w:space="0" w:color="auto"/>
        <w:right w:val="none" w:sz="0" w:space="0" w:color="auto"/>
      </w:divBdr>
    </w:div>
    <w:div w:id="498427018">
      <w:bodyDiv w:val="1"/>
      <w:marLeft w:val="0"/>
      <w:marRight w:val="0"/>
      <w:marTop w:val="0"/>
      <w:marBottom w:val="0"/>
      <w:divBdr>
        <w:top w:val="none" w:sz="0" w:space="0" w:color="auto"/>
        <w:left w:val="none" w:sz="0" w:space="0" w:color="auto"/>
        <w:bottom w:val="none" w:sz="0" w:space="0" w:color="auto"/>
        <w:right w:val="none" w:sz="0" w:space="0" w:color="auto"/>
      </w:divBdr>
      <w:divsChild>
        <w:div w:id="191769537">
          <w:marLeft w:val="0"/>
          <w:marRight w:val="0"/>
          <w:marTop w:val="0"/>
          <w:marBottom w:val="0"/>
          <w:divBdr>
            <w:top w:val="none" w:sz="0" w:space="0" w:color="auto"/>
            <w:left w:val="none" w:sz="0" w:space="0" w:color="auto"/>
            <w:bottom w:val="none" w:sz="0" w:space="0" w:color="auto"/>
            <w:right w:val="none" w:sz="0" w:space="0" w:color="auto"/>
          </w:divBdr>
          <w:divsChild>
            <w:div w:id="857424477">
              <w:marLeft w:val="0"/>
              <w:marRight w:val="60"/>
              <w:marTop w:val="0"/>
              <w:marBottom w:val="0"/>
              <w:divBdr>
                <w:top w:val="none" w:sz="0" w:space="0" w:color="auto"/>
                <w:left w:val="none" w:sz="0" w:space="0" w:color="auto"/>
                <w:bottom w:val="none" w:sz="0" w:space="0" w:color="auto"/>
                <w:right w:val="none" w:sz="0" w:space="0" w:color="auto"/>
              </w:divBdr>
              <w:divsChild>
                <w:div w:id="1879735663">
                  <w:marLeft w:val="0"/>
                  <w:marRight w:val="0"/>
                  <w:marTop w:val="0"/>
                  <w:marBottom w:val="150"/>
                  <w:divBdr>
                    <w:top w:val="none" w:sz="0" w:space="0" w:color="auto"/>
                    <w:left w:val="none" w:sz="0" w:space="0" w:color="auto"/>
                    <w:bottom w:val="none" w:sz="0" w:space="0" w:color="auto"/>
                    <w:right w:val="none" w:sz="0" w:space="0" w:color="auto"/>
                  </w:divBdr>
                  <w:divsChild>
                    <w:div w:id="711269177">
                      <w:marLeft w:val="0"/>
                      <w:marRight w:val="0"/>
                      <w:marTop w:val="0"/>
                      <w:marBottom w:val="0"/>
                      <w:divBdr>
                        <w:top w:val="none" w:sz="0" w:space="0" w:color="auto"/>
                        <w:left w:val="none" w:sz="0" w:space="0" w:color="auto"/>
                        <w:bottom w:val="none" w:sz="0" w:space="0" w:color="auto"/>
                        <w:right w:val="none" w:sz="0" w:space="0" w:color="auto"/>
                      </w:divBdr>
                      <w:divsChild>
                        <w:div w:id="1291934938">
                          <w:marLeft w:val="0"/>
                          <w:marRight w:val="0"/>
                          <w:marTop w:val="0"/>
                          <w:marBottom w:val="0"/>
                          <w:divBdr>
                            <w:top w:val="none" w:sz="0" w:space="0" w:color="auto"/>
                            <w:left w:val="none" w:sz="0" w:space="0" w:color="auto"/>
                            <w:bottom w:val="none" w:sz="0" w:space="0" w:color="auto"/>
                            <w:right w:val="none" w:sz="0" w:space="0" w:color="auto"/>
                          </w:divBdr>
                          <w:divsChild>
                            <w:div w:id="1843861179">
                              <w:marLeft w:val="0"/>
                              <w:marRight w:val="0"/>
                              <w:marTop w:val="240"/>
                              <w:marBottom w:val="120"/>
                              <w:divBdr>
                                <w:top w:val="none" w:sz="0" w:space="0" w:color="auto"/>
                                <w:left w:val="none" w:sz="0" w:space="0" w:color="auto"/>
                                <w:bottom w:val="none" w:sz="0" w:space="0" w:color="auto"/>
                                <w:right w:val="none" w:sz="0" w:space="0" w:color="auto"/>
                              </w:divBdr>
                            </w:div>
                            <w:div w:id="426311944">
                              <w:marLeft w:val="0"/>
                              <w:marRight w:val="0"/>
                              <w:marTop w:val="240"/>
                              <w:marBottom w:val="120"/>
                              <w:divBdr>
                                <w:top w:val="none" w:sz="0" w:space="0" w:color="auto"/>
                                <w:left w:val="none" w:sz="0" w:space="0" w:color="auto"/>
                                <w:bottom w:val="none" w:sz="0" w:space="0" w:color="auto"/>
                                <w:right w:val="none" w:sz="0" w:space="0" w:color="auto"/>
                              </w:divBdr>
                            </w:div>
                            <w:div w:id="187066134">
                              <w:marLeft w:val="0"/>
                              <w:marRight w:val="0"/>
                              <w:marTop w:val="240"/>
                              <w:marBottom w:val="120"/>
                              <w:divBdr>
                                <w:top w:val="none" w:sz="0" w:space="0" w:color="auto"/>
                                <w:left w:val="none" w:sz="0" w:space="0" w:color="auto"/>
                                <w:bottom w:val="none" w:sz="0" w:space="0" w:color="auto"/>
                                <w:right w:val="none" w:sz="0" w:space="0" w:color="auto"/>
                              </w:divBdr>
                            </w:div>
                            <w:div w:id="1645156091">
                              <w:marLeft w:val="0"/>
                              <w:marRight w:val="0"/>
                              <w:marTop w:val="240"/>
                              <w:marBottom w:val="120"/>
                              <w:divBdr>
                                <w:top w:val="none" w:sz="0" w:space="0" w:color="auto"/>
                                <w:left w:val="none" w:sz="0" w:space="0" w:color="auto"/>
                                <w:bottom w:val="none" w:sz="0" w:space="0" w:color="auto"/>
                                <w:right w:val="none" w:sz="0" w:space="0" w:color="auto"/>
                              </w:divBdr>
                            </w:div>
                            <w:div w:id="776946662">
                              <w:marLeft w:val="0"/>
                              <w:marRight w:val="0"/>
                              <w:marTop w:val="240"/>
                              <w:marBottom w:val="120"/>
                              <w:divBdr>
                                <w:top w:val="none" w:sz="0" w:space="0" w:color="auto"/>
                                <w:left w:val="none" w:sz="0" w:space="0" w:color="auto"/>
                                <w:bottom w:val="none" w:sz="0" w:space="0" w:color="auto"/>
                                <w:right w:val="none" w:sz="0" w:space="0" w:color="auto"/>
                              </w:divBdr>
                            </w:div>
                            <w:div w:id="1540631522">
                              <w:marLeft w:val="0"/>
                              <w:marRight w:val="0"/>
                              <w:marTop w:val="240"/>
                              <w:marBottom w:val="120"/>
                              <w:divBdr>
                                <w:top w:val="none" w:sz="0" w:space="0" w:color="auto"/>
                                <w:left w:val="none" w:sz="0" w:space="0" w:color="auto"/>
                                <w:bottom w:val="none" w:sz="0" w:space="0" w:color="auto"/>
                                <w:right w:val="none" w:sz="0" w:space="0" w:color="auto"/>
                              </w:divBdr>
                            </w:div>
                            <w:div w:id="59133002">
                              <w:marLeft w:val="0"/>
                              <w:marRight w:val="0"/>
                              <w:marTop w:val="240"/>
                              <w:marBottom w:val="120"/>
                              <w:divBdr>
                                <w:top w:val="none" w:sz="0" w:space="0" w:color="auto"/>
                                <w:left w:val="none" w:sz="0" w:space="0" w:color="auto"/>
                                <w:bottom w:val="none" w:sz="0" w:space="0" w:color="auto"/>
                                <w:right w:val="none" w:sz="0" w:space="0" w:color="auto"/>
                              </w:divBdr>
                            </w:div>
                            <w:div w:id="1368019546">
                              <w:marLeft w:val="0"/>
                              <w:marRight w:val="0"/>
                              <w:marTop w:val="240"/>
                              <w:marBottom w:val="120"/>
                              <w:divBdr>
                                <w:top w:val="none" w:sz="0" w:space="0" w:color="auto"/>
                                <w:left w:val="none" w:sz="0" w:space="0" w:color="auto"/>
                                <w:bottom w:val="none" w:sz="0" w:space="0" w:color="auto"/>
                                <w:right w:val="none" w:sz="0" w:space="0" w:color="auto"/>
                              </w:divBdr>
                            </w:div>
                            <w:div w:id="1480223491">
                              <w:marLeft w:val="0"/>
                              <w:marRight w:val="0"/>
                              <w:marTop w:val="240"/>
                              <w:marBottom w:val="120"/>
                              <w:divBdr>
                                <w:top w:val="none" w:sz="0" w:space="0" w:color="auto"/>
                                <w:left w:val="none" w:sz="0" w:space="0" w:color="auto"/>
                                <w:bottom w:val="none" w:sz="0" w:space="0" w:color="auto"/>
                                <w:right w:val="none" w:sz="0" w:space="0" w:color="auto"/>
                              </w:divBdr>
                            </w:div>
                            <w:div w:id="2065063179">
                              <w:marLeft w:val="0"/>
                              <w:marRight w:val="0"/>
                              <w:marTop w:val="240"/>
                              <w:marBottom w:val="120"/>
                              <w:divBdr>
                                <w:top w:val="none" w:sz="0" w:space="0" w:color="auto"/>
                                <w:left w:val="none" w:sz="0" w:space="0" w:color="auto"/>
                                <w:bottom w:val="none" w:sz="0" w:space="0" w:color="auto"/>
                                <w:right w:val="none" w:sz="0" w:space="0" w:color="auto"/>
                              </w:divBdr>
                            </w:div>
                            <w:div w:id="564679397">
                              <w:marLeft w:val="0"/>
                              <w:marRight w:val="0"/>
                              <w:marTop w:val="240"/>
                              <w:marBottom w:val="120"/>
                              <w:divBdr>
                                <w:top w:val="none" w:sz="0" w:space="0" w:color="auto"/>
                                <w:left w:val="none" w:sz="0" w:space="0" w:color="auto"/>
                                <w:bottom w:val="none" w:sz="0" w:space="0" w:color="auto"/>
                                <w:right w:val="none" w:sz="0" w:space="0" w:color="auto"/>
                              </w:divBdr>
                            </w:div>
                            <w:div w:id="958726499">
                              <w:marLeft w:val="0"/>
                              <w:marRight w:val="0"/>
                              <w:marTop w:val="240"/>
                              <w:marBottom w:val="120"/>
                              <w:divBdr>
                                <w:top w:val="none" w:sz="0" w:space="0" w:color="auto"/>
                                <w:left w:val="none" w:sz="0" w:space="0" w:color="auto"/>
                                <w:bottom w:val="none" w:sz="0" w:space="0" w:color="auto"/>
                                <w:right w:val="none" w:sz="0" w:space="0" w:color="auto"/>
                              </w:divBdr>
                            </w:div>
                            <w:div w:id="822038919">
                              <w:marLeft w:val="0"/>
                              <w:marRight w:val="0"/>
                              <w:marTop w:val="240"/>
                              <w:marBottom w:val="120"/>
                              <w:divBdr>
                                <w:top w:val="none" w:sz="0" w:space="0" w:color="auto"/>
                                <w:left w:val="none" w:sz="0" w:space="0" w:color="auto"/>
                                <w:bottom w:val="none" w:sz="0" w:space="0" w:color="auto"/>
                                <w:right w:val="none" w:sz="0" w:space="0" w:color="auto"/>
                              </w:divBdr>
                            </w:div>
                            <w:div w:id="1009409973">
                              <w:marLeft w:val="0"/>
                              <w:marRight w:val="0"/>
                              <w:marTop w:val="240"/>
                              <w:marBottom w:val="120"/>
                              <w:divBdr>
                                <w:top w:val="none" w:sz="0" w:space="0" w:color="auto"/>
                                <w:left w:val="none" w:sz="0" w:space="0" w:color="auto"/>
                                <w:bottom w:val="none" w:sz="0" w:space="0" w:color="auto"/>
                                <w:right w:val="none" w:sz="0" w:space="0" w:color="auto"/>
                              </w:divBdr>
                            </w:div>
                            <w:div w:id="1068192602">
                              <w:marLeft w:val="0"/>
                              <w:marRight w:val="0"/>
                              <w:marTop w:val="240"/>
                              <w:marBottom w:val="120"/>
                              <w:divBdr>
                                <w:top w:val="none" w:sz="0" w:space="0" w:color="auto"/>
                                <w:left w:val="none" w:sz="0" w:space="0" w:color="auto"/>
                                <w:bottom w:val="none" w:sz="0" w:space="0" w:color="auto"/>
                                <w:right w:val="none" w:sz="0" w:space="0" w:color="auto"/>
                              </w:divBdr>
                            </w:div>
                            <w:div w:id="1323241061">
                              <w:marLeft w:val="0"/>
                              <w:marRight w:val="0"/>
                              <w:marTop w:val="240"/>
                              <w:marBottom w:val="120"/>
                              <w:divBdr>
                                <w:top w:val="none" w:sz="0" w:space="0" w:color="auto"/>
                                <w:left w:val="none" w:sz="0" w:space="0" w:color="auto"/>
                                <w:bottom w:val="none" w:sz="0" w:space="0" w:color="auto"/>
                                <w:right w:val="none" w:sz="0" w:space="0" w:color="auto"/>
                              </w:divBdr>
                            </w:div>
                            <w:div w:id="1205285930">
                              <w:marLeft w:val="0"/>
                              <w:marRight w:val="0"/>
                              <w:marTop w:val="240"/>
                              <w:marBottom w:val="120"/>
                              <w:divBdr>
                                <w:top w:val="none" w:sz="0" w:space="0" w:color="auto"/>
                                <w:left w:val="none" w:sz="0" w:space="0" w:color="auto"/>
                                <w:bottom w:val="none" w:sz="0" w:space="0" w:color="auto"/>
                                <w:right w:val="none" w:sz="0" w:space="0" w:color="auto"/>
                              </w:divBdr>
                            </w:div>
                            <w:div w:id="1073166651">
                              <w:marLeft w:val="0"/>
                              <w:marRight w:val="0"/>
                              <w:marTop w:val="240"/>
                              <w:marBottom w:val="120"/>
                              <w:divBdr>
                                <w:top w:val="none" w:sz="0" w:space="0" w:color="auto"/>
                                <w:left w:val="none" w:sz="0" w:space="0" w:color="auto"/>
                                <w:bottom w:val="none" w:sz="0" w:space="0" w:color="auto"/>
                                <w:right w:val="none" w:sz="0" w:space="0" w:color="auto"/>
                              </w:divBdr>
                            </w:div>
                            <w:div w:id="857890620">
                              <w:marLeft w:val="0"/>
                              <w:marRight w:val="0"/>
                              <w:marTop w:val="240"/>
                              <w:marBottom w:val="120"/>
                              <w:divBdr>
                                <w:top w:val="none" w:sz="0" w:space="0" w:color="auto"/>
                                <w:left w:val="none" w:sz="0" w:space="0" w:color="auto"/>
                                <w:bottom w:val="none" w:sz="0" w:space="0" w:color="auto"/>
                                <w:right w:val="none" w:sz="0" w:space="0" w:color="auto"/>
                              </w:divBdr>
                            </w:div>
                            <w:div w:id="813251675">
                              <w:marLeft w:val="0"/>
                              <w:marRight w:val="0"/>
                              <w:marTop w:val="240"/>
                              <w:marBottom w:val="120"/>
                              <w:divBdr>
                                <w:top w:val="none" w:sz="0" w:space="0" w:color="auto"/>
                                <w:left w:val="none" w:sz="0" w:space="0" w:color="auto"/>
                                <w:bottom w:val="none" w:sz="0" w:space="0" w:color="auto"/>
                                <w:right w:val="none" w:sz="0" w:space="0" w:color="auto"/>
                              </w:divBdr>
                            </w:div>
                            <w:div w:id="116292353">
                              <w:marLeft w:val="0"/>
                              <w:marRight w:val="0"/>
                              <w:marTop w:val="240"/>
                              <w:marBottom w:val="120"/>
                              <w:divBdr>
                                <w:top w:val="none" w:sz="0" w:space="0" w:color="auto"/>
                                <w:left w:val="none" w:sz="0" w:space="0" w:color="auto"/>
                                <w:bottom w:val="none" w:sz="0" w:space="0" w:color="auto"/>
                                <w:right w:val="none" w:sz="0" w:space="0" w:color="auto"/>
                              </w:divBdr>
                            </w:div>
                            <w:div w:id="2037805961">
                              <w:marLeft w:val="0"/>
                              <w:marRight w:val="0"/>
                              <w:marTop w:val="240"/>
                              <w:marBottom w:val="120"/>
                              <w:divBdr>
                                <w:top w:val="none" w:sz="0" w:space="0" w:color="auto"/>
                                <w:left w:val="none" w:sz="0" w:space="0" w:color="auto"/>
                                <w:bottom w:val="none" w:sz="0" w:space="0" w:color="auto"/>
                                <w:right w:val="none" w:sz="0" w:space="0" w:color="auto"/>
                              </w:divBdr>
                            </w:div>
                            <w:div w:id="8027576">
                              <w:marLeft w:val="0"/>
                              <w:marRight w:val="0"/>
                              <w:marTop w:val="240"/>
                              <w:marBottom w:val="120"/>
                              <w:divBdr>
                                <w:top w:val="none" w:sz="0" w:space="0" w:color="auto"/>
                                <w:left w:val="none" w:sz="0" w:space="0" w:color="auto"/>
                                <w:bottom w:val="none" w:sz="0" w:space="0" w:color="auto"/>
                                <w:right w:val="none" w:sz="0" w:space="0" w:color="auto"/>
                              </w:divBdr>
                            </w:div>
                            <w:div w:id="644696868">
                              <w:marLeft w:val="0"/>
                              <w:marRight w:val="0"/>
                              <w:marTop w:val="240"/>
                              <w:marBottom w:val="120"/>
                              <w:divBdr>
                                <w:top w:val="none" w:sz="0" w:space="0" w:color="auto"/>
                                <w:left w:val="none" w:sz="0" w:space="0" w:color="auto"/>
                                <w:bottom w:val="none" w:sz="0" w:space="0" w:color="auto"/>
                                <w:right w:val="none" w:sz="0" w:space="0" w:color="auto"/>
                              </w:divBdr>
                            </w:div>
                            <w:div w:id="1325235739">
                              <w:marLeft w:val="0"/>
                              <w:marRight w:val="0"/>
                              <w:marTop w:val="240"/>
                              <w:marBottom w:val="120"/>
                              <w:divBdr>
                                <w:top w:val="none" w:sz="0" w:space="0" w:color="auto"/>
                                <w:left w:val="none" w:sz="0" w:space="0" w:color="auto"/>
                                <w:bottom w:val="none" w:sz="0" w:space="0" w:color="auto"/>
                                <w:right w:val="none" w:sz="0" w:space="0" w:color="auto"/>
                              </w:divBdr>
                            </w:div>
                            <w:div w:id="235943693">
                              <w:marLeft w:val="0"/>
                              <w:marRight w:val="0"/>
                              <w:marTop w:val="240"/>
                              <w:marBottom w:val="120"/>
                              <w:divBdr>
                                <w:top w:val="none" w:sz="0" w:space="0" w:color="auto"/>
                                <w:left w:val="none" w:sz="0" w:space="0" w:color="auto"/>
                                <w:bottom w:val="none" w:sz="0" w:space="0" w:color="auto"/>
                                <w:right w:val="none" w:sz="0" w:space="0" w:color="auto"/>
                              </w:divBdr>
                            </w:div>
                            <w:div w:id="359628458">
                              <w:marLeft w:val="0"/>
                              <w:marRight w:val="0"/>
                              <w:marTop w:val="240"/>
                              <w:marBottom w:val="120"/>
                              <w:divBdr>
                                <w:top w:val="none" w:sz="0" w:space="0" w:color="auto"/>
                                <w:left w:val="none" w:sz="0" w:space="0" w:color="auto"/>
                                <w:bottom w:val="none" w:sz="0" w:space="0" w:color="auto"/>
                                <w:right w:val="none" w:sz="0" w:space="0" w:color="auto"/>
                              </w:divBdr>
                            </w:div>
                            <w:div w:id="2060325555">
                              <w:marLeft w:val="0"/>
                              <w:marRight w:val="0"/>
                              <w:marTop w:val="240"/>
                              <w:marBottom w:val="120"/>
                              <w:divBdr>
                                <w:top w:val="none" w:sz="0" w:space="0" w:color="auto"/>
                                <w:left w:val="none" w:sz="0" w:space="0" w:color="auto"/>
                                <w:bottom w:val="none" w:sz="0" w:space="0" w:color="auto"/>
                                <w:right w:val="none" w:sz="0" w:space="0" w:color="auto"/>
                              </w:divBdr>
                            </w:div>
                            <w:div w:id="1483228030">
                              <w:marLeft w:val="0"/>
                              <w:marRight w:val="0"/>
                              <w:marTop w:val="240"/>
                              <w:marBottom w:val="120"/>
                              <w:divBdr>
                                <w:top w:val="none" w:sz="0" w:space="0" w:color="auto"/>
                                <w:left w:val="none" w:sz="0" w:space="0" w:color="auto"/>
                                <w:bottom w:val="none" w:sz="0" w:space="0" w:color="auto"/>
                                <w:right w:val="none" w:sz="0" w:space="0" w:color="auto"/>
                              </w:divBdr>
                            </w:div>
                            <w:div w:id="1266957468">
                              <w:marLeft w:val="0"/>
                              <w:marRight w:val="0"/>
                              <w:marTop w:val="240"/>
                              <w:marBottom w:val="120"/>
                              <w:divBdr>
                                <w:top w:val="none" w:sz="0" w:space="0" w:color="auto"/>
                                <w:left w:val="none" w:sz="0" w:space="0" w:color="auto"/>
                                <w:bottom w:val="none" w:sz="0" w:space="0" w:color="auto"/>
                                <w:right w:val="none" w:sz="0" w:space="0" w:color="auto"/>
                              </w:divBdr>
                            </w:div>
                            <w:div w:id="1433554807">
                              <w:marLeft w:val="0"/>
                              <w:marRight w:val="0"/>
                              <w:marTop w:val="240"/>
                              <w:marBottom w:val="120"/>
                              <w:divBdr>
                                <w:top w:val="none" w:sz="0" w:space="0" w:color="auto"/>
                                <w:left w:val="none" w:sz="0" w:space="0" w:color="auto"/>
                                <w:bottom w:val="none" w:sz="0" w:space="0" w:color="auto"/>
                                <w:right w:val="none" w:sz="0" w:space="0" w:color="auto"/>
                              </w:divBdr>
                            </w:div>
                            <w:div w:id="528763109">
                              <w:marLeft w:val="0"/>
                              <w:marRight w:val="0"/>
                              <w:marTop w:val="240"/>
                              <w:marBottom w:val="120"/>
                              <w:divBdr>
                                <w:top w:val="none" w:sz="0" w:space="0" w:color="auto"/>
                                <w:left w:val="none" w:sz="0" w:space="0" w:color="auto"/>
                                <w:bottom w:val="none" w:sz="0" w:space="0" w:color="auto"/>
                                <w:right w:val="none" w:sz="0" w:space="0" w:color="auto"/>
                              </w:divBdr>
                            </w:div>
                            <w:div w:id="437796379">
                              <w:marLeft w:val="0"/>
                              <w:marRight w:val="0"/>
                              <w:marTop w:val="240"/>
                              <w:marBottom w:val="120"/>
                              <w:divBdr>
                                <w:top w:val="none" w:sz="0" w:space="0" w:color="auto"/>
                                <w:left w:val="none" w:sz="0" w:space="0" w:color="auto"/>
                                <w:bottom w:val="none" w:sz="0" w:space="0" w:color="auto"/>
                                <w:right w:val="none" w:sz="0" w:space="0" w:color="auto"/>
                              </w:divBdr>
                            </w:div>
                            <w:div w:id="737754472">
                              <w:marLeft w:val="0"/>
                              <w:marRight w:val="0"/>
                              <w:marTop w:val="240"/>
                              <w:marBottom w:val="120"/>
                              <w:divBdr>
                                <w:top w:val="none" w:sz="0" w:space="0" w:color="auto"/>
                                <w:left w:val="none" w:sz="0" w:space="0" w:color="auto"/>
                                <w:bottom w:val="none" w:sz="0" w:space="0" w:color="auto"/>
                                <w:right w:val="none" w:sz="0" w:space="0" w:color="auto"/>
                              </w:divBdr>
                            </w:div>
                            <w:div w:id="1425883646">
                              <w:marLeft w:val="0"/>
                              <w:marRight w:val="0"/>
                              <w:marTop w:val="240"/>
                              <w:marBottom w:val="120"/>
                              <w:divBdr>
                                <w:top w:val="none" w:sz="0" w:space="0" w:color="auto"/>
                                <w:left w:val="none" w:sz="0" w:space="0" w:color="auto"/>
                                <w:bottom w:val="none" w:sz="0" w:space="0" w:color="auto"/>
                                <w:right w:val="none" w:sz="0" w:space="0" w:color="auto"/>
                              </w:divBdr>
                            </w:div>
                            <w:div w:id="1072578281">
                              <w:marLeft w:val="0"/>
                              <w:marRight w:val="0"/>
                              <w:marTop w:val="240"/>
                              <w:marBottom w:val="120"/>
                              <w:divBdr>
                                <w:top w:val="none" w:sz="0" w:space="0" w:color="auto"/>
                                <w:left w:val="none" w:sz="0" w:space="0" w:color="auto"/>
                                <w:bottom w:val="none" w:sz="0" w:space="0" w:color="auto"/>
                                <w:right w:val="none" w:sz="0" w:space="0" w:color="auto"/>
                              </w:divBdr>
                            </w:div>
                            <w:div w:id="208495509">
                              <w:marLeft w:val="0"/>
                              <w:marRight w:val="0"/>
                              <w:marTop w:val="240"/>
                              <w:marBottom w:val="120"/>
                              <w:divBdr>
                                <w:top w:val="none" w:sz="0" w:space="0" w:color="auto"/>
                                <w:left w:val="none" w:sz="0" w:space="0" w:color="auto"/>
                                <w:bottom w:val="none" w:sz="0" w:space="0" w:color="auto"/>
                                <w:right w:val="none" w:sz="0" w:space="0" w:color="auto"/>
                              </w:divBdr>
                            </w:div>
                            <w:div w:id="1598366799">
                              <w:marLeft w:val="0"/>
                              <w:marRight w:val="0"/>
                              <w:marTop w:val="240"/>
                              <w:marBottom w:val="120"/>
                              <w:divBdr>
                                <w:top w:val="none" w:sz="0" w:space="0" w:color="auto"/>
                                <w:left w:val="none" w:sz="0" w:space="0" w:color="auto"/>
                                <w:bottom w:val="none" w:sz="0" w:space="0" w:color="auto"/>
                                <w:right w:val="none" w:sz="0" w:space="0" w:color="auto"/>
                              </w:divBdr>
                            </w:div>
                            <w:div w:id="1938513693">
                              <w:marLeft w:val="0"/>
                              <w:marRight w:val="0"/>
                              <w:marTop w:val="240"/>
                              <w:marBottom w:val="120"/>
                              <w:divBdr>
                                <w:top w:val="none" w:sz="0" w:space="0" w:color="auto"/>
                                <w:left w:val="none" w:sz="0" w:space="0" w:color="auto"/>
                                <w:bottom w:val="none" w:sz="0" w:space="0" w:color="auto"/>
                                <w:right w:val="none" w:sz="0" w:space="0" w:color="auto"/>
                              </w:divBdr>
                            </w:div>
                            <w:div w:id="2087258658">
                              <w:marLeft w:val="0"/>
                              <w:marRight w:val="0"/>
                              <w:marTop w:val="240"/>
                              <w:marBottom w:val="120"/>
                              <w:divBdr>
                                <w:top w:val="none" w:sz="0" w:space="0" w:color="auto"/>
                                <w:left w:val="none" w:sz="0" w:space="0" w:color="auto"/>
                                <w:bottom w:val="none" w:sz="0" w:space="0" w:color="auto"/>
                                <w:right w:val="none" w:sz="0" w:space="0" w:color="auto"/>
                              </w:divBdr>
                            </w:div>
                            <w:div w:id="1047989081">
                              <w:marLeft w:val="0"/>
                              <w:marRight w:val="0"/>
                              <w:marTop w:val="240"/>
                              <w:marBottom w:val="120"/>
                              <w:divBdr>
                                <w:top w:val="none" w:sz="0" w:space="0" w:color="auto"/>
                                <w:left w:val="none" w:sz="0" w:space="0" w:color="auto"/>
                                <w:bottom w:val="none" w:sz="0" w:space="0" w:color="auto"/>
                                <w:right w:val="none" w:sz="0" w:space="0" w:color="auto"/>
                              </w:divBdr>
                            </w:div>
                            <w:div w:id="1376807399">
                              <w:marLeft w:val="0"/>
                              <w:marRight w:val="0"/>
                              <w:marTop w:val="240"/>
                              <w:marBottom w:val="120"/>
                              <w:divBdr>
                                <w:top w:val="none" w:sz="0" w:space="0" w:color="auto"/>
                                <w:left w:val="none" w:sz="0" w:space="0" w:color="auto"/>
                                <w:bottom w:val="none" w:sz="0" w:space="0" w:color="auto"/>
                                <w:right w:val="none" w:sz="0" w:space="0" w:color="auto"/>
                              </w:divBdr>
                            </w:div>
                            <w:div w:id="198962997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019522">
      <w:bodyDiv w:val="1"/>
      <w:marLeft w:val="0"/>
      <w:marRight w:val="0"/>
      <w:marTop w:val="0"/>
      <w:marBottom w:val="0"/>
      <w:divBdr>
        <w:top w:val="none" w:sz="0" w:space="0" w:color="auto"/>
        <w:left w:val="none" w:sz="0" w:space="0" w:color="auto"/>
        <w:bottom w:val="none" w:sz="0" w:space="0" w:color="auto"/>
        <w:right w:val="none" w:sz="0" w:space="0" w:color="auto"/>
      </w:divBdr>
    </w:div>
    <w:div w:id="527256652">
      <w:bodyDiv w:val="1"/>
      <w:marLeft w:val="0"/>
      <w:marRight w:val="0"/>
      <w:marTop w:val="0"/>
      <w:marBottom w:val="0"/>
      <w:divBdr>
        <w:top w:val="none" w:sz="0" w:space="0" w:color="auto"/>
        <w:left w:val="none" w:sz="0" w:space="0" w:color="auto"/>
        <w:bottom w:val="none" w:sz="0" w:space="0" w:color="auto"/>
        <w:right w:val="none" w:sz="0" w:space="0" w:color="auto"/>
      </w:divBdr>
      <w:divsChild>
        <w:div w:id="12651167">
          <w:marLeft w:val="0"/>
          <w:marRight w:val="0"/>
          <w:marTop w:val="0"/>
          <w:marBottom w:val="0"/>
          <w:divBdr>
            <w:top w:val="none" w:sz="0" w:space="0" w:color="auto"/>
            <w:left w:val="none" w:sz="0" w:space="0" w:color="auto"/>
            <w:bottom w:val="none" w:sz="0" w:space="0" w:color="auto"/>
            <w:right w:val="none" w:sz="0" w:space="0" w:color="auto"/>
          </w:divBdr>
        </w:div>
        <w:div w:id="1949893631">
          <w:marLeft w:val="0"/>
          <w:marRight w:val="0"/>
          <w:marTop w:val="0"/>
          <w:marBottom w:val="0"/>
          <w:divBdr>
            <w:top w:val="none" w:sz="0" w:space="0" w:color="auto"/>
            <w:left w:val="none" w:sz="0" w:space="0" w:color="auto"/>
            <w:bottom w:val="none" w:sz="0" w:space="0" w:color="auto"/>
            <w:right w:val="none" w:sz="0" w:space="0" w:color="auto"/>
          </w:divBdr>
        </w:div>
        <w:div w:id="1658071064">
          <w:marLeft w:val="0"/>
          <w:marRight w:val="0"/>
          <w:marTop w:val="0"/>
          <w:marBottom w:val="0"/>
          <w:divBdr>
            <w:top w:val="none" w:sz="0" w:space="0" w:color="auto"/>
            <w:left w:val="none" w:sz="0" w:space="0" w:color="auto"/>
            <w:bottom w:val="none" w:sz="0" w:space="0" w:color="auto"/>
            <w:right w:val="none" w:sz="0" w:space="0" w:color="auto"/>
          </w:divBdr>
        </w:div>
        <w:div w:id="1025255199">
          <w:marLeft w:val="0"/>
          <w:marRight w:val="0"/>
          <w:marTop w:val="0"/>
          <w:marBottom w:val="0"/>
          <w:divBdr>
            <w:top w:val="none" w:sz="0" w:space="0" w:color="auto"/>
            <w:left w:val="none" w:sz="0" w:space="0" w:color="auto"/>
            <w:bottom w:val="none" w:sz="0" w:space="0" w:color="auto"/>
            <w:right w:val="none" w:sz="0" w:space="0" w:color="auto"/>
          </w:divBdr>
        </w:div>
        <w:div w:id="1572885391">
          <w:marLeft w:val="0"/>
          <w:marRight w:val="0"/>
          <w:marTop w:val="0"/>
          <w:marBottom w:val="0"/>
          <w:divBdr>
            <w:top w:val="none" w:sz="0" w:space="0" w:color="auto"/>
            <w:left w:val="none" w:sz="0" w:space="0" w:color="auto"/>
            <w:bottom w:val="none" w:sz="0" w:space="0" w:color="auto"/>
            <w:right w:val="none" w:sz="0" w:space="0" w:color="auto"/>
          </w:divBdr>
        </w:div>
        <w:div w:id="1056197527">
          <w:marLeft w:val="0"/>
          <w:marRight w:val="0"/>
          <w:marTop w:val="0"/>
          <w:marBottom w:val="0"/>
          <w:divBdr>
            <w:top w:val="none" w:sz="0" w:space="0" w:color="auto"/>
            <w:left w:val="none" w:sz="0" w:space="0" w:color="auto"/>
            <w:bottom w:val="none" w:sz="0" w:space="0" w:color="auto"/>
            <w:right w:val="none" w:sz="0" w:space="0" w:color="auto"/>
          </w:divBdr>
        </w:div>
        <w:div w:id="2118329463">
          <w:marLeft w:val="0"/>
          <w:marRight w:val="0"/>
          <w:marTop w:val="0"/>
          <w:marBottom w:val="0"/>
          <w:divBdr>
            <w:top w:val="none" w:sz="0" w:space="0" w:color="auto"/>
            <w:left w:val="none" w:sz="0" w:space="0" w:color="auto"/>
            <w:bottom w:val="none" w:sz="0" w:space="0" w:color="auto"/>
            <w:right w:val="none" w:sz="0" w:space="0" w:color="auto"/>
          </w:divBdr>
        </w:div>
        <w:div w:id="17198163">
          <w:marLeft w:val="0"/>
          <w:marRight w:val="0"/>
          <w:marTop w:val="0"/>
          <w:marBottom w:val="0"/>
          <w:divBdr>
            <w:top w:val="none" w:sz="0" w:space="0" w:color="auto"/>
            <w:left w:val="none" w:sz="0" w:space="0" w:color="auto"/>
            <w:bottom w:val="none" w:sz="0" w:space="0" w:color="auto"/>
            <w:right w:val="none" w:sz="0" w:space="0" w:color="auto"/>
          </w:divBdr>
        </w:div>
        <w:div w:id="1489859582">
          <w:marLeft w:val="0"/>
          <w:marRight w:val="0"/>
          <w:marTop w:val="0"/>
          <w:marBottom w:val="0"/>
          <w:divBdr>
            <w:top w:val="none" w:sz="0" w:space="0" w:color="auto"/>
            <w:left w:val="none" w:sz="0" w:space="0" w:color="auto"/>
            <w:bottom w:val="none" w:sz="0" w:space="0" w:color="auto"/>
            <w:right w:val="none" w:sz="0" w:space="0" w:color="auto"/>
          </w:divBdr>
        </w:div>
        <w:div w:id="1904216549">
          <w:marLeft w:val="0"/>
          <w:marRight w:val="0"/>
          <w:marTop w:val="0"/>
          <w:marBottom w:val="0"/>
          <w:divBdr>
            <w:top w:val="none" w:sz="0" w:space="0" w:color="auto"/>
            <w:left w:val="none" w:sz="0" w:space="0" w:color="auto"/>
            <w:bottom w:val="none" w:sz="0" w:space="0" w:color="auto"/>
            <w:right w:val="none" w:sz="0" w:space="0" w:color="auto"/>
          </w:divBdr>
        </w:div>
        <w:div w:id="255670367">
          <w:marLeft w:val="0"/>
          <w:marRight w:val="0"/>
          <w:marTop w:val="0"/>
          <w:marBottom w:val="0"/>
          <w:divBdr>
            <w:top w:val="none" w:sz="0" w:space="0" w:color="auto"/>
            <w:left w:val="none" w:sz="0" w:space="0" w:color="auto"/>
            <w:bottom w:val="none" w:sz="0" w:space="0" w:color="auto"/>
            <w:right w:val="none" w:sz="0" w:space="0" w:color="auto"/>
          </w:divBdr>
        </w:div>
        <w:div w:id="878323458">
          <w:marLeft w:val="0"/>
          <w:marRight w:val="0"/>
          <w:marTop w:val="0"/>
          <w:marBottom w:val="0"/>
          <w:divBdr>
            <w:top w:val="none" w:sz="0" w:space="0" w:color="auto"/>
            <w:left w:val="none" w:sz="0" w:space="0" w:color="auto"/>
            <w:bottom w:val="none" w:sz="0" w:space="0" w:color="auto"/>
            <w:right w:val="none" w:sz="0" w:space="0" w:color="auto"/>
          </w:divBdr>
        </w:div>
        <w:div w:id="2041740958">
          <w:marLeft w:val="0"/>
          <w:marRight w:val="0"/>
          <w:marTop w:val="0"/>
          <w:marBottom w:val="0"/>
          <w:divBdr>
            <w:top w:val="none" w:sz="0" w:space="0" w:color="auto"/>
            <w:left w:val="none" w:sz="0" w:space="0" w:color="auto"/>
            <w:bottom w:val="none" w:sz="0" w:space="0" w:color="auto"/>
            <w:right w:val="none" w:sz="0" w:space="0" w:color="auto"/>
          </w:divBdr>
        </w:div>
        <w:div w:id="733896530">
          <w:marLeft w:val="0"/>
          <w:marRight w:val="0"/>
          <w:marTop w:val="0"/>
          <w:marBottom w:val="0"/>
          <w:divBdr>
            <w:top w:val="none" w:sz="0" w:space="0" w:color="auto"/>
            <w:left w:val="none" w:sz="0" w:space="0" w:color="auto"/>
            <w:bottom w:val="none" w:sz="0" w:space="0" w:color="auto"/>
            <w:right w:val="none" w:sz="0" w:space="0" w:color="auto"/>
          </w:divBdr>
        </w:div>
        <w:div w:id="1988969612">
          <w:marLeft w:val="0"/>
          <w:marRight w:val="0"/>
          <w:marTop w:val="0"/>
          <w:marBottom w:val="0"/>
          <w:divBdr>
            <w:top w:val="none" w:sz="0" w:space="0" w:color="auto"/>
            <w:left w:val="none" w:sz="0" w:space="0" w:color="auto"/>
            <w:bottom w:val="none" w:sz="0" w:space="0" w:color="auto"/>
            <w:right w:val="none" w:sz="0" w:space="0" w:color="auto"/>
          </w:divBdr>
        </w:div>
        <w:div w:id="1071149909">
          <w:marLeft w:val="0"/>
          <w:marRight w:val="0"/>
          <w:marTop w:val="0"/>
          <w:marBottom w:val="0"/>
          <w:divBdr>
            <w:top w:val="none" w:sz="0" w:space="0" w:color="auto"/>
            <w:left w:val="none" w:sz="0" w:space="0" w:color="auto"/>
            <w:bottom w:val="none" w:sz="0" w:space="0" w:color="auto"/>
            <w:right w:val="none" w:sz="0" w:space="0" w:color="auto"/>
          </w:divBdr>
        </w:div>
        <w:div w:id="664628014">
          <w:marLeft w:val="0"/>
          <w:marRight w:val="0"/>
          <w:marTop w:val="0"/>
          <w:marBottom w:val="0"/>
          <w:divBdr>
            <w:top w:val="none" w:sz="0" w:space="0" w:color="auto"/>
            <w:left w:val="none" w:sz="0" w:space="0" w:color="auto"/>
            <w:bottom w:val="none" w:sz="0" w:space="0" w:color="auto"/>
            <w:right w:val="none" w:sz="0" w:space="0" w:color="auto"/>
          </w:divBdr>
        </w:div>
        <w:div w:id="1507204915">
          <w:marLeft w:val="0"/>
          <w:marRight w:val="0"/>
          <w:marTop w:val="0"/>
          <w:marBottom w:val="0"/>
          <w:divBdr>
            <w:top w:val="none" w:sz="0" w:space="0" w:color="auto"/>
            <w:left w:val="none" w:sz="0" w:space="0" w:color="auto"/>
            <w:bottom w:val="none" w:sz="0" w:space="0" w:color="auto"/>
            <w:right w:val="none" w:sz="0" w:space="0" w:color="auto"/>
          </w:divBdr>
        </w:div>
        <w:div w:id="1801721727">
          <w:marLeft w:val="0"/>
          <w:marRight w:val="0"/>
          <w:marTop w:val="0"/>
          <w:marBottom w:val="0"/>
          <w:divBdr>
            <w:top w:val="none" w:sz="0" w:space="0" w:color="auto"/>
            <w:left w:val="none" w:sz="0" w:space="0" w:color="auto"/>
            <w:bottom w:val="none" w:sz="0" w:space="0" w:color="auto"/>
            <w:right w:val="none" w:sz="0" w:space="0" w:color="auto"/>
          </w:divBdr>
        </w:div>
        <w:div w:id="1960064455">
          <w:marLeft w:val="0"/>
          <w:marRight w:val="0"/>
          <w:marTop w:val="0"/>
          <w:marBottom w:val="0"/>
          <w:divBdr>
            <w:top w:val="none" w:sz="0" w:space="0" w:color="auto"/>
            <w:left w:val="none" w:sz="0" w:space="0" w:color="auto"/>
            <w:bottom w:val="none" w:sz="0" w:space="0" w:color="auto"/>
            <w:right w:val="none" w:sz="0" w:space="0" w:color="auto"/>
          </w:divBdr>
        </w:div>
      </w:divsChild>
    </w:div>
    <w:div w:id="761603167">
      <w:bodyDiv w:val="1"/>
      <w:marLeft w:val="0"/>
      <w:marRight w:val="0"/>
      <w:marTop w:val="0"/>
      <w:marBottom w:val="0"/>
      <w:divBdr>
        <w:top w:val="none" w:sz="0" w:space="0" w:color="auto"/>
        <w:left w:val="none" w:sz="0" w:space="0" w:color="auto"/>
        <w:bottom w:val="none" w:sz="0" w:space="0" w:color="auto"/>
        <w:right w:val="none" w:sz="0" w:space="0" w:color="auto"/>
      </w:divBdr>
    </w:div>
    <w:div w:id="798839092">
      <w:bodyDiv w:val="1"/>
      <w:marLeft w:val="0"/>
      <w:marRight w:val="0"/>
      <w:marTop w:val="0"/>
      <w:marBottom w:val="0"/>
      <w:divBdr>
        <w:top w:val="none" w:sz="0" w:space="0" w:color="auto"/>
        <w:left w:val="none" w:sz="0" w:space="0" w:color="auto"/>
        <w:bottom w:val="none" w:sz="0" w:space="0" w:color="auto"/>
        <w:right w:val="none" w:sz="0" w:space="0" w:color="auto"/>
      </w:divBdr>
      <w:divsChild>
        <w:div w:id="1578054267">
          <w:marLeft w:val="0"/>
          <w:marRight w:val="0"/>
          <w:marTop w:val="0"/>
          <w:marBottom w:val="0"/>
          <w:divBdr>
            <w:top w:val="none" w:sz="0" w:space="0" w:color="auto"/>
            <w:left w:val="none" w:sz="0" w:space="0" w:color="auto"/>
            <w:bottom w:val="none" w:sz="0" w:space="0" w:color="auto"/>
            <w:right w:val="none" w:sz="0" w:space="0" w:color="auto"/>
          </w:divBdr>
          <w:divsChild>
            <w:div w:id="158007625">
              <w:marLeft w:val="0"/>
              <w:marRight w:val="60"/>
              <w:marTop w:val="0"/>
              <w:marBottom w:val="0"/>
              <w:divBdr>
                <w:top w:val="none" w:sz="0" w:space="0" w:color="auto"/>
                <w:left w:val="none" w:sz="0" w:space="0" w:color="auto"/>
                <w:bottom w:val="none" w:sz="0" w:space="0" w:color="auto"/>
                <w:right w:val="none" w:sz="0" w:space="0" w:color="auto"/>
              </w:divBdr>
              <w:divsChild>
                <w:div w:id="283006245">
                  <w:marLeft w:val="0"/>
                  <w:marRight w:val="0"/>
                  <w:marTop w:val="0"/>
                  <w:marBottom w:val="150"/>
                  <w:divBdr>
                    <w:top w:val="none" w:sz="0" w:space="0" w:color="auto"/>
                    <w:left w:val="none" w:sz="0" w:space="0" w:color="auto"/>
                    <w:bottom w:val="none" w:sz="0" w:space="0" w:color="auto"/>
                    <w:right w:val="none" w:sz="0" w:space="0" w:color="auto"/>
                  </w:divBdr>
                  <w:divsChild>
                    <w:div w:id="578097450">
                      <w:marLeft w:val="0"/>
                      <w:marRight w:val="0"/>
                      <w:marTop w:val="0"/>
                      <w:marBottom w:val="0"/>
                      <w:divBdr>
                        <w:top w:val="none" w:sz="0" w:space="0" w:color="auto"/>
                        <w:left w:val="none" w:sz="0" w:space="0" w:color="auto"/>
                        <w:bottom w:val="none" w:sz="0" w:space="0" w:color="auto"/>
                        <w:right w:val="none" w:sz="0" w:space="0" w:color="auto"/>
                      </w:divBdr>
                      <w:divsChild>
                        <w:div w:id="491140878">
                          <w:marLeft w:val="0"/>
                          <w:marRight w:val="0"/>
                          <w:marTop w:val="0"/>
                          <w:marBottom w:val="0"/>
                          <w:divBdr>
                            <w:top w:val="none" w:sz="0" w:space="0" w:color="auto"/>
                            <w:left w:val="none" w:sz="0" w:space="0" w:color="auto"/>
                            <w:bottom w:val="none" w:sz="0" w:space="0" w:color="auto"/>
                            <w:right w:val="none" w:sz="0" w:space="0" w:color="auto"/>
                          </w:divBdr>
                          <w:divsChild>
                            <w:div w:id="915625551">
                              <w:marLeft w:val="0"/>
                              <w:marRight w:val="0"/>
                              <w:marTop w:val="240"/>
                              <w:marBottom w:val="120"/>
                              <w:divBdr>
                                <w:top w:val="none" w:sz="0" w:space="0" w:color="auto"/>
                                <w:left w:val="none" w:sz="0" w:space="0" w:color="auto"/>
                                <w:bottom w:val="none" w:sz="0" w:space="0" w:color="auto"/>
                                <w:right w:val="none" w:sz="0" w:space="0" w:color="auto"/>
                              </w:divBdr>
                            </w:div>
                            <w:div w:id="1031031237">
                              <w:marLeft w:val="0"/>
                              <w:marRight w:val="0"/>
                              <w:marTop w:val="240"/>
                              <w:marBottom w:val="120"/>
                              <w:divBdr>
                                <w:top w:val="none" w:sz="0" w:space="0" w:color="auto"/>
                                <w:left w:val="none" w:sz="0" w:space="0" w:color="auto"/>
                                <w:bottom w:val="none" w:sz="0" w:space="0" w:color="auto"/>
                                <w:right w:val="none" w:sz="0" w:space="0" w:color="auto"/>
                              </w:divBdr>
                            </w:div>
                            <w:div w:id="773088047">
                              <w:marLeft w:val="0"/>
                              <w:marRight w:val="0"/>
                              <w:marTop w:val="240"/>
                              <w:marBottom w:val="120"/>
                              <w:divBdr>
                                <w:top w:val="none" w:sz="0" w:space="0" w:color="auto"/>
                                <w:left w:val="none" w:sz="0" w:space="0" w:color="auto"/>
                                <w:bottom w:val="none" w:sz="0" w:space="0" w:color="auto"/>
                                <w:right w:val="none" w:sz="0" w:space="0" w:color="auto"/>
                              </w:divBdr>
                            </w:div>
                            <w:div w:id="493911222">
                              <w:marLeft w:val="0"/>
                              <w:marRight w:val="0"/>
                              <w:marTop w:val="240"/>
                              <w:marBottom w:val="120"/>
                              <w:divBdr>
                                <w:top w:val="none" w:sz="0" w:space="0" w:color="auto"/>
                                <w:left w:val="none" w:sz="0" w:space="0" w:color="auto"/>
                                <w:bottom w:val="none" w:sz="0" w:space="0" w:color="auto"/>
                                <w:right w:val="none" w:sz="0" w:space="0" w:color="auto"/>
                              </w:divBdr>
                            </w:div>
                            <w:div w:id="2033919198">
                              <w:marLeft w:val="0"/>
                              <w:marRight w:val="0"/>
                              <w:marTop w:val="240"/>
                              <w:marBottom w:val="120"/>
                              <w:divBdr>
                                <w:top w:val="none" w:sz="0" w:space="0" w:color="auto"/>
                                <w:left w:val="none" w:sz="0" w:space="0" w:color="auto"/>
                                <w:bottom w:val="none" w:sz="0" w:space="0" w:color="auto"/>
                                <w:right w:val="none" w:sz="0" w:space="0" w:color="auto"/>
                              </w:divBdr>
                            </w:div>
                            <w:div w:id="2087727146">
                              <w:marLeft w:val="0"/>
                              <w:marRight w:val="0"/>
                              <w:marTop w:val="240"/>
                              <w:marBottom w:val="120"/>
                              <w:divBdr>
                                <w:top w:val="none" w:sz="0" w:space="0" w:color="auto"/>
                                <w:left w:val="none" w:sz="0" w:space="0" w:color="auto"/>
                                <w:bottom w:val="none" w:sz="0" w:space="0" w:color="auto"/>
                                <w:right w:val="none" w:sz="0" w:space="0" w:color="auto"/>
                              </w:divBdr>
                            </w:div>
                            <w:div w:id="1391878404">
                              <w:marLeft w:val="0"/>
                              <w:marRight w:val="0"/>
                              <w:marTop w:val="240"/>
                              <w:marBottom w:val="120"/>
                              <w:divBdr>
                                <w:top w:val="none" w:sz="0" w:space="0" w:color="auto"/>
                                <w:left w:val="none" w:sz="0" w:space="0" w:color="auto"/>
                                <w:bottom w:val="none" w:sz="0" w:space="0" w:color="auto"/>
                                <w:right w:val="none" w:sz="0" w:space="0" w:color="auto"/>
                              </w:divBdr>
                            </w:div>
                            <w:div w:id="23335715">
                              <w:marLeft w:val="0"/>
                              <w:marRight w:val="0"/>
                              <w:marTop w:val="240"/>
                              <w:marBottom w:val="120"/>
                              <w:divBdr>
                                <w:top w:val="none" w:sz="0" w:space="0" w:color="auto"/>
                                <w:left w:val="none" w:sz="0" w:space="0" w:color="auto"/>
                                <w:bottom w:val="none" w:sz="0" w:space="0" w:color="auto"/>
                                <w:right w:val="none" w:sz="0" w:space="0" w:color="auto"/>
                              </w:divBdr>
                            </w:div>
                            <w:div w:id="672220852">
                              <w:marLeft w:val="0"/>
                              <w:marRight w:val="0"/>
                              <w:marTop w:val="240"/>
                              <w:marBottom w:val="120"/>
                              <w:divBdr>
                                <w:top w:val="none" w:sz="0" w:space="0" w:color="auto"/>
                                <w:left w:val="none" w:sz="0" w:space="0" w:color="auto"/>
                                <w:bottom w:val="none" w:sz="0" w:space="0" w:color="auto"/>
                                <w:right w:val="none" w:sz="0" w:space="0" w:color="auto"/>
                              </w:divBdr>
                            </w:div>
                            <w:div w:id="1911619961">
                              <w:marLeft w:val="0"/>
                              <w:marRight w:val="0"/>
                              <w:marTop w:val="240"/>
                              <w:marBottom w:val="120"/>
                              <w:divBdr>
                                <w:top w:val="none" w:sz="0" w:space="0" w:color="auto"/>
                                <w:left w:val="none" w:sz="0" w:space="0" w:color="auto"/>
                                <w:bottom w:val="none" w:sz="0" w:space="0" w:color="auto"/>
                                <w:right w:val="none" w:sz="0" w:space="0" w:color="auto"/>
                              </w:divBdr>
                            </w:div>
                            <w:div w:id="330837864">
                              <w:marLeft w:val="0"/>
                              <w:marRight w:val="0"/>
                              <w:marTop w:val="240"/>
                              <w:marBottom w:val="120"/>
                              <w:divBdr>
                                <w:top w:val="none" w:sz="0" w:space="0" w:color="auto"/>
                                <w:left w:val="none" w:sz="0" w:space="0" w:color="auto"/>
                                <w:bottom w:val="none" w:sz="0" w:space="0" w:color="auto"/>
                                <w:right w:val="none" w:sz="0" w:space="0" w:color="auto"/>
                              </w:divBdr>
                            </w:div>
                            <w:div w:id="1313371154">
                              <w:marLeft w:val="0"/>
                              <w:marRight w:val="0"/>
                              <w:marTop w:val="240"/>
                              <w:marBottom w:val="120"/>
                              <w:divBdr>
                                <w:top w:val="none" w:sz="0" w:space="0" w:color="auto"/>
                                <w:left w:val="none" w:sz="0" w:space="0" w:color="auto"/>
                                <w:bottom w:val="none" w:sz="0" w:space="0" w:color="auto"/>
                                <w:right w:val="none" w:sz="0" w:space="0" w:color="auto"/>
                              </w:divBdr>
                            </w:div>
                            <w:div w:id="1956866460">
                              <w:marLeft w:val="0"/>
                              <w:marRight w:val="0"/>
                              <w:marTop w:val="240"/>
                              <w:marBottom w:val="120"/>
                              <w:divBdr>
                                <w:top w:val="none" w:sz="0" w:space="0" w:color="auto"/>
                                <w:left w:val="none" w:sz="0" w:space="0" w:color="auto"/>
                                <w:bottom w:val="none" w:sz="0" w:space="0" w:color="auto"/>
                                <w:right w:val="none" w:sz="0" w:space="0" w:color="auto"/>
                              </w:divBdr>
                            </w:div>
                            <w:div w:id="839584222">
                              <w:marLeft w:val="0"/>
                              <w:marRight w:val="0"/>
                              <w:marTop w:val="240"/>
                              <w:marBottom w:val="120"/>
                              <w:divBdr>
                                <w:top w:val="none" w:sz="0" w:space="0" w:color="auto"/>
                                <w:left w:val="none" w:sz="0" w:space="0" w:color="auto"/>
                                <w:bottom w:val="none" w:sz="0" w:space="0" w:color="auto"/>
                                <w:right w:val="none" w:sz="0" w:space="0" w:color="auto"/>
                              </w:divBdr>
                            </w:div>
                            <w:div w:id="398862920">
                              <w:marLeft w:val="0"/>
                              <w:marRight w:val="0"/>
                              <w:marTop w:val="240"/>
                              <w:marBottom w:val="120"/>
                              <w:divBdr>
                                <w:top w:val="none" w:sz="0" w:space="0" w:color="auto"/>
                                <w:left w:val="none" w:sz="0" w:space="0" w:color="auto"/>
                                <w:bottom w:val="none" w:sz="0" w:space="0" w:color="auto"/>
                                <w:right w:val="none" w:sz="0" w:space="0" w:color="auto"/>
                              </w:divBdr>
                            </w:div>
                            <w:div w:id="534124851">
                              <w:marLeft w:val="0"/>
                              <w:marRight w:val="0"/>
                              <w:marTop w:val="240"/>
                              <w:marBottom w:val="120"/>
                              <w:divBdr>
                                <w:top w:val="none" w:sz="0" w:space="0" w:color="auto"/>
                                <w:left w:val="none" w:sz="0" w:space="0" w:color="auto"/>
                                <w:bottom w:val="none" w:sz="0" w:space="0" w:color="auto"/>
                                <w:right w:val="none" w:sz="0" w:space="0" w:color="auto"/>
                              </w:divBdr>
                            </w:div>
                            <w:div w:id="1227915140">
                              <w:marLeft w:val="0"/>
                              <w:marRight w:val="0"/>
                              <w:marTop w:val="240"/>
                              <w:marBottom w:val="120"/>
                              <w:divBdr>
                                <w:top w:val="none" w:sz="0" w:space="0" w:color="auto"/>
                                <w:left w:val="none" w:sz="0" w:space="0" w:color="auto"/>
                                <w:bottom w:val="none" w:sz="0" w:space="0" w:color="auto"/>
                                <w:right w:val="none" w:sz="0" w:space="0" w:color="auto"/>
                              </w:divBdr>
                            </w:div>
                            <w:div w:id="290139805">
                              <w:marLeft w:val="0"/>
                              <w:marRight w:val="0"/>
                              <w:marTop w:val="240"/>
                              <w:marBottom w:val="120"/>
                              <w:divBdr>
                                <w:top w:val="none" w:sz="0" w:space="0" w:color="auto"/>
                                <w:left w:val="none" w:sz="0" w:space="0" w:color="auto"/>
                                <w:bottom w:val="none" w:sz="0" w:space="0" w:color="auto"/>
                                <w:right w:val="none" w:sz="0" w:space="0" w:color="auto"/>
                              </w:divBdr>
                            </w:div>
                            <w:div w:id="1560020396">
                              <w:marLeft w:val="0"/>
                              <w:marRight w:val="0"/>
                              <w:marTop w:val="240"/>
                              <w:marBottom w:val="120"/>
                              <w:divBdr>
                                <w:top w:val="none" w:sz="0" w:space="0" w:color="auto"/>
                                <w:left w:val="none" w:sz="0" w:space="0" w:color="auto"/>
                                <w:bottom w:val="none" w:sz="0" w:space="0" w:color="auto"/>
                                <w:right w:val="none" w:sz="0" w:space="0" w:color="auto"/>
                              </w:divBdr>
                            </w:div>
                            <w:div w:id="321394069">
                              <w:marLeft w:val="0"/>
                              <w:marRight w:val="0"/>
                              <w:marTop w:val="240"/>
                              <w:marBottom w:val="120"/>
                              <w:divBdr>
                                <w:top w:val="none" w:sz="0" w:space="0" w:color="auto"/>
                                <w:left w:val="none" w:sz="0" w:space="0" w:color="auto"/>
                                <w:bottom w:val="none" w:sz="0" w:space="0" w:color="auto"/>
                                <w:right w:val="none" w:sz="0" w:space="0" w:color="auto"/>
                              </w:divBdr>
                            </w:div>
                            <w:div w:id="247925755">
                              <w:marLeft w:val="0"/>
                              <w:marRight w:val="0"/>
                              <w:marTop w:val="240"/>
                              <w:marBottom w:val="120"/>
                              <w:divBdr>
                                <w:top w:val="none" w:sz="0" w:space="0" w:color="auto"/>
                                <w:left w:val="none" w:sz="0" w:space="0" w:color="auto"/>
                                <w:bottom w:val="none" w:sz="0" w:space="0" w:color="auto"/>
                                <w:right w:val="none" w:sz="0" w:space="0" w:color="auto"/>
                              </w:divBdr>
                            </w:div>
                            <w:div w:id="914821037">
                              <w:marLeft w:val="0"/>
                              <w:marRight w:val="0"/>
                              <w:marTop w:val="240"/>
                              <w:marBottom w:val="120"/>
                              <w:divBdr>
                                <w:top w:val="none" w:sz="0" w:space="0" w:color="auto"/>
                                <w:left w:val="none" w:sz="0" w:space="0" w:color="auto"/>
                                <w:bottom w:val="none" w:sz="0" w:space="0" w:color="auto"/>
                                <w:right w:val="none" w:sz="0" w:space="0" w:color="auto"/>
                              </w:divBdr>
                            </w:div>
                            <w:div w:id="1837988381">
                              <w:marLeft w:val="0"/>
                              <w:marRight w:val="0"/>
                              <w:marTop w:val="240"/>
                              <w:marBottom w:val="120"/>
                              <w:divBdr>
                                <w:top w:val="none" w:sz="0" w:space="0" w:color="auto"/>
                                <w:left w:val="none" w:sz="0" w:space="0" w:color="auto"/>
                                <w:bottom w:val="none" w:sz="0" w:space="0" w:color="auto"/>
                                <w:right w:val="none" w:sz="0" w:space="0" w:color="auto"/>
                              </w:divBdr>
                            </w:div>
                            <w:div w:id="1364594843">
                              <w:marLeft w:val="0"/>
                              <w:marRight w:val="0"/>
                              <w:marTop w:val="240"/>
                              <w:marBottom w:val="120"/>
                              <w:divBdr>
                                <w:top w:val="none" w:sz="0" w:space="0" w:color="auto"/>
                                <w:left w:val="none" w:sz="0" w:space="0" w:color="auto"/>
                                <w:bottom w:val="none" w:sz="0" w:space="0" w:color="auto"/>
                                <w:right w:val="none" w:sz="0" w:space="0" w:color="auto"/>
                              </w:divBdr>
                            </w:div>
                            <w:div w:id="234556511">
                              <w:marLeft w:val="0"/>
                              <w:marRight w:val="0"/>
                              <w:marTop w:val="240"/>
                              <w:marBottom w:val="120"/>
                              <w:divBdr>
                                <w:top w:val="none" w:sz="0" w:space="0" w:color="auto"/>
                                <w:left w:val="none" w:sz="0" w:space="0" w:color="auto"/>
                                <w:bottom w:val="none" w:sz="0" w:space="0" w:color="auto"/>
                                <w:right w:val="none" w:sz="0" w:space="0" w:color="auto"/>
                              </w:divBdr>
                            </w:div>
                            <w:div w:id="767849771">
                              <w:marLeft w:val="0"/>
                              <w:marRight w:val="0"/>
                              <w:marTop w:val="240"/>
                              <w:marBottom w:val="120"/>
                              <w:divBdr>
                                <w:top w:val="none" w:sz="0" w:space="0" w:color="auto"/>
                                <w:left w:val="none" w:sz="0" w:space="0" w:color="auto"/>
                                <w:bottom w:val="none" w:sz="0" w:space="0" w:color="auto"/>
                                <w:right w:val="none" w:sz="0" w:space="0" w:color="auto"/>
                              </w:divBdr>
                            </w:div>
                            <w:div w:id="608468151">
                              <w:marLeft w:val="0"/>
                              <w:marRight w:val="0"/>
                              <w:marTop w:val="240"/>
                              <w:marBottom w:val="120"/>
                              <w:divBdr>
                                <w:top w:val="none" w:sz="0" w:space="0" w:color="auto"/>
                                <w:left w:val="none" w:sz="0" w:space="0" w:color="auto"/>
                                <w:bottom w:val="none" w:sz="0" w:space="0" w:color="auto"/>
                                <w:right w:val="none" w:sz="0" w:space="0" w:color="auto"/>
                              </w:divBdr>
                            </w:div>
                            <w:div w:id="345643703">
                              <w:marLeft w:val="0"/>
                              <w:marRight w:val="0"/>
                              <w:marTop w:val="240"/>
                              <w:marBottom w:val="120"/>
                              <w:divBdr>
                                <w:top w:val="none" w:sz="0" w:space="0" w:color="auto"/>
                                <w:left w:val="none" w:sz="0" w:space="0" w:color="auto"/>
                                <w:bottom w:val="none" w:sz="0" w:space="0" w:color="auto"/>
                                <w:right w:val="none" w:sz="0" w:space="0" w:color="auto"/>
                              </w:divBdr>
                            </w:div>
                            <w:div w:id="1735659206">
                              <w:marLeft w:val="0"/>
                              <w:marRight w:val="0"/>
                              <w:marTop w:val="240"/>
                              <w:marBottom w:val="120"/>
                              <w:divBdr>
                                <w:top w:val="none" w:sz="0" w:space="0" w:color="auto"/>
                                <w:left w:val="none" w:sz="0" w:space="0" w:color="auto"/>
                                <w:bottom w:val="none" w:sz="0" w:space="0" w:color="auto"/>
                                <w:right w:val="none" w:sz="0" w:space="0" w:color="auto"/>
                              </w:divBdr>
                            </w:div>
                            <w:div w:id="1500926795">
                              <w:marLeft w:val="0"/>
                              <w:marRight w:val="0"/>
                              <w:marTop w:val="240"/>
                              <w:marBottom w:val="120"/>
                              <w:divBdr>
                                <w:top w:val="none" w:sz="0" w:space="0" w:color="auto"/>
                                <w:left w:val="none" w:sz="0" w:space="0" w:color="auto"/>
                                <w:bottom w:val="none" w:sz="0" w:space="0" w:color="auto"/>
                                <w:right w:val="none" w:sz="0" w:space="0" w:color="auto"/>
                              </w:divBdr>
                            </w:div>
                            <w:div w:id="151147600">
                              <w:marLeft w:val="0"/>
                              <w:marRight w:val="0"/>
                              <w:marTop w:val="240"/>
                              <w:marBottom w:val="120"/>
                              <w:divBdr>
                                <w:top w:val="none" w:sz="0" w:space="0" w:color="auto"/>
                                <w:left w:val="none" w:sz="0" w:space="0" w:color="auto"/>
                                <w:bottom w:val="none" w:sz="0" w:space="0" w:color="auto"/>
                                <w:right w:val="none" w:sz="0" w:space="0" w:color="auto"/>
                              </w:divBdr>
                            </w:div>
                            <w:div w:id="880164839">
                              <w:marLeft w:val="0"/>
                              <w:marRight w:val="0"/>
                              <w:marTop w:val="240"/>
                              <w:marBottom w:val="120"/>
                              <w:divBdr>
                                <w:top w:val="none" w:sz="0" w:space="0" w:color="auto"/>
                                <w:left w:val="none" w:sz="0" w:space="0" w:color="auto"/>
                                <w:bottom w:val="none" w:sz="0" w:space="0" w:color="auto"/>
                                <w:right w:val="none" w:sz="0" w:space="0" w:color="auto"/>
                              </w:divBdr>
                            </w:div>
                            <w:div w:id="501356296">
                              <w:marLeft w:val="0"/>
                              <w:marRight w:val="0"/>
                              <w:marTop w:val="240"/>
                              <w:marBottom w:val="120"/>
                              <w:divBdr>
                                <w:top w:val="none" w:sz="0" w:space="0" w:color="auto"/>
                                <w:left w:val="none" w:sz="0" w:space="0" w:color="auto"/>
                                <w:bottom w:val="none" w:sz="0" w:space="0" w:color="auto"/>
                                <w:right w:val="none" w:sz="0" w:space="0" w:color="auto"/>
                              </w:divBdr>
                            </w:div>
                            <w:div w:id="726228208">
                              <w:marLeft w:val="0"/>
                              <w:marRight w:val="0"/>
                              <w:marTop w:val="240"/>
                              <w:marBottom w:val="120"/>
                              <w:divBdr>
                                <w:top w:val="none" w:sz="0" w:space="0" w:color="auto"/>
                                <w:left w:val="none" w:sz="0" w:space="0" w:color="auto"/>
                                <w:bottom w:val="none" w:sz="0" w:space="0" w:color="auto"/>
                                <w:right w:val="none" w:sz="0" w:space="0" w:color="auto"/>
                              </w:divBdr>
                            </w:div>
                            <w:div w:id="310600230">
                              <w:marLeft w:val="0"/>
                              <w:marRight w:val="0"/>
                              <w:marTop w:val="240"/>
                              <w:marBottom w:val="120"/>
                              <w:divBdr>
                                <w:top w:val="none" w:sz="0" w:space="0" w:color="auto"/>
                                <w:left w:val="none" w:sz="0" w:space="0" w:color="auto"/>
                                <w:bottom w:val="none" w:sz="0" w:space="0" w:color="auto"/>
                                <w:right w:val="none" w:sz="0" w:space="0" w:color="auto"/>
                              </w:divBdr>
                            </w:div>
                            <w:div w:id="1779988789">
                              <w:marLeft w:val="0"/>
                              <w:marRight w:val="0"/>
                              <w:marTop w:val="240"/>
                              <w:marBottom w:val="120"/>
                              <w:divBdr>
                                <w:top w:val="none" w:sz="0" w:space="0" w:color="auto"/>
                                <w:left w:val="none" w:sz="0" w:space="0" w:color="auto"/>
                                <w:bottom w:val="none" w:sz="0" w:space="0" w:color="auto"/>
                                <w:right w:val="none" w:sz="0" w:space="0" w:color="auto"/>
                              </w:divBdr>
                            </w:div>
                            <w:div w:id="88621994">
                              <w:marLeft w:val="0"/>
                              <w:marRight w:val="0"/>
                              <w:marTop w:val="240"/>
                              <w:marBottom w:val="120"/>
                              <w:divBdr>
                                <w:top w:val="none" w:sz="0" w:space="0" w:color="auto"/>
                                <w:left w:val="none" w:sz="0" w:space="0" w:color="auto"/>
                                <w:bottom w:val="none" w:sz="0" w:space="0" w:color="auto"/>
                                <w:right w:val="none" w:sz="0" w:space="0" w:color="auto"/>
                              </w:divBdr>
                            </w:div>
                            <w:div w:id="1853568748">
                              <w:marLeft w:val="0"/>
                              <w:marRight w:val="0"/>
                              <w:marTop w:val="240"/>
                              <w:marBottom w:val="120"/>
                              <w:divBdr>
                                <w:top w:val="none" w:sz="0" w:space="0" w:color="auto"/>
                                <w:left w:val="none" w:sz="0" w:space="0" w:color="auto"/>
                                <w:bottom w:val="none" w:sz="0" w:space="0" w:color="auto"/>
                                <w:right w:val="none" w:sz="0" w:space="0" w:color="auto"/>
                              </w:divBdr>
                            </w:div>
                            <w:div w:id="494272765">
                              <w:marLeft w:val="0"/>
                              <w:marRight w:val="0"/>
                              <w:marTop w:val="240"/>
                              <w:marBottom w:val="120"/>
                              <w:divBdr>
                                <w:top w:val="none" w:sz="0" w:space="0" w:color="auto"/>
                                <w:left w:val="none" w:sz="0" w:space="0" w:color="auto"/>
                                <w:bottom w:val="none" w:sz="0" w:space="0" w:color="auto"/>
                                <w:right w:val="none" w:sz="0" w:space="0" w:color="auto"/>
                              </w:divBdr>
                            </w:div>
                            <w:div w:id="1628395842">
                              <w:marLeft w:val="0"/>
                              <w:marRight w:val="0"/>
                              <w:marTop w:val="240"/>
                              <w:marBottom w:val="120"/>
                              <w:divBdr>
                                <w:top w:val="none" w:sz="0" w:space="0" w:color="auto"/>
                                <w:left w:val="none" w:sz="0" w:space="0" w:color="auto"/>
                                <w:bottom w:val="none" w:sz="0" w:space="0" w:color="auto"/>
                                <w:right w:val="none" w:sz="0" w:space="0" w:color="auto"/>
                              </w:divBdr>
                            </w:div>
                            <w:div w:id="1588152861">
                              <w:marLeft w:val="0"/>
                              <w:marRight w:val="0"/>
                              <w:marTop w:val="240"/>
                              <w:marBottom w:val="120"/>
                              <w:divBdr>
                                <w:top w:val="none" w:sz="0" w:space="0" w:color="auto"/>
                                <w:left w:val="none" w:sz="0" w:space="0" w:color="auto"/>
                                <w:bottom w:val="none" w:sz="0" w:space="0" w:color="auto"/>
                                <w:right w:val="none" w:sz="0" w:space="0" w:color="auto"/>
                              </w:divBdr>
                            </w:div>
                            <w:div w:id="1219635453">
                              <w:marLeft w:val="0"/>
                              <w:marRight w:val="0"/>
                              <w:marTop w:val="240"/>
                              <w:marBottom w:val="120"/>
                              <w:divBdr>
                                <w:top w:val="none" w:sz="0" w:space="0" w:color="auto"/>
                                <w:left w:val="none" w:sz="0" w:space="0" w:color="auto"/>
                                <w:bottom w:val="none" w:sz="0" w:space="0" w:color="auto"/>
                                <w:right w:val="none" w:sz="0" w:space="0" w:color="auto"/>
                              </w:divBdr>
                            </w:div>
                            <w:div w:id="34335876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5913">
      <w:bodyDiv w:val="1"/>
      <w:marLeft w:val="0"/>
      <w:marRight w:val="0"/>
      <w:marTop w:val="0"/>
      <w:marBottom w:val="0"/>
      <w:divBdr>
        <w:top w:val="none" w:sz="0" w:space="0" w:color="auto"/>
        <w:left w:val="none" w:sz="0" w:space="0" w:color="auto"/>
        <w:bottom w:val="none" w:sz="0" w:space="0" w:color="auto"/>
        <w:right w:val="none" w:sz="0" w:space="0" w:color="auto"/>
      </w:divBdr>
      <w:divsChild>
        <w:div w:id="1012414402">
          <w:marLeft w:val="0"/>
          <w:marRight w:val="0"/>
          <w:marTop w:val="0"/>
          <w:marBottom w:val="0"/>
          <w:divBdr>
            <w:top w:val="none" w:sz="0" w:space="0" w:color="auto"/>
            <w:left w:val="none" w:sz="0" w:space="0" w:color="auto"/>
            <w:bottom w:val="none" w:sz="0" w:space="0" w:color="auto"/>
            <w:right w:val="none" w:sz="0" w:space="0" w:color="auto"/>
          </w:divBdr>
          <w:divsChild>
            <w:div w:id="23211736">
              <w:marLeft w:val="0"/>
              <w:marRight w:val="60"/>
              <w:marTop w:val="0"/>
              <w:marBottom w:val="0"/>
              <w:divBdr>
                <w:top w:val="none" w:sz="0" w:space="0" w:color="auto"/>
                <w:left w:val="none" w:sz="0" w:space="0" w:color="auto"/>
                <w:bottom w:val="none" w:sz="0" w:space="0" w:color="auto"/>
                <w:right w:val="none" w:sz="0" w:space="0" w:color="auto"/>
              </w:divBdr>
              <w:divsChild>
                <w:div w:id="1390881194">
                  <w:marLeft w:val="0"/>
                  <w:marRight w:val="0"/>
                  <w:marTop w:val="0"/>
                  <w:marBottom w:val="150"/>
                  <w:divBdr>
                    <w:top w:val="none" w:sz="0" w:space="0" w:color="auto"/>
                    <w:left w:val="none" w:sz="0" w:space="0" w:color="auto"/>
                    <w:bottom w:val="none" w:sz="0" w:space="0" w:color="auto"/>
                    <w:right w:val="none" w:sz="0" w:space="0" w:color="auto"/>
                  </w:divBdr>
                  <w:divsChild>
                    <w:div w:id="1552158806">
                      <w:marLeft w:val="0"/>
                      <w:marRight w:val="0"/>
                      <w:marTop w:val="0"/>
                      <w:marBottom w:val="0"/>
                      <w:divBdr>
                        <w:top w:val="none" w:sz="0" w:space="0" w:color="auto"/>
                        <w:left w:val="none" w:sz="0" w:space="0" w:color="auto"/>
                        <w:bottom w:val="none" w:sz="0" w:space="0" w:color="auto"/>
                        <w:right w:val="none" w:sz="0" w:space="0" w:color="auto"/>
                      </w:divBdr>
                      <w:divsChild>
                        <w:div w:id="2052998718">
                          <w:marLeft w:val="0"/>
                          <w:marRight w:val="0"/>
                          <w:marTop w:val="0"/>
                          <w:marBottom w:val="0"/>
                          <w:divBdr>
                            <w:top w:val="none" w:sz="0" w:space="0" w:color="auto"/>
                            <w:left w:val="none" w:sz="0" w:space="0" w:color="auto"/>
                            <w:bottom w:val="none" w:sz="0" w:space="0" w:color="auto"/>
                            <w:right w:val="none" w:sz="0" w:space="0" w:color="auto"/>
                          </w:divBdr>
                          <w:divsChild>
                            <w:div w:id="2030446566">
                              <w:marLeft w:val="0"/>
                              <w:marRight w:val="0"/>
                              <w:marTop w:val="240"/>
                              <w:marBottom w:val="120"/>
                              <w:divBdr>
                                <w:top w:val="none" w:sz="0" w:space="0" w:color="auto"/>
                                <w:left w:val="none" w:sz="0" w:space="0" w:color="auto"/>
                                <w:bottom w:val="none" w:sz="0" w:space="0" w:color="auto"/>
                                <w:right w:val="none" w:sz="0" w:space="0" w:color="auto"/>
                              </w:divBdr>
                            </w:div>
                            <w:div w:id="1036390306">
                              <w:marLeft w:val="0"/>
                              <w:marRight w:val="0"/>
                              <w:marTop w:val="240"/>
                              <w:marBottom w:val="120"/>
                              <w:divBdr>
                                <w:top w:val="none" w:sz="0" w:space="0" w:color="auto"/>
                                <w:left w:val="none" w:sz="0" w:space="0" w:color="auto"/>
                                <w:bottom w:val="none" w:sz="0" w:space="0" w:color="auto"/>
                                <w:right w:val="none" w:sz="0" w:space="0" w:color="auto"/>
                              </w:divBdr>
                            </w:div>
                            <w:div w:id="1244872078">
                              <w:marLeft w:val="0"/>
                              <w:marRight w:val="0"/>
                              <w:marTop w:val="240"/>
                              <w:marBottom w:val="120"/>
                              <w:divBdr>
                                <w:top w:val="none" w:sz="0" w:space="0" w:color="auto"/>
                                <w:left w:val="none" w:sz="0" w:space="0" w:color="auto"/>
                                <w:bottom w:val="none" w:sz="0" w:space="0" w:color="auto"/>
                                <w:right w:val="none" w:sz="0" w:space="0" w:color="auto"/>
                              </w:divBdr>
                            </w:div>
                            <w:div w:id="247546946">
                              <w:marLeft w:val="0"/>
                              <w:marRight w:val="0"/>
                              <w:marTop w:val="240"/>
                              <w:marBottom w:val="120"/>
                              <w:divBdr>
                                <w:top w:val="none" w:sz="0" w:space="0" w:color="auto"/>
                                <w:left w:val="none" w:sz="0" w:space="0" w:color="auto"/>
                                <w:bottom w:val="none" w:sz="0" w:space="0" w:color="auto"/>
                                <w:right w:val="none" w:sz="0" w:space="0" w:color="auto"/>
                              </w:divBdr>
                            </w:div>
                            <w:div w:id="701444361">
                              <w:marLeft w:val="0"/>
                              <w:marRight w:val="0"/>
                              <w:marTop w:val="240"/>
                              <w:marBottom w:val="120"/>
                              <w:divBdr>
                                <w:top w:val="none" w:sz="0" w:space="0" w:color="auto"/>
                                <w:left w:val="none" w:sz="0" w:space="0" w:color="auto"/>
                                <w:bottom w:val="none" w:sz="0" w:space="0" w:color="auto"/>
                                <w:right w:val="none" w:sz="0" w:space="0" w:color="auto"/>
                              </w:divBdr>
                            </w:div>
                            <w:div w:id="1090656937">
                              <w:marLeft w:val="0"/>
                              <w:marRight w:val="0"/>
                              <w:marTop w:val="240"/>
                              <w:marBottom w:val="120"/>
                              <w:divBdr>
                                <w:top w:val="none" w:sz="0" w:space="0" w:color="auto"/>
                                <w:left w:val="none" w:sz="0" w:space="0" w:color="auto"/>
                                <w:bottom w:val="none" w:sz="0" w:space="0" w:color="auto"/>
                                <w:right w:val="none" w:sz="0" w:space="0" w:color="auto"/>
                              </w:divBdr>
                            </w:div>
                            <w:div w:id="1269236519">
                              <w:marLeft w:val="0"/>
                              <w:marRight w:val="0"/>
                              <w:marTop w:val="240"/>
                              <w:marBottom w:val="120"/>
                              <w:divBdr>
                                <w:top w:val="none" w:sz="0" w:space="0" w:color="auto"/>
                                <w:left w:val="none" w:sz="0" w:space="0" w:color="auto"/>
                                <w:bottom w:val="none" w:sz="0" w:space="0" w:color="auto"/>
                                <w:right w:val="none" w:sz="0" w:space="0" w:color="auto"/>
                              </w:divBdr>
                            </w:div>
                            <w:div w:id="1698971634">
                              <w:marLeft w:val="0"/>
                              <w:marRight w:val="0"/>
                              <w:marTop w:val="240"/>
                              <w:marBottom w:val="120"/>
                              <w:divBdr>
                                <w:top w:val="none" w:sz="0" w:space="0" w:color="auto"/>
                                <w:left w:val="none" w:sz="0" w:space="0" w:color="auto"/>
                                <w:bottom w:val="none" w:sz="0" w:space="0" w:color="auto"/>
                                <w:right w:val="none" w:sz="0" w:space="0" w:color="auto"/>
                              </w:divBdr>
                            </w:div>
                            <w:div w:id="949361106">
                              <w:marLeft w:val="0"/>
                              <w:marRight w:val="0"/>
                              <w:marTop w:val="240"/>
                              <w:marBottom w:val="120"/>
                              <w:divBdr>
                                <w:top w:val="none" w:sz="0" w:space="0" w:color="auto"/>
                                <w:left w:val="none" w:sz="0" w:space="0" w:color="auto"/>
                                <w:bottom w:val="none" w:sz="0" w:space="0" w:color="auto"/>
                                <w:right w:val="none" w:sz="0" w:space="0" w:color="auto"/>
                              </w:divBdr>
                            </w:div>
                            <w:div w:id="265307516">
                              <w:marLeft w:val="0"/>
                              <w:marRight w:val="0"/>
                              <w:marTop w:val="240"/>
                              <w:marBottom w:val="120"/>
                              <w:divBdr>
                                <w:top w:val="none" w:sz="0" w:space="0" w:color="auto"/>
                                <w:left w:val="none" w:sz="0" w:space="0" w:color="auto"/>
                                <w:bottom w:val="none" w:sz="0" w:space="0" w:color="auto"/>
                                <w:right w:val="none" w:sz="0" w:space="0" w:color="auto"/>
                              </w:divBdr>
                            </w:div>
                            <w:div w:id="1078209633">
                              <w:marLeft w:val="0"/>
                              <w:marRight w:val="0"/>
                              <w:marTop w:val="240"/>
                              <w:marBottom w:val="120"/>
                              <w:divBdr>
                                <w:top w:val="none" w:sz="0" w:space="0" w:color="auto"/>
                                <w:left w:val="none" w:sz="0" w:space="0" w:color="auto"/>
                                <w:bottom w:val="none" w:sz="0" w:space="0" w:color="auto"/>
                                <w:right w:val="none" w:sz="0" w:space="0" w:color="auto"/>
                              </w:divBdr>
                            </w:div>
                            <w:div w:id="481891287">
                              <w:marLeft w:val="0"/>
                              <w:marRight w:val="0"/>
                              <w:marTop w:val="240"/>
                              <w:marBottom w:val="120"/>
                              <w:divBdr>
                                <w:top w:val="none" w:sz="0" w:space="0" w:color="auto"/>
                                <w:left w:val="none" w:sz="0" w:space="0" w:color="auto"/>
                                <w:bottom w:val="none" w:sz="0" w:space="0" w:color="auto"/>
                                <w:right w:val="none" w:sz="0" w:space="0" w:color="auto"/>
                              </w:divBdr>
                            </w:div>
                            <w:div w:id="615647324">
                              <w:marLeft w:val="0"/>
                              <w:marRight w:val="0"/>
                              <w:marTop w:val="240"/>
                              <w:marBottom w:val="120"/>
                              <w:divBdr>
                                <w:top w:val="none" w:sz="0" w:space="0" w:color="auto"/>
                                <w:left w:val="none" w:sz="0" w:space="0" w:color="auto"/>
                                <w:bottom w:val="none" w:sz="0" w:space="0" w:color="auto"/>
                                <w:right w:val="none" w:sz="0" w:space="0" w:color="auto"/>
                              </w:divBdr>
                            </w:div>
                            <w:div w:id="1184828372">
                              <w:marLeft w:val="0"/>
                              <w:marRight w:val="0"/>
                              <w:marTop w:val="240"/>
                              <w:marBottom w:val="120"/>
                              <w:divBdr>
                                <w:top w:val="none" w:sz="0" w:space="0" w:color="auto"/>
                                <w:left w:val="none" w:sz="0" w:space="0" w:color="auto"/>
                                <w:bottom w:val="none" w:sz="0" w:space="0" w:color="auto"/>
                                <w:right w:val="none" w:sz="0" w:space="0" w:color="auto"/>
                              </w:divBdr>
                            </w:div>
                            <w:div w:id="1217547312">
                              <w:marLeft w:val="0"/>
                              <w:marRight w:val="0"/>
                              <w:marTop w:val="240"/>
                              <w:marBottom w:val="120"/>
                              <w:divBdr>
                                <w:top w:val="none" w:sz="0" w:space="0" w:color="auto"/>
                                <w:left w:val="none" w:sz="0" w:space="0" w:color="auto"/>
                                <w:bottom w:val="none" w:sz="0" w:space="0" w:color="auto"/>
                                <w:right w:val="none" w:sz="0" w:space="0" w:color="auto"/>
                              </w:divBdr>
                            </w:div>
                            <w:div w:id="1714890059">
                              <w:marLeft w:val="0"/>
                              <w:marRight w:val="0"/>
                              <w:marTop w:val="240"/>
                              <w:marBottom w:val="120"/>
                              <w:divBdr>
                                <w:top w:val="none" w:sz="0" w:space="0" w:color="auto"/>
                                <w:left w:val="none" w:sz="0" w:space="0" w:color="auto"/>
                                <w:bottom w:val="none" w:sz="0" w:space="0" w:color="auto"/>
                                <w:right w:val="none" w:sz="0" w:space="0" w:color="auto"/>
                              </w:divBdr>
                            </w:div>
                            <w:div w:id="1368607966">
                              <w:marLeft w:val="0"/>
                              <w:marRight w:val="0"/>
                              <w:marTop w:val="240"/>
                              <w:marBottom w:val="120"/>
                              <w:divBdr>
                                <w:top w:val="none" w:sz="0" w:space="0" w:color="auto"/>
                                <w:left w:val="none" w:sz="0" w:space="0" w:color="auto"/>
                                <w:bottom w:val="none" w:sz="0" w:space="0" w:color="auto"/>
                                <w:right w:val="none" w:sz="0" w:space="0" w:color="auto"/>
                              </w:divBdr>
                            </w:div>
                            <w:div w:id="2133665511">
                              <w:marLeft w:val="0"/>
                              <w:marRight w:val="0"/>
                              <w:marTop w:val="240"/>
                              <w:marBottom w:val="120"/>
                              <w:divBdr>
                                <w:top w:val="none" w:sz="0" w:space="0" w:color="auto"/>
                                <w:left w:val="none" w:sz="0" w:space="0" w:color="auto"/>
                                <w:bottom w:val="none" w:sz="0" w:space="0" w:color="auto"/>
                                <w:right w:val="none" w:sz="0" w:space="0" w:color="auto"/>
                              </w:divBdr>
                            </w:div>
                            <w:div w:id="78140795">
                              <w:marLeft w:val="0"/>
                              <w:marRight w:val="0"/>
                              <w:marTop w:val="240"/>
                              <w:marBottom w:val="120"/>
                              <w:divBdr>
                                <w:top w:val="none" w:sz="0" w:space="0" w:color="auto"/>
                                <w:left w:val="none" w:sz="0" w:space="0" w:color="auto"/>
                                <w:bottom w:val="none" w:sz="0" w:space="0" w:color="auto"/>
                                <w:right w:val="none" w:sz="0" w:space="0" w:color="auto"/>
                              </w:divBdr>
                            </w:div>
                            <w:div w:id="1957562053">
                              <w:marLeft w:val="0"/>
                              <w:marRight w:val="0"/>
                              <w:marTop w:val="240"/>
                              <w:marBottom w:val="120"/>
                              <w:divBdr>
                                <w:top w:val="none" w:sz="0" w:space="0" w:color="auto"/>
                                <w:left w:val="none" w:sz="0" w:space="0" w:color="auto"/>
                                <w:bottom w:val="none" w:sz="0" w:space="0" w:color="auto"/>
                                <w:right w:val="none" w:sz="0" w:space="0" w:color="auto"/>
                              </w:divBdr>
                            </w:div>
                            <w:div w:id="1072118645">
                              <w:marLeft w:val="0"/>
                              <w:marRight w:val="0"/>
                              <w:marTop w:val="240"/>
                              <w:marBottom w:val="120"/>
                              <w:divBdr>
                                <w:top w:val="none" w:sz="0" w:space="0" w:color="auto"/>
                                <w:left w:val="none" w:sz="0" w:space="0" w:color="auto"/>
                                <w:bottom w:val="none" w:sz="0" w:space="0" w:color="auto"/>
                                <w:right w:val="none" w:sz="0" w:space="0" w:color="auto"/>
                              </w:divBdr>
                            </w:div>
                            <w:div w:id="2781816">
                              <w:marLeft w:val="0"/>
                              <w:marRight w:val="0"/>
                              <w:marTop w:val="240"/>
                              <w:marBottom w:val="120"/>
                              <w:divBdr>
                                <w:top w:val="none" w:sz="0" w:space="0" w:color="auto"/>
                                <w:left w:val="none" w:sz="0" w:space="0" w:color="auto"/>
                                <w:bottom w:val="none" w:sz="0" w:space="0" w:color="auto"/>
                                <w:right w:val="none" w:sz="0" w:space="0" w:color="auto"/>
                              </w:divBdr>
                            </w:div>
                            <w:div w:id="204953916">
                              <w:marLeft w:val="0"/>
                              <w:marRight w:val="0"/>
                              <w:marTop w:val="240"/>
                              <w:marBottom w:val="120"/>
                              <w:divBdr>
                                <w:top w:val="none" w:sz="0" w:space="0" w:color="auto"/>
                                <w:left w:val="none" w:sz="0" w:space="0" w:color="auto"/>
                                <w:bottom w:val="none" w:sz="0" w:space="0" w:color="auto"/>
                                <w:right w:val="none" w:sz="0" w:space="0" w:color="auto"/>
                              </w:divBdr>
                            </w:div>
                            <w:div w:id="108861149">
                              <w:marLeft w:val="0"/>
                              <w:marRight w:val="0"/>
                              <w:marTop w:val="240"/>
                              <w:marBottom w:val="120"/>
                              <w:divBdr>
                                <w:top w:val="none" w:sz="0" w:space="0" w:color="auto"/>
                                <w:left w:val="none" w:sz="0" w:space="0" w:color="auto"/>
                                <w:bottom w:val="none" w:sz="0" w:space="0" w:color="auto"/>
                                <w:right w:val="none" w:sz="0" w:space="0" w:color="auto"/>
                              </w:divBdr>
                            </w:div>
                            <w:div w:id="498158351">
                              <w:marLeft w:val="0"/>
                              <w:marRight w:val="0"/>
                              <w:marTop w:val="240"/>
                              <w:marBottom w:val="120"/>
                              <w:divBdr>
                                <w:top w:val="none" w:sz="0" w:space="0" w:color="auto"/>
                                <w:left w:val="none" w:sz="0" w:space="0" w:color="auto"/>
                                <w:bottom w:val="none" w:sz="0" w:space="0" w:color="auto"/>
                                <w:right w:val="none" w:sz="0" w:space="0" w:color="auto"/>
                              </w:divBdr>
                            </w:div>
                            <w:div w:id="540823037">
                              <w:marLeft w:val="0"/>
                              <w:marRight w:val="0"/>
                              <w:marTop w:val="240"/>
                              <w:marBottom w:val="120"/>
                              <w:divBdr>
                                <w:top w:val="none" w:sz="0" w:space="0" w:color="auto"/>
                                <w:left w:val="none" w:sz="0" w:space="0" w:color="auto"/>
                                <w:bottom w:val="none" w:sz="0" w:space="0" w:color="auto"/>
                                <w:right w:val="none" w:sz="0" w:space="0" w:color="auto"/>
                              </w:divBdr>
                            </w:div>
                            <w:div w:id="1901331794">
                              <w:marLeft w:val="0"/>
                              <w:marRight w:val="0"/>
                              <w:marTop w:val="240"/>
                              <w:marBottom w:val="120"/>
                              <w:divBdr>
                                <w:top w:val="none" w:sz="0" w:space="0" w:color="auto"/>
                                <w:left w:val="none" w:sz="0" w:space="0" w:color="auto"/>
                                <w:bottom w:val="none" w:sz="0" w:space="0" w:color="auto"/>
                                <w:right w:val="none" w:sz="0" w:space="0" w:color="auto"/>
                              </w:divBdr>
                            </w:div>
                            <w:div w:id="693115103">
                              <w:marLeft w:val="0"/>
                              <w:marRight w:val="0"/>
                              <w:marTop w:val="240"/>
                              <w:marBottom w:val="120"/>
                              <w:divBdr>
                                <w:top w:val="none" w:sz="0" w:space="0" w:color="auto"/>
                                <w:left w:val="none" w:sz="0" w:space="0" w:color="auto"/>
                                <w:bottom w:val="none" w:sz="0" w:space="0" w:color="auto"/>
                                <w:right w:val="none" w:sz="0" w:space="0" w:color="auto"/>
                              </w:divBdr>
                            </w:div>
                            <w:div w:id="803739354">
                              <w:marLeft w:val="0"/>
                              <w:marRight w:val="0"/>
                              <w:marTop w:val="240"/>
                              <w:marBottom w:val="120"/>
                              <w:divBdr>
                                <w:top w:val="none" w:sz="0" w:space="0" w:color="auto"/>
                                <w:left w:val="none" w:sz="0" w:space="0" w:color="auto"/>
                                <w:bottom w:val="none" w:sz="0" w:space="0" w:color="auto"/>
                                <w:right w:val="none" w:sz="0" w:space="0" w:color="auto"/>
                              </w:divBdr>
                            </w:div>
                            <w:div w:id="969169553">
                              <w:marLeft w:val="0"/>
                              <w:marRight w:val="0"/>
                              <w:marTop w:val="240"/>
                              <w:marBottom w:val="120"/>
                              <w:divBdr>
                                <w:top w:val="none" w:sz="0" w:space="0" w:color="auto"/>
                                <w:left w:val="none" w:sz="0" w:space="0" w:color="auto"/>
                                <w:bottom w:val="none" w:sz="0" w:space="0" w:color="auto"/>
                                <w:right w:val="none" w:sz="0" w:space="0" w:color="auto"/>
                              </w:divBdr>
                            </w:div>
                            <w:div w:id="135806394">
                              <w:marLeft w:val="0"/>
                              <w:marRight w:val="0"/>
                              <w:marTop w:val="240"/>
                              <w:marBottom w:val="120"/>
                              <w:divBdr>
                                <w:top w:val="none" w:sz="0" w:space="0" w:color="auto"/>
                                <w:left w:val="none" w:sz="0" w:space="0" w:color="auto"/>
                                <w:bottom w:val="none" w:sz="0" w:space="0" w:color="auto"/>
                                <w:right w:val="none" w:sz="0" w:space="0" w:color="auto"/>
                              </w:divBdr>
                            </w:div>
                            <w:div w:id="656500759">
                              <w:marLeft w:val="0"/>
                              <w:marRight w:val="0"/>
                              <w:marTop w:val="240"/>
                              <w:marBottom w:val="120"/>
                              <w:divBdr>
                                <w:top w:val="none" w:sz="0" w:space="0" w:color="auto"/>
                                <w:left w:val="none" w:sz="0" w:space="0" w:color="auto"/>
                                <w:bottom w:val="none" w:sz="0" w:space="0" w:color="auto"/>
                                <w:right w:val="none" w:sz="0" w:space="0" w:color="auto"/>
                              </w:divBdr>
                            </w:div>
                            <w:div w:id="1759280454">
                              <w:marLeft w:val="0"/>
                              <w:marRight w:val="0"/>
                              <w:marTop w:val="240"/>
                              <w:marBottom w:val="120"/>
                              <w:divBdr>
                                <w:top w:val="none" w:sz="0" w:space="0" w:color="auto"/>
                                <w:left w:val="none" w:sz="0" w:space="0" w:color="auto"/>
                                <w:bottom w:val="none" w:sz="0" w:space="0" w:color="auto"/>
                                <w:right w:val="none" w:sz="0" w:space="0" w:color="auto"/>
                              </w:divBdr>
                            </w:div>
                            <w:div w:id="258411695">
                              <w:marLeft w:val="0"/>
                              <w:marRight w:val="0"/>
                              <w:marTop w:val="240"/>
                              <w:marBottom w:val="120"/>
                              <w:divBdr>
                                <w:top w:val="none" w:sz="0" w:space="0" w:color="auto"/>
                                <w:left w:val="none" w:sz="0" w:space="0" w:color="auto"/>
                                <w:bottom w:val="none" w:sz="0" w:space="0" w:color="auto"/>
                                <w:right w:val="none" w:sz="0" w:space="0" w:color="auto"/>
                              </w:divBdr>
                            </w:div>
                            <w:div w:id="803738779">
                              <w:marLeft w:val="0"/>
                              <w:marRight w:val="0"/>
                              <w:marTop w:val="240"/>
                              <w:marBottom w:val="120"/>
                              <w:divBdr>
                                <w:top w:val="none" w:sz="0" w:space="0" w:color="auto"/>
                                <w:left w:val="none" w:sz="0" w:space="0" w:color="auto"/>
                                <w:bottom w:val="none" w:sz="0" w:space="0" w:color="auto"/>
                                <w:right w:val="none" w:sz="0" w:space="0" w:color="auto"/>
                              </w:divBdr>
                            </w:div>
                            <w:div w:id="2108889401">
                              <w:marLeft w:val="0"/>
                              <w:marRight w:val="0"/>
                              <w:marTop w:val="240"/>
                              <w:marBottom w:val="120"/>
                              <w:divBdr>
                                <w:top w:val="none" w:sz="0" w:space="0" w:color="auto"/>
                                <w:left w:val="none" w:sz="0" w:space="0" w:color="auto"/>
                                <w:bottom w:val="none" w:sz="0" w:space="0" w:color="auto"/>
                                <w:right w:val="none" w:sz="0" w:space="0" w:color="auto"/>
                              </w:divBdr>
                            </w:div>
                            <w:div w:id="847258064">
                              <w:marLeft w:val="0"/>
                              <w:marRight w:val="0"/>
                              <w:marTop w:val="240"/>
                              <w:marBottom w:val="120"/>
                              <w:divBdr>
                                <w:top w:val="none" w:sz="0" w:space="0" w:color="auto"/>
                                <w:left w:val="none" w:sz="0" w:space="0" w:color="auto"/>
                                <w:bottom w:val="none" w:sz="0" w:space="0" w:color="auto"/>
                                <w:right w:val="none" w:sz="0" w:space="0" w:color="auto"/>
                              </w:divBdr>
                            </w:div>
                            <w:div w:id="674647593">
                              <w:marLeft w:val="0"/>
                              <w:marRight w:val="0"/>
                              <w:marTop w:val="240"/>
                              <w:marBottom w:val="120"/>
                              <w:divBdr>
                                <w:top w:val="none" w:sz="0" w:space="0" w:color="auto"/>
                                <w:left w:val="none" w:sz="0" w:space="0" w:color="auto"/>
                                <w:bottom w:val="none" w:sz="0" w:space="0" w:color="auto"/>
                                <w:right w:val="none" w:sz="0" w:space="0" w:color="auto"/>
                              </w:divBdr>
                            </w:div>
                            <w:div w:id="588927374">
                              <w:marLeft w:val="0"/>
                              <w:marRight w:val="0"/>
                              <w:marTop w:val="240"/>
                              <w:marBottom w:val="120"/>
                              <w:divBdr>
                                <w:top w:val="none" w:sz="0" w:space="0" w:color="auto"/>
                                <w:left w:val="none" w:sz="0" w:space="0" w:color="auto"/>
                                <w:bottom w:val="none" w:sz="0" w:space="0" w:color="auto"/>
                                <w:right w:val="none" w:sz="0" w:space="0" w:color="auto"/>
                              </w:divBdr>
                            </w:div>
                            <w:div w:id="1199779216">
                              <w:marLeft w:val="0"/>
                              <w:marRight w:val="0"/>
                              <w:marTop w:val="240"/>
                              <w:marBottom w:val="120"/>
                              <w:divBdr>
                                <w:top w:val="none" w:sz="0" w:space="0" w:color="auto"/>
                                <w:left w:val="none" w:sz="0" w:space="0" w:color="auto"/>
                                <w:bottom w:val="none" w:sz="0" w:space="0" w:color="auto"/>
                                <w:right w:val="none" w:sz="0" w:space="0" w:color="auto"/>
                              </w:divBdr>
                            </w:div>
                            <w:div w:id="286425015">
                              <w:marLeft w:val="0"/>
                              <w:marRight w:val="0"/>
                              <w:marTop w:val="240"/>
                              <w:marBottom w:val="120"/>
                              <w:divBdr>
                                <w:top w:val="none" w:sz="0" w:space="0" w:color="auto"/>
                                <w:left w:val="none" w:sz="0" w:space="0" w:color="auto"/>
                                <w:bottom w:val="none" w:sz="0" w:space="0" w:color="auto"/>
                                <w:right w:val="none" w:sz="0" w:space="0" w:color="auto"/>
                              </w:divBdr>
                            </w:div>
                            <w:div w:id="802843684">
                              <w:marLeft w:val="0"/>
                              <w:marRight w:val="0"/>
                              <w:marTop w:val="240"/>
                              <w:marBottom w:val="120"/>
                              <w:divBdr>
                                <w:top w:val="none" w:sz="0" w:space="0" w:color="auto"/>
                                <w:left w:val="none" w:sz="0" w:space="0" w:color="auto"/>
                                <w:bottom w:val="none" w:sz="0" w:space="0" w:color="auto"/>
                                <w:right w:val="none" w:sz="0" w:space="0" w:color="auto"/>
                              </w:divBdr>
                            </w:div>
                            <w:div w:id="1464035035">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053430">
      <w:bodyDiv w:val="1"/>
      <w:marLeft w:val="0"/>
      <w:marRight w:val="0"/>
      <w:marTop w:val="0"/>
      <w:marBottom w:val="0"/>
      <w:divBdr>
        <w:top w:val="none" w:sz="0" w:space="0" w:color="auto"/>
        <w:left w:val="none" w:sz="0" w:space="0" w:color="auto"/>
        <w:bottom w:val="none" w:sz="0" w:space="0" w:color="auto"/>
        <w:right w:val="none" w:sz="0" w:space="0" w:color="auto"/>
      </w:divBdr>
    </w:div>
    <w:div w:id="1607031578">
      <w:bodyDiv w:val="1"/>
      <w:marLeft w:val="0"/>
      <w:marRight w:val="0"/>
      <w:marTop w:val="0"/>
      <w:marBottom w:val="0"/>
      <w:divBdr>
        <w:top w:val="none" w:sz="0" w:space="0" w:color="auto"/>
        <w:left w:val="none" w:sz="0" w:space="0" w:color="auto"/>
        <w:bottom w:val="none" w:sz="0" w:space="0" w:color="auto"/>
        <w:right w:val="none" w:sz="0" w:space="0" w:color="auto"/>
      </w:divBdr>
    </w:div>
    <w:div w:id="1628589112">
      <w:bodyDiv w:val="1"/>
      <w:marLeft w:val="0"/>
      <w:marRight w:val="0"/>
      <w:marTop w:val="0"/>
      <w:marBottom w:val="0"/>
      <w:divBdr>
        <w:top w:val="none" w:sz="0" w:space="0" w:color="auto"/>
        <w:left w:val="none" w:sz="0" w:space="0" w:color="auto"/>
        <w:bottom w:val="none" w:sz="0" w:space="0" w:color="auto"/>
        <w:right w:val="none" w:sz="0" w:space="0" w:color="auto"/>
      </w:divBdr>
    </w:div>
    <w:div w:id="1633291858">
      <w:bodyDiv w:val="1"/>
      <w:marLeft w:val="0"/>
      <w:marRight w:val="0"/>
      <w:marTop w:val="0"/>
      <w:marBottom w:val="0"/>
      <w:divBdr>
        <w:top w:val="none" w:sz="0" w:space="0" w:color="auto"/>
        <w:left w:val="none" w:sz="0" w:space="0" w:color="auto"/>
        <w:bottom w:val="none" w:sz="0" w:space="0" w:color="auto"/>
        <w:right w:val="none" w:sz="0" w:space="0" w:color="auto"/>
      </w:divBdr>
    </w:div>
    <w:div w:id="1633899782">
      <w:bodyDiv w:val="1"/>
      <w:marLeft w:val="0"/>
      <w:marRight w:val="0"/>
      <w:marTop w:val="0"/>
      <w:marBottom w:val="0"/>
      <w:divBdr>
        <w:top w:val="none" w:sz="0" w:space="0" w:color="auto"/>
        <w:left w:val="none" w:sz="0" w:space="0" w:color="auto"/>
        <w:bottom w:val="none" w:sz="0" w:space="0" w:color="auto"/>
        <w:right w:val="none" w:sz="0" w:space="0" w:color="auto"/>
      </w:divBdr>
      <w:divsChild>
        <w:div w:id="759985264">
          <w:marLeft w:val="0"/>
          <w:marRight w:val="0"/>
          <w:marTop w:val="0"/>
          <w:marBottom w:val="0"/>
          <w:divBdr>
            <w:top w:val="none" w:sz="0" w:space="0" w:color="auto"/>
            <w:left w:val="none" w:sz="0" w:space="0" w:color="auto"/>
            <w:bottom w:val="none" w:sz="0" w:space="0" w:color="auto"/>
            <w:right w:val="none" w:sz="0" w:space="0" w:color="auto"/>
          </w:divBdr>
        </w:div>
        <w:div w:id="92672314">
          <w:marLeft w:val="0"/>
          <w:marRight w:val="0"/>
          <w:marTop w:val="0"/>
          <w:marBottom w:val="0"/>
          <w:divBdr>
            <w:top w:val="none" w:sz="0" w:space="0" w:color="auto"/>
            <w:left w:val="none" w:sz="0" w:space="0" w:color="auto"/>
            <w:bottom w:val="none" w:sz="0" w:space="0" w:color="auto"/>
            <w:right w:val="none" w:sz="0" w:space="0" w:color="auto"/>
          </w:divBdr>
        </w:div>
        <w:div w:id="1877808284">
          <w:marLeft w:val="0"/>
          <w:marRight w:val="0"/>
          <w:marTop w:val="0"/>
          <w:marBottom w:val="0"/>
          <w:divBdr>
            <w:top w:val="none" w:sz="0" w:space="0" w:color="auto"/>
            <w:left w:val="none" w:sz="0" w:space="0" w:color="auto"/>
            <w:bottom w:val="none" w:sz="0" w:space="0" w:color="auto"/>
            <w:right w:val="none" w:sz="0" w:space="0" w:color="auto"/>
          </w:divBdr>
        </w:div>
        <w:div w:id="702553970">
          <w:marLeft w:val="0"/>
          <w:marRight w:val="0"/>
          <w:marTop w:val="0"/>
          <w:marBottom w:val="0"/>
          <w:divBdr>
            <w:top w:val="none" w:sz="0" w:space="0" w:color="auto"/>
            <w:left w:val="none" w:sz="0" w:space="0" w:color="auto"/>
            <w:bottom w:val="none" w:sz="0" w:space="0" w:color="auto"/>
            <w:right w:val="none" w:sz="0" w:space="0" w:color="auto"/>
          </w:divBdr>
        </w:div>
        <w:div w:id="1598563229">
          <w:marLeft w:val="0"/>
          <w:marRight w:val="0"/>
          <w:marTop w:val="0"/>
          <w:marBottom w:val="0"/>
          <w:divBdr>
            <w:top w:val="none" w:sz="0" w:space="0" w:color="auto"/>
            <w:left w:val="none" w:sz="0" w:space="0" w:color="auto"/>
            <w:bottom w:val="none" w:sz="0" w:space="0" w:color="auto"/>
            <w:right w:val="none" w:sz="0" w:space="0" w:color="auto"/>
          </w:divBdr>
        </w:div>
        <w:div w:id="1435323313">
          <w:marLeft w:val="0"/>
          <w:marRight w:val="0"/>
          <w:marTop w:val="0"/>
          <w:marBottom w:val="0"/>
          <w:divBdr>
            <w:top w:val="none" w:sz="0" w:space="0" w:color="auto"/>
            <w:left w:val="none" w:sz="0" w:space="0" w:color="auto"/>
            <w:bottom w:val="none" w:sz="0" w:space="0" w:color="auto"/>
            <w:right w:val="none" w:sz="0" w:space="0" w:color="auto"/>
          </w:divBdr>
        </w:div>
        <w:div w:id="1648783803">
          <w:marLeft w:val="0"/>
          <w:marRight w:val="0"/>
          <w:marTop w:val="0"/>
          <w:marBottom w:val="0"/>
          <w:divBdr>
            <w:top w:val="none" w:sz="0" w:space="0" w:color="auto"/>
            <w:left w:val="none" w:sz="0" w:space="0" w:color="auto"/>
            <w:bottom w:val="none" w:sz="0" w:space="0" w:color="auto"/>
            <w:right w:val="none" w:sz="0" w:space="0" w:color="auto"/>
          </w:divBdr>
        </w:div>
        <w:div w:id="1303996873">
          <w:marLeft w:val="0"/>
          <w:marRight w:val="0"/>
          <w:marTop w:val="0"/>
          <w:marBottom w:val="0"/>
          <w:divBdr>
            <w:top w:val="none" w:sz="0" w:space="0" w:color="auto"/>
            <w:left w:val="none" w:sz="0" w:space="0" w:color="auto"/>
            <w:bottom w:val="none" w:sz="0" w:space="0" w:color="auto"/>
            <w:right w:val="none" w:sz="0" w:space="0" w:color="auto"/>
          </w:divBdr>
        </w:div>
        <w:div w:id="1992514612">
          <w:marLeft w:val="0"/>
          <w:marRight w:val="0"/>
          <w:marTop w:val="0"/>
          <w:marBottom w:val="0"/>
          <w:divBdr>
            <w:top w:val="none" w:sz="0" w:space="0" w:color="auto"/>
            <w:left w:val="none" w:sz="0" w:space="0" w:color="auto"/>
            <w:bottom w:val="none" w:sz="0" w:space="0" w:color="auto"/>
            <w:right w:val="none" w:sz="0" w:space="0" w:color="auto"/>
          </w:divBdr>
        </w:div>
        <w:div w:id="1807509600">
          <w:marLeft w:val="0"/>
          <w:marRight w:val="0"/>
          <w:marTop w:val="0"/>
          <w:marBottom w:val="0"/>
          <w:divBdr>
            <w:top w:val="none" w:sz="0" w:space="0" w:color="auto"/>
            <w:left w:val="none" w:sz="0" w:space="0" w:color="auto"/>
            <w:bottom w:val="none" w:sz="0" w:space="0" w:color="auto"/>
            <w:right w:val="none" w:sz="0" w:space="0" w:color="auto"/>
          </w:divBdr>
        </w:div>
        <w:div w:id="1588270579">
          <w:marLeft w:val="0"/>
          <w:marRight w:val="0"/>
          <w:marTop w:val="0"/>
          <w:marBottom w:val="0"/>
          <w:divBdr>
            <w:top w:val="none" w:sz="0" w:space="0" w:color="auto"/>
            <w:left w:val="none" w:sz="0" w:space="0" w:color="auto"/>
            <w:bottom w:val="none" w:sz="0" w:space="0" w:color="auto"/>
            <w:right w:val="none" w:sz="0" w:space="0" w:color="auto"/>
          </w:divBdr>
        </w:div>
        <w:div w:id="182256549">
          <w:marLeft w:val="0"/>
          <w:marRight w:val="0"/>
          <w:marTop w:val="0"/>
          <w:marBottom w:val="0"/>
          <w:divBdr>
            <w:top w:val="none" w:sz="0" w:space="0" w:color="auto"/>
            <w:left w:val="none" w:sz="0" w:space="0" w:color="auto"/>
            <w:bottom w:val="none" w:sz="0" w:space="0" w:color="auto"/>
            <w:right w:val="none" w:sz="0" w:space="0" w:color="auto"/>
          </w:divBdr>
        </w:div>
        <w:div w:id="1504465903">
          <w:marLeft w:val="0"/>
          <w:marRight w:val="0"/>
          <w:marTop w:val="0"/>
          <w:marBottom w:val="0"/>
          <w:divBdr>
            <w:top w:val="none" w:sz="0" w:space="0" w:color="auto"/>
            <w:left w:val="none" w:sz="0" w:space="0" w:color="auto"/>
            <w:bottom w:val="none" w:sz="0" w:space="0" w:color="auto"/>
            <w:right w:val="none" w:sz="0" w:space="0" w:color="auto"/>
          </w:divBdr>
        </w:div>
        <w:div w:id="450637001">
          <w:marLeft w:val="0"/>
          <w:marRight w:val="0"/>
          <w:marTop w:val="0"/>
          <w:marBottom w:val="0"/>
          <w:divBdr>
            <w:top w:val="none" w:sz="0" w:space="0" w:color="auto"/>
            <w:left w:val="none" w:sz="0" w:space="0" w:color="auto"/>
            <w:bottom w:val="none" w:sz="0" w:space="0" w:color="auto"/>
            <w:right w:val="none" w:sz="0" w:space="0" w:color="auto"/>
          </w:divBdr>
        </w:div>
        <w:div w:id="673655789">
          <w:marLeft w:val="0"/>
          <w:marRight w:val="0"/>
          <w:marTop w:val="0"/>
          <w:marBottom w:val="0"/>
          <w:divBdr>
            <w:top w:val="none" w:sz="0" w:space="0" w:color="auto"/>
            <w:left w:val="none" w:sz="0" w:space="0" w:color="auto"/>
            <w:bottom w:val="none" w:sz="0" w:space="0" w:color="auto"/>
            <w:right w:val="none" w:sz="0" w:space="0" w:color="auto"/>
          </w:divBdr>
        </w:div>
        <w:div w:id="812794805">
          <w:marLeft w:val="0"/>
          <w:marRight w:val="0"/>
          <w:marTop w:val="0"/>
          <w:marBottom w:val="0"/>
          <w:divBdr>
            <w:top w:val="none" w:sz="0" w:space="0" w:color="auto"/>
            <w:left w:val="none" w:sz="0" w:space="0" w:color="auto"/>
            <w:bottom w:val="none" w:sz="0" w:space="0" w:color="auto"/>
            <w:right w:val="none" w:sz="0" w:space="0" w:color="auto"/>
          </w:divBdr>
        </w:div>
        <w:div w:id="343016786">
          <w:marLeft w:val="0"/>
          <w:marRight w:val="0"/>
          <w:marTop w:val="0"/>
          <w:marBottom w:val="0"/>
          <w:divBdr>
            <w:top w:val="none" w:sz="0" w:space="0" w:color="auto"/>
            <w:left w:val="none" w:sz="0" w:space="0" w:color="auto"/>
            <w:bottom w:val="none" w:sz="0" w:space="0" w:color="auto"/>
            <w:right w:val="none" w:sz="0" w:space="0" w:color="auto"/>
          </w:divBdr>
        </w:div>
        <w:div w:id="312367183">
          <w:marLeft w:val="0"/>
          <w:marRight w:val="0"/>
          <w:marTop w:val="0"/>
          <w:marBottom w:val="0"/>
          <w:divBdr>
            <w:top w:val="none" w:sz="0" w:space="0" w:color="auto"/>
            <w:left w:val="none" w:sz="0" w:space="0" w:color="auto"/>
            <w:bottom w:val="none" w:sz="0" w:space="0" w:color="auto"/>
            <w:right w:val="none" w:sz="0" w:space="0" w:color="auto"/>
          </w:divBdr>
        </w:div>
        <w:div w:id="2030908643">
          <w:marLeft w:val="0"/>
          <w:marRight w:val="0"/>
          <w:marTop w:val="0"/>
          <w:marBottom w:val="0"/>
          <w:divBdr>
            <w:top w:val="none" w:sz="0" w:space="0" w:color="auto"/>
            <w:left w:val="none" w:sz="0" w:space="0" w:color="auto"/>
            <w:bottom w:val="none" w:sz="0" w:space="0" w:color="auto"/>
            <w:right w:val="none" w:sz="0" w:space="0" w:color="auto"/>
          </w:divBdr>
        </w:div>
        <w:div w:id="145558330">
          <w:marLeft w:val="0"/>
          <w:marRight w:val="0"/>
          <w:marTop w:val="0"/>
          <w:marBottom w:val="0"/>
          <w:divBdr>
            <w:top w:val="none" w:sz="0" w:space="0" w:color="auto"/>
            <w:left w:val="none" w:sz="0" w:space="0" w:color="auto"/>
            <w:bottom w:val="none" w:sz="0" w:space="0" w:color="auto"/>
            <w:right w:val="none" w:sz="0" w:space="0" w:color="auto"/>
          </w:divBdr>
        </w:div>
        <w:div w:id="837816678">
          <w:marLeft w:val="0"/>
          <w:marRight w:val="0"/>
          <w:marTop w:val="0"/>
          <w:marBottom w:val="0"/>
          <w:divBdr>
            <w:top w:val="none" w:sz="0" w:space="0" w:color="auto"/>
            <w:left w:val="none" w:sz="0" w:space="0" w:color="auto"/>
            <w:bottom w:val="none" w:sz="0" w:space="0" w:color="auto"/>
            <w:right w:val="none" w:sz="0" w:space="0" w:color="auto"/>
          </w:divBdr>
        </w:div>
        <w:div w:id="28260447">
          <w:marLeft w:val="0"/>
          <w:marRight w:val="0"/>
          <w:marTop w:val="0"/>
          <w:marBottom w:val="0"/>
          <w:divBdr>
            <w:top w:val="none" w:sz="0" w:space="0" w:color="auto"/>
            <w:left w:val="none" w:sz="0" w:space="0" w:color="auto"/>
            <w:bottom w:val="none" w:sz="0" w:space="0" w:color="auto"/>
            <w:right w:val="none" w:sz="0" w:space="0" w:color="auto"/>
          </w:divBdr>
        </w:div>
        <w:div w:id="822967401">
          <w:marLeft w:val="0"/>
          <w:marRight w:val="0"/>
          <w:marTop w:val="0"/>
          <w:marBottom w:val="0"/>
          <w:divBdr>
            <w:top w:val="none" w:sz="0" w:space="0" w:color="auto"/>
            <w:left w:val="none" w:sz="0" w:space="0" w:color="auto"/>
            <w:bottom w:val="none" w:sz="0" w:space="0" w:color="auto"/>
            <w:right w:val="none" w:sz="0" w:space="0" w:color="auto"/>
          </w:divBdr>
        </w:div>
        <w:div w:id="54201937">
          <w:marLeft w:val="0"/>
          <w:marRight w:val="0"/>
          <w:marTop w:val="0"/>
          <w:marBottom w:val="0"/>
          <w:divBdr>
            <w:top w:val="none" w:sz="0" w:space="0" w:color="auto"/>
            <w:left w:val="none" w:sz="0" w:space="0" w:color="auto"/>
            <w:bottom w:val="none" w:sz="0" w:space="0" w:color="auto"/>
            <w:right w:val="none" w:sz="0" w:space="0" w:color="auto"/>
          </w:divBdr>
        </w:div>
        <w:div w:id="1181358382">
          <w:marLeft w:val="0"/>
          <w:marRight w:val="0"/>
          <w:marTop w:val="0"/>
          <w:marBottom w:val="0"/>
          <w:divBdr>
            <w:top w:val="none" w:sz="0" w:space="0" w:color="auto"/>
            <w:left w:val="none" w:sz="0" w:space="0" w:color="auto"/>
            <w:bottom w:val="none" w:sz="0" w:space="0" w:color="auto"/>
            <w:right w:val="none" w:sz="0" w:space="0" w:color="auto"/>
          </w:divBdr>
        </w:div>
        <w:div w:id="257175896">
          <w:marLeft w:val="0"/>
          <w:marRight w:val="0"/>
          <w:marTop w:val="0"/>
          <w:marBottom w:val="0"/>
          <w:divBdr>
            <w:top w:val="none" w:sz="0" w:space="0" w:color="auto"/>
            <w:left w:val="none" w:sz="0" w:space="0" w:color="auto"/>
            <w:bottom w:val="none" w:sz="0" w:space="0" w:color="auto"/>
            <w:right w:val="none" w:sz="0" w:space="0" w:color="auto"/>
          </w:divBdr>
        </w:div>
        <w:div w:id="15271807">
          <w:marLeft w:val="0"/>
          <w:marRight w:val="0"/>
          <w:marTop w:val="0"/>
          <w:marBottom w:val="0"/>
          <w:divBdr>
            <w:top w:val="none" w:sz="0" w:space="0" w:color="auto"/>
            <w:left w:val="none" w:sz="0" w:space="0" w:color="auto"/>
            <w:bottom w:val="none" w:sz="0" w:space="0" w:color="auto"/>
            <w:right w:val="none" w:sz="0" w:space="0" w:color="auto"/>
          </w:divBdr>
        </w:div>
        <w:div w:id="626937923">
          <w:marLeft w:val="0"/>
          <w:marRight w:val="0"/>
          <w:marTop w:val="0"/>
          <w:marBottom w:val="0"/>
          <w:divBdr>
            <w:top w:val="none" w:sz="0" w:space="0" w:color="auto"/>
            <w:left w:val="none" w:sz="0" w:space="0" w:color="auto"/>
            <w:bottom w:val="none" w:sz="0" w:space="0" w:color="auto"/>
            <w:right w:val="none" w:sz="0" w:space="0" w:color="auto"/>
          </w:divBdr>
        </w:div>
        <w:div w:id="820345737">
          <w:marLeft w:val="0"/>
          <w:marRight w:val="0"/>
          <w:marTop w:val="0"/>
          <w:marBottom w:val="0"/>
          <w:divBdr>
            <w:top w:val="none" w:sz="0" w:space="0" w:color="auto"/>
            <w:left w:val="none" w:sz="0" w:space="0" w:color="auto"/>
            <w:bottom w:val="none" w:sz="0" w:space="0" w:color="auto"/>
            <w:right w:val="none" w:sz="0" w:space="0" w:color="auto"/>
          </w:divBdr>
        </w:div>
        <w:div w:id="1783377468">
          <w:marLeft w:val="0"/>
          <w:marRight w:val="0"/>
          <w:marTop w:val="0"/>
          <w:marBottom w:val="0"/>
          <w:divBdr>
            <w:top w:val="none" w:sz="0" w:space="0" w:color="auto"/>
            <w:left w:val="none" w:sz="0" w:space="0" w:color="auto"/>
            <w:bottom w:val="none" w:sz="0" w:space="0" w:color="auto"/>
            <w:right w:val="none" w:sz="0" w:space="0" w:color="auto"/>
          </w:divBdr>
        </w:div>
        <w:div w:id="1468280656">
          <w:marLeft w:val="0"/>
          <w:marRight w:val="0"/>
          <w:marTop w:val="0"/>
          <w:marBottom w:val="0"/>
          <w:divBdr>
            <w:top w:val="none" w:sz="0" w:space="0" w:color="auto"/>
            <w:left w:val="none" w:sz="0" w:space="0" w:color="auto"/>
            <w:bottom w:val="none" w:sz="0" w:space="0" w:color="auto"/>
            <w:right w:val="none" w:sz="0" w:space="0" w:color="auto"/>
          </w:divBdr>
        </w:div>
        <w:div w:id="907228094">
          <w:marLeft w:val="0"/>
          <w:marRight w:val="0"/>
          <w:marTop w:val="0"/>
          <w:marBottom w:val="0"/>
          <w:divBdr>
            <w:top w:val="none" w:sz="0" w:space="0" w:color="auto"/>
            <w:left w:val="none" w:sz="0" w:space="0" w:color="auto"/>
            <w:bottom w:val="none" w:sz="0" w:space="0" w:color="auto"/>
            <w:right w:val="none" w:sz="0" w:space="0" w:color="auto"/>
          </w:divBdr>
        </w:div>
        <w:div w:id="180626778">
          <w:marLeft w:val="0"/>
          <w:marRight w:val="0"/>
          <w:marTop w:val="0"/>
          <w:marBottom w:val="0"/>
          <w:divBdr>
            <w:top w:val="none" w:sz="0" w:space="0" w:color="auto"/>
            <w:left w:val="none" w:sz="0" w:space="0" w:color="auto"/>
            <w:bottom w:val="none" w:sz="0" w:space="0" w:color="auto"/>
            <w:right w:val="none" w:sz="0" w:space="0" w:color="auto"/>
          </w:divBdr>
        </w:div>
        <w:div w:id="2042516396">
          <w:marLeft w:val="0"/>
          <w:marRight w:val="0"/>
          <w:marTop w:val="0"/>
          <w:marBottom w:val="0"/>
          <w:divBdr>
            <w:top w:val="none" w:sz="0" w:space="0" w:color="auto"/>
            <w:left w:val="none" w:sz="0" w:space="0" w:color="auto"/>
            <w:bottom w:val="none" w:sz="0" w:space="0" w:color="auto"/>
            <w:right w:val="none" w:sz="0" w:space="0" w:color="auto"/>
          </w:divBdr>
        </w:div>
        <w:div w:id="97916622">
          <w:marLeft w:val="0"/>
          <w:marRight w:val="0"/>
          <w:marTop w:val="0"/>
          <w:marBottom w:val="0"/>
          <w:divBdr>
            <w:top w:val="none" w:sz="0" w:space="0" w:color="auto"/>
            <w:left w:val="none" w:sz="0" w:space="0" w:color="auto"/>
            <w:bottom w:val="none" w:sz="0" w:space="0" w:color="auto"/>
            <w:right w:val="none" w:sz="0" w:space="0" w:color="auto"/>
          </w:divBdr>
        </w:div>
        <w:div w:id="1947155542">
          <w:marLeft w:val="0"/>
          <w:marRight w:val="0"/>
          <w:marTop w:val="0"/>
          <w:marBottom w:val="0"/>
          <w:divBdr>
            <w:top w:val="none" w:sz="0" w:space="0" w:color="auto"/>
            <w:left w:val="none" w:sz="0" w:space="0" w:color="auto"/>
            <w:bottom w:val="none" w:sz="0" w:space="0" w:color="auto"/>
            <w:right w:val="none" w:sz="0" w:space="0" w:color="auto"/>
          </w:divBdr>
        </w:div>
        <w:div w:id="1121723065">
          <w:marLeft w:val="0"/>
          <w:marRight w:val="0"/>
          <w:marTop w:val="0"/>
          <w:marBottom w:val="0"/>
          <w:divBdr>
            <w:top w:val="none" w:sz="0" w:space="0" w:color="auto"/>
            <w:left w:val="none" w:sz="0" w:space="0" w:color="auto"/>
            <w:bottom w:val="none" w:sz="0" w:space="0" w:color="auto"/>
            <w:right w:val="none" w:sz="0" w:space="0" w:color="auto"/>
          </w:divBdr>
        </w:div>
        <w:div w:id="906956136">
          <w:marLeft w:val="0"/>
          <w:marRight w:val="0"/>
          <w:marTop w:val="0"/>
          <w:marBottom w:val="0"/>
          <w:divBdr>
            <w:top w:val="none" w:sz="0" w:space="0" w:color="auto"/>
            <w:left w:val="none" w:sz="0" w:space="0" w:color="auto"/>
            <w:bottom w:val="none" w:sz="0" w:space="0" w:color="auto"/>
            <w:right w:val="none" w:sz="0" w:space="0" w:color="auto"/>
          </w:divBdr>
        </w:div>
        <w:div w:id="1524320803">
          <w:marLeft w:val="0"/>
          <w:marRight w:val="0"/>
          <w:marTop w:val="0"/>
          <w:marBottom w:val="0"/>
          <w:divBdr>
            <w:top w:val="none" w:sz="0" w:space="0" w:color="auto"/>
            <w:left w:val="none" w:sz="0" w:space="0" w:color="auto"/>
            <w:bottom w:val="none" w:sz="0" w:space="0" w:color="auto"/>
            <w:right w:val="none" w:sz="0" w:space="0" w:color="auto"/>
          </w:divBdr>
        </w:div>
        <w:div w:id="758522807">
          <w:marLeft w:val="0"/>
          <w:marRight w:val="0"/>
          <w:marTop w:val="0"/>
          <w:marBottom w:val="0"/>
          <w:divBdr>
            <w:top w:val="none" w:sz="0" w:space="0" w:color="auto"/>
            <w:left w:val="none" w:sz="0" w:space="0" w:color="auto"/>
            <w:bottom w:val="none" w:sz="0" w:space="0" w:color="auto"/>
            <w:right w:val="none" w:sz="0" w:space="0" w:color="auto"/>
          </w:divBdr>
        </w:div>
        <w:div w:id="945842829">
          <w:marLeft w:val="0"/>
          <w:marRight w:val="0"/>
          <w:marTop w:val="0"/>
          <w:marBottom w:val="0"/>
          <w:divBdr>
            <w:top w:val="none" w:sz="0" w:space="0" w:color="auto"/>
            <w:left w:val="none" w:sz="0" w:space="0" w:color="auto"/>
            <w:bottom w:val="none" w:sz="0" w:space="0" w:color="auto"/>
            <w:right w:val="none" w:sz="0" w:space="0" w:color="auto"/>
          </w:divBdr>
        </w:div>
        <w:div w:id="950479132">
          <w:marLeft w:val="0"/>
          <w:marRight w:val="0"/>
          <w:marTop w:val="0"/>
          <w:marBottom w:val="0"/>
          <w:divBdr>
            <w:top w:val="none" w:sz="0" w:space="0" w:color="auto"/>
            <w:left w:val="none" w:sz="0" w:space="0" w:color="auto"/>
            <w:bottom w:val="none" w:sz="0" w:space="0" w:color="auto"/>
            <w:right w:val="none" w:sz="0" w:space="0" w:color="auto"/>
          </w:divBdr>
        </w:div>
        <w:div w:id="802625737">
          <w:marLeft w:val="0"/>
          <w:marRight w:val="0"/>
          <w:marTop w:val="0"/>
          <w:marBottom w:val="0"/>
          <w:divBdr>
            <w:top w:val="none" w:sz="0" w:space="0" w:color="auto"/>
            <w:left w:val="none" w:sz="0" w:space="0" w:color="auto"/>
            <w:bottom w:val="none" w:sz="0" w:space="0" w:color="auto"/>
            <w:right w:val="none" w:sz="0" w:space="0" w:color="auto"/>
          </w:divBdr>
        </w:div>
        <w:div w:id="1715620886">
          <w:marLeft w:val="0"/>
          <w:marRight w:val="0"/>
          <w:marTop w:val="0"/>
          <w:marBottom w:val="0"/>
          <w:divBdr>
            <w:top w:val="none" w:sz="0" w:space="0" w:color="auto"/>
            <w:left w:val="none" w:sz="0" w:space="0" w:color="auto"/>
            <w:bottom w:val="none" w:sz="0" w:space="0" w:color="auto"/>
            <w:right w:val="none" w:sz="0" w:space="0" w:color="auto"/>
          </w:divBdr>
        </w:div>
        <w:div w:id="331378155">
          <w:marLeft w:val="0"/>
          <w:marRight w:val="0"/>
          <w:marTop w:val="0"/>
          <w:marBottom w:val="0"/>
          <w:divBdr>
            <w:top w:val="none" w:sz="0" w:space="0" w:color="auto"/>
            <w:left w:val="none" w:sz="0" w:space="0" w:color="auto"/>
            <w:bottom w:val="none" w:sz="0" w:space="0" w:color="auto"/>
            <w:right w:val="none" w:sz="0" w:space="0" w:color="auto"/>
          </w:divBdr>
        </w:div>
        <w:div w:id="179856809">
          <w:marLeft w:val="0"/>
          <w:marRight w:val="0"/>
          <w:marTop w:val="0"/>
          <w:marBottom w:val="0"/>
          <w:divBdr>
            <w:top w:val="none" w:sz="0" w:space="0" w:color="auto"/>
            <w:left w:val="none" w:sz="0" w:space="0" w:color="auto"/>
            <w:bottom w:val="none" w:sz="0" w:space="0" w:color="auto"/>
            <w:right w:val="none" w:sz="0" w:space="0" w:color="auto"/>
          </w:divBdr>
        </w:div>
        <w:div w:id="984049957">
          <w:marLeft w:val="0"/>
          <w:marRight w:val="0"/>
          <w:marTop w:val="0"/>
          <w:marBottom w:val="0"/>
          <w:divBdr>
            <w:top w:val="none" w:sz="0" w:space="0" w:color="auto"/>
            <w:left w:val="none" w:sz="0" w:space="0" w:color="auto"/>
            <w:bottom w:val="none" w:sz="0" w:space="0" w:color="auto"/>
            <w:right w:val="none" w:sz="0" w:space="0" w:color="auto"/>
          </w:divBdr>
        </w:div>
        <w:div w:id="1605532486">
          <w:marLeft w:val="0"/>
          <w:marRight w:val="0"/>
          <w:marTop w:val="0"/>
          <w:marBottom w:val="0"/>
          <w:divBdr>
            <w:top w:val="none" w:sz="0" w:space="0" w:color="auto"/>
            <w:left w:val="none" w:sz="0" w:space="0" w:color="auto"/>
            <w:bottom w:val="none" w:sz="0" w:space="0" w:color="auto"/>
            <w:right w:val="none" w:sz="0" w:space="0" w:color="auto"/>
          </w:divBdr>
        </w:div>
        <w:div w:id="1331371427">
          <w:marLeft w:val="0"/>
          <w:marRight w:val="0"/>
          <w:marTop w:val="0"/>
          <w:marBottom w:val="0"/>
          <w:divBdr>
            <w:top w:val="none" w:sz="0" w:space="0" w:color="auto"/>
            <w:left w:val="none" w:sz="0" w:space="0" w:color="auto"/>
            <w:bottom w:val="none" w:sz="0" w:space="0" w:color="auto"/>
            <w:right w:val="none" w:sz="0" w:space="0" w:color="auto"/>
          </w:divBdr>
        </w:div>
        <w:div w:id="2036808584">
          <w:marLeft w:val="0"/>
          <w:marRight w:val="0"/>
          <w:marTop w:val="0"/>
          <w:marBottom w:val="0"/>
          <w:divBdr>
            <w:top w:val="none" w:sz="0" w:space="0" w:color="auto"/>
            <w:left w:val="none" w:sz="0" w:space="0" w:color="auto"/>
            <w:bottom w:val="none" w:sz="0" w:space="0" w:color="auto"/>
            <w:right w:val="none" w:sz="0" w:space="0" w:color="auto"/>
          </w:divBdr>
        </w:div>
        <w:div w:id="1893467341">
          <w:marLeft w:val="0"/>
          <w:marRight w:val="0"/>
          <w:marTop w:val="0"/>
          <w:marBottom w:val="0"/>
          <w:divBdr>
            <w:top w:val="none" w:sz="0" w:space="0" w:color="auto"/>
            <w:left w:val="none" w:sz="0" w:space="0" w:color="auto"/>
            <w:bottom w:val="none" w:sz="0" w:space="0" w:color="auto"/>
            <w:right w:val="none" w:sz="0" w:space="0" w:color="auto"/>
          </w:divBdr>
        </w:div>
        <w:div w:id="781457218">
          <w:marLeft w:val="0"/>
          <w:marRight w:val="0"/>
          <w:marTop w:val="0"/>
          <w:marBottom w:val="0"/>
          <w:divBdr>
            <w:top w:val="none" w:sz="0" w:space="0" w:color="auto"/>
            <w:left w:val="none" w:sz="0" w:space="0" w:color="auto"/>
            <w:bottom w:val="none" w:sz="0" w:space="0" w:color="auto"/>
            <w:right w:val="none" w:sz="0" w:space="0" w:color="auto"/>
          </w:divBdr>
        </w:div>
        <w:div w:id="1008017691">
          <w:marLeft w:val="0"/>
          <w:marRight w:val="0"/>
          <w:marTop w:val="0"/>
          <w:marBottom w:val="0"/>
          <w:divBdr>
            <w:top w:val="none" w:sz="0" w:space="0" w:color="auto"/>
            <w:left w:val="none" w:sz="0" w:space="0" w:color="auto"/>
            <w:bottom w:val="none" w:sz="0" w:space="0" w:color="auto"/>
            <w:right w:val="none" w:sz="0" w:space="0" w:color="auto"/>
          </w:divBdr>
        </w:div>
        <w:div w:id="230964463">
          <w:marLeft w:val="0"/>
          <w:marRight w:val="0"/>
          <w:marTop w:val="0"/>
          <w:marBottom w:val="0"/>
          <w:divBdr>
            <w:top w:val="none" w:sz="0" w:space="0" w:color="auto"/>
            <w:left w:val="none" w:sz="0" w:space="0" w:color="auto"/>
            <w:bottom w:val="none" w:sz="0" w:space="0" w:color="auto"/>
            <w:right w:val="none" w:sz="0" w:space="0" w:color="auto"/>
          </w:divBdr>
        </w:div>
        <w:div w:id="1199204520">
          <w:marLeft w:val="0"/>
          <w:marRight w:val="0"/>
          <w:marTop w:val="0"/>
          <w:marBottom w:val="0"/>
          <w:divBdr>
            <w:top w:val="none" w:sz="0" w:space="0" w:color="auto"/>
            <w:left w:val="none" w:sz="0" w:space="0" w:color="auto"/>
            <w:bottom w:val="none" w:sz="0" w:space="0" w:color="auto"/>
            <w:right w:val="none" w:sz="0" w:space="0" w:color="auto"/>
          </w:divBdr>
        </w:div>
        <w:div w:id="344013844">
          <w:marLeft w:val="0"/>
          <w:marRight w:val="0"/>
          <w:marTop w:val="0"/>
          <w:marBottom w:val="0"/>
          <w:divBdr>
            <w:top w:val="none" w:sz="0" w:space="0" w:color="auto"/>
            <w:left w:val="none" w:sz="0" w:space="0" w:color="auto"/>
            <w:bottom w:val="none" w:sz="0" w:space="0" w:color="auto"/>
            <w:right w:val="none" w:sz="0" w:space="0" w:color="auto"/>
          </w:divBdr>
        </w:div>
        <w:div w:id="1664315891">
          <w:marLeft w:val="0"/>
          <w:marRight w:val="0"/>
          <w:marTop w:val="0"/>
          <w:marBottom w:val="0"/>
          <w:divBdr>
            <w:top w:val="none" w:sz="0" w:space="0" w:color="auto"/>
            <w:left w:val="none" w:sz="0" w:space="0" w:color="auto"/>
            <w:bottom w:val="none" w:sz="0" w:space="0" w:color="auto"/>
            <w:right w:val="none" w:sz="0" w:space="0" w:color="auto"/>
          </w:divBdr>
        </w:div>
        <w:div w:id="652374952">
          <w:marLeft w:val="0"/>
          <w:marRight w:val="0"/>
          <w:marTop w:val="0"/>
          <w:marBottom w:val="0"/>
          <w:divBdr>
            <w:top w:val="none" w:sz="0" w:space="0" w:color="auto"/>
            <w:left w:val="none" w:sz="0" w:space="0" w:color="auto"/>
            <w:bottom w:val="none" w:sz="0" w:space="0" w:color="auto"/>
            <w:right w:val="none" w:sz="0" w:space="0" w:color="auto"/>
          </w:divBdr>
        </w:div>
        <w:div w:id="525564177">
          <w:marLeft w:val="0"/>
          <w:marRight w:val="0"/>
          <w:marTop w:val="0"/>
          <w:marBottom w:val="0"/>
          <w:divBdr>
            <w:top w:val="none" w:sz="0" w:space="0" w:color="auto"/>
            <w:left w:val="none" w:sz="0" w:space="0" w:color="auto"/>
            <w:bottom w:val="none" w:sz="0" w:space="0" w:color="auto"/>
            <w:right w:val="none" w:sz="0" w:space="0" w:color="auto"/>
          </w:divBdr>
        </w:div>
        <w:div w:id="551698864">
          <w:marLeft w:val="0"/>
          <w:marRight w:val="0"/>
          <w:marTop w:val="0"/>
          <w:marBottom w:val="0"/>
          <w:divBdr>
            <w:top w:val="none" w:sz="0" w:space="0" w:color="auto"/>
            <w:left w:val="none" w:sz="0" w:space="0" w:color="auto"/>
            <w:bottom w:val="none" w:sz="0" w:space="0" w:color="auto"/>
            <w:right w:val="none" w:sz="0" w:space="0" w:color="auto"/>
          </w:divBdr>
        </w:div>
        <w:div w:id="420681909">
          <w:marLeft w:val="0"/>
          <w:marRight w:val="0"/>
          <w:marTop w:val="0"/>
          <w:marBottom w:val="0"/>
          <w:divBdr>
            <w:top w:val="none" w:sz="0" w:space="0" w:color="auto"/>
            <w:left w:val="none" w:sz="0" w:space="0" w:color="auto"/>
            <w:bottom w:val="none" w:sz="0" w:space="0" w:color="auto"/>
            <w:right w:val="none" w:sz="0" w:space="0" w:color="auto"/>
          </w:divBdr>
        </w:div>
        <w:div w:id="1412776495">
          <w:marLeft w:val="0"/>
          <w:marRight w:val="0"/>
          <w:marTop w:val="0"/>
          <w:marBottom w:val="0"/>
          <w:divBdr>
            <w:top w:val="none" w:sz="0" w:space="0" w:color="auto"/>
            <w:left w:val="none" w:sz="0" w:space="0" w:color="auto"/>
            <w:bottom w:val="none" w:sz="0" w:space="0" w:color="auto"/>
            <w:right w:val="none" w:sz="0" w:space="0" w:color="auto"/>
          </w:divBdr>
        </w:div>
        <w:div w:id="516501737">
          <w:marLeft w:val="0"/>
          <w:marRight w:val="0"/>
          <w:marTop w:val="0"/>
          <w:marBottom w:val="0"/>
          <w:divBdr>
            <w:top w:val="none" w:sz="0" w:space="0" w:color="auto"/>
            <w:left w:val="none" w:sz="0" w:space="0" w:color="auto"/>
            <w:bottom w:val="none" w:sz="0" w:space="0" w:color="auto"/>
            <w:right w:val="none" w:sz="0" w:space="0" w:color="auto"/>
          </w:divBdr>
        </w:div>
        <w:div w:id="1650597090">
          <w:marLeft w:val="0"/>
          <w:marRight w:val="0"/>
          <w:marTop w:val="0"/>
          <w:marBottom w:val="0"/>
          <w:divBdr>
            <w:top w:val="none" w:sz="0" w:space="0" w:color="auto"/>
            <w:left w:val="none" w:sz="0" w:space="0" w:color="auto"/>
            <w:bottom w:val="none" w:sz="0" w:space="0" w:color="auto"/>
            <w:right w:val="none" w:sz="0" w:space="0" w:color="auto"/>
          </w:divBdr>
        </w:div>
        <w:div w:id="480970126">
          <w:marLeft w:val="0"/>
          <w:marRight w:val="0"/>
          <w:marTop w:val="0"/>
          <w:marBottom w:val="0"/>
          <w:divBdr>
            <w:top w:val="none" w:sz="0" w:space="0" w:color="auto"/>
            <w:left w:val="none" w:sz="0" w:space="0" w:color="auto"/>
            <w:bottom w:val="none" w:sz="0" w:space="0" w:color="auto"/>
            <w:right w:val="none" w:sz="0" w:space="0" w:color="auto"/>
          </w:divBdr>
        </w:div>
        <w:div w:id="372578681">
          <w:marLeft w:val="0"/>
          <w:marRight w:val="0"/>
          <w:marTop w:val="0"/>
          <w:marBottom w:val="0"/>
          <w:divBdr>
            <w:top w:val="none" w:sz="0" w:space="0" w:color="auto"/>
            <w:left w:val="none" w:sz="0" w:space="0" w:color="auto"/>
            <w:bottom w:val="none" w:sz="0" w:space="0" w:color="auto"/>
            <w:right w:val="none" w:sz="0" w:space="0" w:color="auto"/>
          </w:divBdr>
        </w:div>
        <w:div w:id="1024592473">
          <w:marLeft w:val="0"/>
          <w:marRight w:val="0"/>
          <w:marTop w:val="0"/>
          <w:marBottom w:val="0"/>
          <w:divBdr>
            <w:top w:val="none" w:sz="0" w:space="0" w:color="auto"/>
            <w:left w:val="none" w:sz="0" w:space="0" w:color="auto"/>
            <w:bottom w:val="none" w:sz="0" w:space="0" w:color="auto"/>
            <w:right w:val="none" w:sz="0" w:space="0" w:color="auto"/>
          </w:divBdr>
        </w:div>
        <w:div w:id="121701192">
          <w:marLeft w:val="0"/>
          <w:marRight w:val="0"/>
          <w:marTop w:val="0"/>
          <w:marBottom w:val="0"/>
          <w:divBdr>
            <w:top w:val="none" w:sz="0" w:space="0" w:color="auto"/>
            <w:left w:val="none" w:sz="0" w:space="0" w:color="auto"/>
            <w:bottom w:val="none" w:sz="0" w:space="0" w:color="auto"/>
            <w:right w:val="none" w:sz="0" w:space="0" w:color="auto"/>
          </w:divBdr>
        </w:div>
        <w:div w:id="1942758773">
          <w:marLeft w:val="0"/>
          <w:marRight w:val="0"/>
          <w:marTop w:val="0"/>
          <w:marBottom w:val="0"/>
          <w:divBdr>
            <w:top w:val="none" w:sz="0" w:space="0" w:color="auto"/>
            <w:left w:val="none" w:sz="0" w:space="0" w:color="auto"/>
            <w:bottom w:val="none" w:sz="0" w:space="0" w:color="auto"/>
            <w:right w:val="none" w:sz="0" w:space="0" w:color="auto"/>
          </w:divBdr>
        </w:div>
        <w:div w:id="79644050">
          <w:marLeft w:val="0"/>
          <w:marRight w:val="0"/>
          <w:marTop w:val="0"/>
          <w:marBottom w:val="0"/>
          <w:divBdr>
            <w:top w:val="none" w:sz="0" w:space="0" w:color="auto"/>
            <w:left w:val="none" w:sz="0" w:space="0" w:color="auto"/>
            <w:bottom w:val="none" w:sz="0" w:space="0" w:color="auto"/>
            <w:right w:val="none" w:sz="0" w:space="0" w:color="auto"/>
          </w:divBdr>
        </w:div>
        <w:div w:id="332270273">
          <w:marLeft w:val="0"/>
          <w:marRight w:val="0"/>
          <w:marTop w:val="0"/>
          <w:marBottom w:val="0"/>
          <w:divBdr>
            <w:top w:val="none" w:sz="0" w:space="0" w:color="auto"/>
            <w:left w:val="none" w:sz="0" w:space="0" w:color="auto"/>
            <w:bottom w:val="none" w:sz="0" w:space="0" w:color="auto"/>
            <w:right w:val="none" w:sz="0" w:space="0" w:color="auto"/>
          </w:divBdr>
        </w:div>
        <w:div w:id="686256675">
          <w:marLeft w:val="0"/>
          <w:marRight w:val="0"/>
          <w:marTop w:val="0"/>
          <w:marBottom w:val="0"/>
          <w:divBdr>
            <w:top w:val="none" w:sz="0" w:space="0" w:color="auto"/>
            <w:left w:val="none" w:sz="0" w:space="0" w:color="auto"/>
            <w:bottom w:val="none" w:sz="0" w:space="0" w:color="auto"/>
            <w:right w:val="none" w:sz="0" w:space="0" w:color="auto"/>
          </w:divBdr>
        </w:div>
        <w:div w:id="1164202266">
          <w:marLeft w:val="0"/>
          <w:marRight w:val="0"/>
          <w:marTop w:val="0"/>
          <w:marBottom w:val="0"/>
          <w:divBdr>
            <w:top w:val="none" w:sz="0" w:space="0" w:color="auto"/>
            <w:left w:val="none" w:sz="0" w:space="0" w:color="auto"/>
            <w:bottom w:val="none" w:sz="0" w:space="0" w:color="auto"/>
            <w:right w:val="none" w:sz="0" w:space="0" w:color="auto"/>
          </w:divBdr>
        </w:div>
        <w:div w:id="22247991">
          <w:marLeft w:val="0"/>
          <w:marRight w:val="0"/>
          <w:marTop w:val="0"/>
          <w:marBottom w:val="0"/>
          <w:divBdr>
            <w:top w:val="none" w:sz="0" w:space="0" w:color="auto"/>
            <w:left w:val="none" w:sz="0" w:space="0" w:color="auto"/>
            <w:bottom w:val="none" w:sz="0" w:space="0" w:color="auto"/>
            <w:right w:val="none" w:sz="0" w:space="0" w:color="auto"/>
          </w:divBdr>
        </w:div>
        <w:div w:id="1059940405">
          <w:marLeft w:val="0"/>
          <w:marRight w:val="0"/>
          <w:marTop w:val="0"/>
          <w:marBottom w:val="0"/>
          <w:divBdr>
            <w:top w:val="none" w:sz="0" w:space="0" w:color="auto"/>
            <w:left w:val="none" w:sz="0" w:space="0" w:color="auto"/>
            <w:bottom w:val="none" w:sz="0" w:space="0" w:color="auto"/>
            <w:right w:val="none" w:sz="0" w:space="0" w:color="auto"/>
          </w:divBdr>
        </w:div>
        <w:div w:id="1642229331">
          <w:marLeft w:val="0"/>
          <w:marRight w:val="0"/>
          <w:marTop w:val="0"/>
          <w:marBottom w:val="0"/>
          <w:divBdr>
            <w:top w:val="none" w:sz="0" w:space="0" w:color="auto"/>
            <w:left w:val="none" w:sz="0" w:space="0" w:color="auto"/>
            <w:bottom w:val="none" w:sz="0" w:space="0" w:color="auto"/>
            <w:right w:val="none" w:sz="0" w:space="0" w:color="auto"/>
          </w:divBdr>
        </w:div>
        <w:div w:id="439034427">
          <w:marLeft w:val="0"/>
          <w:marRight w:val="0"/>
          <w:marTop w:val="0"/>
          <w:marBottom w:val="0"/>
          <w:divBdr>
            <w:top w:val="none" w:sz="0" w:space="0" w:color="auto"/>
            <w:left w:val="none" w:sz="0" w:space="0" w:color="auto"/>
            <w:bottom w:val="none" w:sz="0" w:space="0" w:color="auto"/>
            <w:right w:val="none" w:sz="0" w:space="0" w:color="auto"/>
          </w:divBdr>
        </w:div>
        <w:div w:id="1316640663">
          <w:marLeft w:val="0"/>
          <w:marRight w:val="0"/>
          <w:marTop w:val="0"/>
          <w:marBottom w:val="0"/>
          <w:divBdr>
            <w:top w:val="none" w:sz="0" w:space="0" w:color="auto"/>
            <w:left w:val="none" w:sz="0" w:space="0" w:color="auto"/>
            <w:bottom w:val="none" w:sz="0" w:space="0" w:color="auto"/>
            <w:right w:val="none" w:sz="0" w:space="0" w:color="auto"/>
          </w:divBdr>
        </w:div>
        <w:div w:id="1857453369">
          <w:marLeft w:val="0"/>
          <w:marRight w:val="0"/>
          <w:marTop w:val="0"/>
          <w:marBottom w:val="0"/>
          <w:divBdr>
            <w:top w:val="none" w:sz="0" w:space="0" w:color="auto"/>
            <w:left w:val="none" w:sz="0" w:space="0" w:color="auto"/>
            <w:bottom w:val="none" w:sz="0" w:space="0" w:color="auto"/>
            <w:right w:val="none" w:sz="0" w:space="0" w:color="auto"/>
          </w:divBdr>
        </w:div>
        <w:div w:id="286394498">
          <w:marLeft w:val="0"/>
          <w:marRight w:val="0"/>
          <w:marTop w:val="0"/>
          <w:marBottom w:val="0"/>
          <w:divBdr>
            <w:top w:val="none" w:sz="0" w:space="0" w:color="auto"/>
            <w:left w:val="none" w:sz="0" w:space="0" w:color="auto"/>
            <w:bottom w:val="none" w:sz="0" w:space="0" w:color="auto"/>
            <w:right w:val="none" w:sz="0" w:space="0" w:color="auto"/>
          </w:divBdr>
        </w:div>
        <w:div w:id="1602293935">
          <w:marLeft w:val="0"/>
          <w:marRight w:val="0"/>
          <w:marTop w:val="0"/>
          <w:marBottom w:val="0"/>
          <w:divBdr>
            <w:top w:val="none" w:sz="0" w:space="0" w:color="auto"/>
            <w:left w:val="none" w:sz="0" w:space="0" w:color="auto"/>
            <w:bottom w:val="none" w:sz="0" w:space="0" w:color="auto"/>
            <w:right w:val="none" w:sz="0" w:space="0" w:color="auto"/>
          </w:divBdr>
        </w:div>
        <w:div w:id="479075989">
          <w:marLeft w:val="0"/>
          <w:marRight w:val="0"/>
          <w:marTop w:val="0"/>
          <w:marBottom w:val="0"/>
          <w:divBdr>
            <w:top w:val="none" w:sz="0" w:space="0" w:color="auto"/>
            <w:left w:val="none" w:sz="0" w:space="0" w:color="auto"/>
            <w:bottom w:val="none" w:sz="0" w:space="0" w:color="auto"/>
            <w:right w:val="none" w:sz="0" w:space="0" w:color="auto"/>
          </w:divBdr>
        </w:div>
        <w:div w:id="1221088496">
          <w:marLeft w:val="0"/>
          <w:marRight w:val="0"/>
          <w:marTop w:val="0"/>
          <w:marBottom w:val="0"/>
          <w:divBdr>
            <w:top w:val="none" w:sz="0" w:space="0" w:color="auto"/>
            <w:left w:val="none" w:sz="0" w:space="0" w:color="auto"/>
            <w:bottom w:val="none" w:sz="0" w:space="0" w:color="auto"/>
            <w:right w:val="none" w:sz="0" w:space="0" w:color="auto"/>
          </w:divBdr>
        </w:div>
        <w:div w:id="638145413">
          <w:marLeft w:val="0"/>
          <w:marRight w:val="0"/>
          <w:marTop w:val="0"/>
          <w:marBottom w:val="0"/>
          <w:divBdr>
            <w:top w:val="none" w:sz="0" w:space="0" w:color="auto"/>
            <w:left w:val="none" w:sz="0" w:space="0" w:color="auto"/>
            <w:bottom w:val="none" w:sz="0" w:space="0" w:color="auto"/>
            <w:right w:val="none" w:sz="0" w:space="0" w:color="auto"/>
          </w:divBdr>
        </w:div>
        <w:div w:id="997420638">
          <w:marLeft w:val="0"/>
          <w:marRight w:val="0"/>
          <w:marTop w:val="0"/>
          <w:marBottom w:val="0"/>
          <w:divBdr>
            <w:top w:val="none" w:sz="0" w:space="0" w:color="auto"/>
            <w:left w:val="none" w:sz="0" w:space="0" w:color="auto"/>
            <w:bottom w:val="none" w:sz="0" w:space="0" w:color="auto"/>
            <w:right w:val="none" w:sz="0" w:space="0" w:color="auto"/>
          </w:divBdr>
        </w:div>
        <w:div w:id="828328937">
          <w:marLeft w:val="0"/>
          <w:marRight w:val="0"/>
          <w:marTop w:val="0"/>
          <w:marBottom w:val="0"/>
          <w:divBdr>
            <w:top w:val="none" w:sz="0" w:space="0" w:color="auto"/>
            <w:left w:val="none" w:sz="0" w:space="0" w:color="auto"/>
            <w:bottom w:val="none" w:sz="0" w:space="0" w:color="auto"/>
            <w:right w:val="none" w:sz="0" w:space="0" w:color="auto"/>
          </w:divBdr>
        </w:div>
        <w:div w:id="1297760655">
          <w:marLeft w:val="0"/>
          <w:marRight w:val="0"/>
          <w:marTop w:val="0"/>
          <w:marBottom w:val="0"/>
          <w:divBdr>
            <w:top w:val="none" w:sz="0" w:space="0" w:color="auto"/>
            <w:left w:val="none" w:sz="0" w:space="0" w:color="auto"/>
            <w:bottom w:val="none" w:sz="0" w:space="0" w:color="auto"/>
            <w:right w:val="none" w:sz="0" w:space="0" w:color="auto"/>
          </w:divBdr>
        </w:div>
        <w:div w:id="789473881">
          <w:marLeft w:val="0"/>
          <w:marRight w:val="0"/>
          <w:marTop w:val="0"/>
          <w:marBottom w:val="0"/>
          <w:divBdr>
            <w:top w:val="none" w:sz="0" w:space="0" w:color="auto"/>
            <w:left w:val="none" w:sz="0" w:space="0" w:color="auto"/>
            <w:bottom w:val="none" w:sz="0" w:space="0" w:color="auto"/>
            <w:right w:val="none" w:sz="0" w:space="0" w:color="auto"/>
          </w:divBdr>
        </w:div>
        <w:div w:id="140008248">
          <w:marLeft w:val="0"/>
          <w:marRight w:val="0"/>
          <w:marTop w:val="0"/>
          <w:marBottom w:val="0"/>
          <w:divBdr>
            <w:top w:val="none" w:sz="0" w:space="0" w:color="auto"/>
            <w:left w:val="none" w:sz="0" w:space="0" w:color="auto"/>
            <w:bottom w:val="none" w:sz="0" w:space="0" w:color="auto"/>
            <w:right w:val="none" w:sz="0" w:space="0" w:color="auto"/>
          </w:divBdr>
        </w:div>
        <w:div w:id="394931494">
          <w:marLeft w:val="0"/>
          <w:marRight w:val="0"/>
          <w:marTop w:val="0"/>
          <w:marBottom w:val="0"/>
          <w:divBdr>
            <w:top w:val="none" w:sz="0" w:space="0" w:color="auto"/>
            <w:left w:val="none" w:sz="0" w:space="0" w:color="auto"/>
            <w:bottom w:val="none" w:sz="0" w:space="0" w:color="auto"/>
            <w:right w:val="none" w:sz="0" w:space="0" w:color="auto"/>
          </w:divBdr>
        </w:div>
        <w:div w:id="332337520">
          <w:marLeft w:val="0"/>
          <w:marRight w:val="0"/>
          <w:marTop w:val="0"/>
          <w:marBottom w:val="0"/>
          <w:divBdr>
            <w:top w:val="none" w:sz="0" w:space="0" w:color="auto"/>
            <w:left w:val="none" w:sz="0" w:space="0" w:color="auto"/>
            <w:bottom w:val="none" w:sz="0" w:space="0" w:color="auto"/>
            <w:right w:val="none" w:sz="0" w:space="0" w:color="auto"/>
          </w:divBdr>
        </w:div>
        <w:div w:id="202249973">
          <w:marLeft w:val="0"/>
          <w:marRight w:val="0"/>
          <w:marTop w:val="0"/>
          <w:marBottom w:val="0"/>
          <w:divBdr>
            <w:top w:val="none" w:sz="0" w:space="0" w:color="auto"/>
            <w:left w:val="none" w:sz="0" w:space="0" w:color="auto"/>
            <w:bottom w:val="none" w:sz="0" w:space="0" w:color="auto"/>
            <w:right w:val="none" w:sz="0" w:space="0" w:color="auto"/>
          </w:divBdr>
        </w:div>
        <w:div w:id="1439180114">
          <w:marLeft w:val="0"/>
          <w:marRight w:val="0"/>
          <w:marTop w:val="0"/>
          <w:marBottom w:val="0"/>
          <w:divBdr>
            <w:top w:val="none" w:sz="0" w:space="0" w:color="auto"/>
            <w:left w:val="none" w:sz="0" w:space="0" w:color="auto"/>
            <w:bottom w:val="none" w:sz="0" w:space="0" w:color="auto"/>
            <w:right w:val="none" w:sz="0" w:space="0" w:color="auto"/>
          </w:divBdr>
        </w:div>
        <w:div w:id="1595554437">
          <w:marLeft w:val="0"/>
          <w:marRight w:val="0"/>
          <w:marTop w:val="0"/>
          <w:marBottom w:val="0"/>
          <w:divBdr>
            <w:top w:val="none" w:sz="0" w:space="0" w:color="auto"/>
            <w:left w:val="none" w:sz="0" w:space="0" w:color="auto"/>
            <w:bottom w:val="none" w:sz="0" w:space="0" w:color="auto"/>
            <w:right w:val="none" w:sz="0" w:space="0" w:color="auto"/>
          </w:divBdr>
        </w:div>
        <w:div w:id="251551743">
          <w:marLeft w:val="0"/>
          <w:marRight w:val="0"/>
          <w:marTop w:val="0"/>
          <w:marBottom w:val="0"/>
          <w:divBdr>
            <w:top w:val="none" w:sz="0" w:space="0" w:color="auto"/>
            <w:left w:val="none" w:sz="0" w:space="0" w:color="auto"/>
            <w:bottom w:val="none" w:sz="0" w:space="0" w:color="auto"/>
            <w:right w:val="none" w:sz="0" w:space="0" w:color="auto"/>
          </w:divBdr>
        </w:div>
        <w:div w:id="1299188164">
          <w:marLeft w:val="0"/>
          <w:marRight w:val="0"/>
          <w:marTop w:val="0"/>
          <w:marBottom w:val="0"/>
          <w:divBdr>
            <w:top w:val="none" w:sz="0" w:space="0" w:color="auto"/>
            <w:left w:val="none" w:sz="0" w:space="0" w:color="auto"/>
            <w:bottom w:val="none" w:sz="0" w:space="0" w:color="auto"/>
            <w:right w:val="none" w:sz="0" w:space="0" w:color="auto"/>
          </w:divBdr>
        </w:div>
        <w:div w:id="681125643">
          <w:marLeft w:val="0"/>
          <w:marRight w:val="0"/>
          <w:marTop w:val="0"/>
          <w:marBottom w:val="0"/>
          <w:divBdr>
            <w:top w:val="none" w:sz="0" w:space="0" w:color="auto"/>
            <w:left w:val="none" w:sz="0" w:space="0" w:color="auto"/>
            <w:bottom w:val="none" w:sz="0" w:space="0" w:color="auto"/>
            <w:right w:val="none" w:sz="0" w:space="0" w:color="auto"/>
          </w:divBdr>
        </w:div>
        <w:div w:id="1492454080">
          <w:marLeft w:val="0"/>
          <w:marRight w:val="0"/>
          <w:marTop w:val="0"/>
          <w:marBottom w:val="0"/>
          <w:divBdr>
            <w:top w:val="none" w:sz="0" w:space="0" w:color="auto"/>
            <w:left w:val="none" w:sz="0" w:space="0" w:color="auto"/>
            <w:bottom w:val="none" w:sz="0" w:space="0" w:color="auto"/>
            <w:right w:val="none" w:sz="0" w:space="0" w:color="auto"/>
          </w:divBdr>
        </w:div>
        <w:div w:id="1883131808">
          <w:marLeft w:val="0"/>
          <w:marRight w:val="0"/>
          <w:marTop w:val="0"/>
          <w:marBottom w:val="0"/>
          <w:divBdr>
            <w:top w:val="none" w:sz="0" w:space="0" w:color="auto"/>
            <w:left w:val="none" w:sz="0" w:space="0" w:color="auto"/>
            <w:bottom w:val="none" w:sz="0" w:space="0" w:color="auto"/>
            <w:right w:val="none" w:sz="0" w:space="0" w:color="auto"/>
          </w:divBdr>
        </w:div>
        <w:div w:id="1101410540">
          <w:marLeft w:val="0"/>
          <w:marRight w:val="0"/>
          <w:marTop w:val="0"/>
          <w:marBottom w:val="0"/>
          <w:divBdr>
            <w:top w:val="none" w:sz="0" w:space="0" w:color="auto"/>
            <w:left w:val="none" w:sz="0" w:space="0" w:color="auto"/>
            <w:bottom w:val="none" w:sz="0" w:space="0" w:color="auto"/>
            <w:right w:val="none" w:sz="0" w:space="0" w:color="auto"/>
          </w:divBdr>
        </w:div>
        <w:div w:id="1690906612">
          <w:marLeft w:val="0"/>
          <w:marRight w:val="0"/>
          <w:marTop w:val="0"/>
          <w:marBottom w:val="0"/>
          <w:divBdr>
            <w:top w:val="none" w:sz="0" w:space="0" w:color="auto"/>
            <w:left w:val="none" w:sz="0" w:space="0" w:color="auto"/>
            <w:bottom w:val="none" w:sz="0" w:space="0" w:color="auto"/>
            <w:right w:val="none" w:sz="0" w:space="0" w:color="auto"/>
          </w:divBdr>
        </w:div>
        <w:div w:id="734934972">
          <w:marLeft w:val="0"/>
          <w:marRight w:val="0"/>
          <w:marTop w:val="0"/>
          <w:marBottom w:val="0"/>
          <w:divBdr>
            <w:top w:val="none" w:sz="0" w:space="0" w:color="auto"/>
            <w:left w:val="none" w:sz="0" w:space="0" w:color="auto"/>
            <w:bottom w:val="none" w:sz="0" w:space="0" w:color="auto"/>
            <w:right w:val="none" w:sz="0" w:space="0" w:color="auto"/>
          </w:divBdr>
        </w:div>
        <w:div w:id="1217552001">
          <w:marLeft w:val="0"/>
          <w:marRight w:val="0"/>
          <w:marTop w:val="0"/>
          <w:marBottom w:val="0"/>
          <w:divBdr>
            <w:top w:val="none" w:sz="0" w:space="0" w:color="auto"/>
            <w:left w:val="none" w:sz="0" w:space="0" w:color="auto"/>
            <w:bottom w:val="none" w:sz="0" w:space="0" w:color="auto"/>
            <w:right w:val="none" w:sz="0" w:space="0" w:color="auto"/>
          </w:divBdr>
        </w:div>
        <w:div w:id="351104173">
          <w:marLeft w:val="0"/>
          <w:marRight w:val="0"/>
          <w:marTop w:val="0"/>
          <w:marBottom w:val="0"/>
          <w:divBdr>
            <w:top w:val="none" w:sz="0" w:space="0" w:color="auto"/>
            <w:left w:val="none" w:sz="0" w:space="0" w:color="auto"/>
            <w:bottom w:val="none" w:sz="0" w:space="0" w:color="auto"/>
            <w:right w:val="none" w:sz="0" w:space="0" w:color="auto"/>
          </w:divBdr>
        </w:div>
        <w:div w:id="1210603611">
          <w:marLeft w:val="0"/>
          <w:marRight w:val="0"/>
          <w:marTop w:val="0"/>
          <w:marBottom w:val="0"/>
          <w:divBdr>
            <w:top w:val="none" w:sz="0" w:space="0" w:color="auto"/>
            <w:left w:val="none" w:sz="0" w:space="0" w:color="auto"/>
            <w:bottom w:val="none" w:sz="0" w:space="0" w:color="auto"/>
            <w:right w:val="none" w:sz="0" w:space="0" w:color="auto"/>
          </w:divBdr>
        </w:div>
        <w:div w:id="1071004378">
          <w:marLeft w:val="0"/>
          <w:marRight w:val="0"/>
          <w:marTop w:val="0"/>
          <w:marBottom w:val="0"/>
          <w:divBdr>
            <w:top w:val="none" w:sz="0" w:space="0" w:color="auto"/>
            <w:left w:val="none" w:sz="0" w:space="0" w:color="auto"/>
            <w:bottom w:val="none" w:sz="0" w:space="0" w:color="auto"/>
            <w:right w:val="none" w:sz="0" w:space="0" w:color="auto"/>
          </w:divBdr>
        </w:div>
        <w:div w:id="1527016803">
          <w:marLeft w:val="0"/>
          <w:marRight w:val="0"/>
          <w:marTop w:val="0"/>
          <w:marBottom w:val="0"/>
          <w:divBdr>
            <w:top w:val="none" w:sz="0" w:space="0" w:color="auto"/>
            <w:left w:val="none" w:sz="0" w:space="0" w:color="auto"/>
            <w:bottom w:val="none" w:sz="0" w:space="0" w:color="auto"/>
            <w:right w:val="none" w:sz="0" w:space="0" w:color="auto"/>
          </w:divBdr>
        </w:div>
        <w:div w:id="86197766">
          <w:marLeft w:val="0"/>
          <w:marRight w:val="0"/>
          <w:marTop w:val="0"/>
          <w:marBottom w:val="0"/>
          <w:divBdr>
            <w:top w:val="none" w:sz="0" w:space="0" w:color="auto"/>
            <w:left w:val="none" w:sz="0" w:space="0" w:color="auto"/>
            <w:bottom w:val="none" w:sz="0" w:space="0" w:color="auto"/>
            <w:right w:val="none" w:sz="0" w:space="0" w:color="auto"/>
          </w:divBdr>
        </w:div>
        <w:div w:id="1724675220">
          <w:marLeft w:val="0"/>
          <w:marRight w:val="0"/>
          <w:marTop w:val="0"/>
          <w:marBottom w:val="0"/>
          <w:divBdr>
            <w:top w:val="none" w:sz="0" w:space="0" w:color="auto"/>
            <w:left w:val="none" w:sz="0" w:space="0" w:color="auto"/>
            <w:bottom w:val="none" w:sz="0" w:space="0" w:color="auto"/>
            <w:right w:val="none" w:sz="0" w:space="0" w:color="auto"/>
          </w:divBdr>
        </w:div>
        <w:div w:id="50424330">
          <w:marLeft w:val="0"/>
          <w:marRight w:val="0"/>
          <w:marTop w:val="0"/>
          <w:marBottom w:val="0"/>
          <w:divBdr>
            <w:top w:val="none" w:sz="0" w:space="0" w:color="auto"/>
            <w:left w:val="none" w:sz="0" w:space="0" w:color="auto"/>
            <w:bottom w:val="none" w:sz="0" w:space="0" w:color="auto"/>
            <w:right w:val="none" w:sz="0" w:space="0" w:color="auto"/>
          </w:divBdr>
        </w:div>
        <w:div w:id="507911963">
          <w:marLeft w:val="0"/>
          <w:marRight w:val="0"/>
          <w:marTop w:val="0"/>
          <w:marBottom w:val="0"/>
          <w:divBdr>
            <w:top w:val="none" w:sz="0" w:space="0" w:color="auto"/>
            <w:left w:val="none" w:sz="0" w:space="0" w:color="auto"/>
            <w:bottom w:val="none" w:sz="0" w:space="0" w:color="auto"/>
            <w:right w:val="none" w:sz="0" w:space="0" w:color="auto"/>
          </w:divBdr>
        </w:div>
        <w:div w:id="1376857218">
          <w:marLeft w:val="0"/>
          <w:marRight w:val="0"/>
          <w:marTop w:val="0"/>
          <w:marBottom w:val="0"/>
          <w:divBdr>
            <w:top w:val="none" w:sz="0" w:space="0" w:color="auto"/>
            <w:left w:val="none" w:sz="0" w:space="0" w:color="auto"/>
            <w:bottom w:val="none" w:sz="0" w:space="0" w:color="auto"/>
            <w:right w:val="none" w:sz="0" w:space="0" w:color="auto"/>
          </w:divBdr>
        </w:div>
        <w:div w:id="2121492138">
          <w:marLeft w:val="0"/>
          <w:marRight w:val="0"/>
          <w:marTop w:val="0"/>
          <w:marBottom w:val="0"/>
          <w:divBdr>
            <w:top w:val="none" w:sz="0" w:space="0" w:color="auto"/>
            <w:left w:val="none" w:sz="0" w:space="0" w:color="auto"/>
            <w:bottom w:val="none" w:sz="0" w:space="0" w:color="auto"/>
            <w:right w:val="none" w:sz="0" w:space="0" w:color="auto"/>
          </w:divBdr>
        </w:div>
        <w:div w:id="1030060801">
          <w:marLeft w:val="0"/>
          <w:marRight w:val="0"/>
          <w:marTop w:val="0"/>
          <w:marBottom w:val="0"/>
          <w:divBdr>
            <w:top w:val="none" w:sz="0" w:space="0" w:color="auto"/>
            <w:left w:val="none" w:sz="0" w:space="0" w:color="auto"/>
            <w:bottom w:val="none" w:sz="0" w:space="0" w:color="auto"/>
            <w:right w:val="none" w:sz="0" w:space="0" w:color="auto"/>
          </w:divBdr>
        </w:div>
        <w:div w:id="109936029">
          <w:marLeft w:val="0"/>
          <w:marRight w:val="0"/>
          <w:marTop w:val="0"/>
          <w:marBottom w:val="0"/>
          <w:divBdr>
            <w:top w:val="none" w:sz="0" w:space="0" w:color="auto"/>
            <w:left w:val="none" w:sz="0" w:space="0" w:color="auto"/>
            <w:bottom w:val="none" w:sz="0" w:space="0" w:color="auto"/>
            <w:right w:val="none" w:sz="0" w:space="0" w:color="auto"/>
          </w:divBdr>
        </w:div>
        <w:div w:id="364603294">
          <w:marLeft w:val="0"/>
          <w:marRight w:val="0"/>
          <w:marTop w:val="0"/>
          <w:marBottom w:val="0"/>
          <w:divBdr>
            <w:top w:val="none" w:sz="0" w:space="0" w:color="auto"/>
            <w:left w:val="none" w:sz="0" w:space="0" w:color="auto"/>
            <w:bottom w:val="none" w:sz="0" w:space="0" w:color="auto"/>
            <w:right w:val="none" w:sz="0" w:space="0" w:color="auto"/>
          </w:divBdr>
        </w:div>
        <w:div w:id="1157569564">
          <w:marLeft w:val="0"/>
          <w:marRight w:val="0"/>
          <w:marTop w:val="0"/>
          <w:marBottom w:val="0"/>
          <w:divBdr>
            <w:top w:val="none" w:sz="0" w:space="0" w:color="auto"/>
            <w:left w:val="none" w:sz="0" w:space="0" w:color="auto"/>
            <w:bottom w:val="none" w:sz="0" w:space="0" w:color="auto"/>
            <w:right w:val="none" w:sz="0" w:space="0" w:color="auto"/>
          </w:divBdr>
        </w:div>
        <w:div w:id="2071146006">
          <w:marLeft w:val="0"/>
          <w:marRight w:val="0"/>
          <w:marTop w:val="0"/>
          <w:marBottom w:val="0"/>
          <w:divBdr>
            <w:top w:val="none" w:sz="0" w:space="0" w:color="auto"/>
            <w:left w:val="none" w:sz="0" w:space="0" w:color="auto"/>
            <w:bottom w:val="none" w:sz="0" w:space="0" w:color="auto"/>
            <w:right w:val="none" w:sz="0" w:space="0" w:color="auto"/>
          </w:divBdr>
        </w:div>
        <w:div w:id="718473853">
          <w:marLeft w:val="0"/>
          <w:marRight w:val="0"/>
          <w:marTop w:val="0"/>
          <w:marBottom w:val="0"/>
          <w:divBdr>
            <w:top w:val="none" w:sz="0" w:space="0" w:color="auto"/>
            <w:left w:val="none" w:sz="0" w:space="0" w:color="auto"/>
            <w:bottom w:val="none" w:sz="0" w:space="0" w:color="auto"/>
            <w:right w:val="none" w:sz="0" w:space="0" w:color="auto"/>
          </w:divBdr>
        </w:div>
        <w:div w:id="1786844994">
          <w:marLeft w:val="0"/>
          <w:marRight w:val="0"/>
          <w:marTop w:val="0"/>
          <w:marBottom w:val="0"/>
          <w:divBdr>
            <w:top w:val="none" w:sz="0" w:space="0" w:color="auto"/>
            <w:left w:val="none" w:sz="0" w:space="0" w:color="auto"/>
            <w:bottom w:val="none" w:sz="0" w:space="0" w:color="auto"/>
            <w:right w:val="none" w:sz="0" w:space="0" w:color="auto"/>
          </w:divBdr>
        </w:div>
        <w:div w:id="1294170916">
          <w:marLeft w:val="0"/>
          <w:marRight w:val="0"/>
          <w:marTop w:val="0"/>
          <w:marBottom w:val="0"/>
          <w:divBdr>
            <w:top w:val="none" w:sz="0" w:space="0" w:color="auto"/>
            <w:left w:val="none" w:sz="0" w:space="0" w:color="auto"/>
            <w:bottom w:val="none" w:sz="0" w:space="0" w:color="auto"/>
            <w:right w:val="none" w:sz="0" w:space="0" w:color="auto"/>
          </w:divBdr>
        </w:div>
        <w:div w:id="842741695">
          <w:marLeft w:val="0"/>
          <w:marRight w:val="0"/>
          <w:marTop w:val="0"/>
          <w:marBottom w:val="0"/>
          <w:divBdr>
            <w:top w:val="none" w:sz="0" w:space="0" w:color="auto"/>
            <w:left w:val="none" w:sz="0" w:space="0" w:color="auto"/>
            <w:bottom w:val="none" w:sz="0" w:space="0" w:color="auto"/>
            <w:right w:val="none" w:sz="0" w:space="0" w:color="auto"/>
          </w:divBdr>
        </w:div>
        <w:div w:id="1022827714">
          <w:marLeft w:val="0"/>
          <w:marRight w:val="0"/>
          <w:marTop w:val="0"/>
          <w:marBottom w:val="0"/>
          <w:divBdr>
            <w:top w:val="none" w:sz="0" w:space="0" w:color="auto"/>
            <w:left w:val="none" w:sz="0" w:space="0" w:color="auto"/>
            <w:bottom w:val="none" w:sz="0" w:space="0" w:color="auto"/>
            <w:right w:val="none" w:sz="0" w:space="0" w:color="auto"/>
          </w:divBdr>
        </w:div>
        <w:div w:id="1338772713">
          <w:marLeft w:val="0"/>
          <w:marRight w:val="0"/>
          <w:marTop w:val="0"/>
          <w:marBottom w:val="0"/>
          <w:divBdr>
            <w:top w:val="none" w:sz="0" w:space="0" w:color="auto"/>
            <w:left w:val="none" w:sz="0" w:space="0" w:color="auto"/>
            <w:bottom w:val="none" w:sz="0" w:space="0" w:color="auto"/>
            <w:right w:val="none" w:sz="0" w:space="0" w:color="auto"/>
          </w:divBdr>
        </w:div>
        <w:div w:id="1110590522">
          <w:marLeft w:val="0"/>
          <w:marRight w:val="0"/>
          <w:marTop w:val="0"/>
          <w:marBottom w:val="0"/>
          <w:divBdr>
            <w:top w:val="none" w:sz="0" w:space="0" w:color="auto"/>
            <w:left w:val="none" w:sz="0" w:space="0" w:color="auto"/>
            <w:bottom w:val="none" w:sz="0" w:space="0" w:color="auto"/>
            <w:right w:val="none" w:sz="0" w:space="0" w:color="auto"/>
          </w:divBdr>
        </w:div>
        <w:div w:id="1962221160">
          <w:marLeft w:val="0"/>
          <w:marRight w:val="0"/>
          <w:marTop w:val="0"/>
          <w:marBottom w:val="0"/>
          <w:divBdr>
            <w:top w:val="none" w:sz="0" w:space="0" w:color="auto"/>
            <w:left w:val="none" w:sz="0" w:space="0" w:color="auto"/>
            <w:bottom w:val="none" w:sz="0" w:space="0" w:color="auto"/>
            <w:right w:val="none" w:sz="0" w:space="0" w:color="auto"/>
          </w:divBdr>
        </w:div>
        <w:div w:id="2090996904">
          <w:marLeft w:val="0"/>
          <w:marRight w:val="0"/>
          <w:marTop w:val="0"/>
          <w:marBottom w:val="0"/>
          <w:divBdr>
            <w:top w:val="none" w:sz="0" w:space="0" w:color="auto"/>
            <w:left w:val="none" w:sz="0" w:space="0" w:color="auto"/>
            <w:bottom w:val="none" w:sz="0" w:space="0" w:color="auto"/>
            <w:right w:val="none" w:sz="0" w:space="0" w:color="auto"/>
          </w:divBdr>
        </w:div>
        <w:div w:id="1944678944">
          <w:marLeft w:val="0"/>
          <w:marRight w:val="0"/>
          <w:marTop w:val="0"/>
          <w:marBottom w:val="0"/>
          <w:divBdr>
            <w:top w:val="none" w:sz="0" w:space="0" w:color="auto"/>
            <w:left w:val="none" w:sz="0" w:space="0" w:color="auto"/>
            <w:bottom w:val="none" w:sz="0" w:space="0" w:color="auto"/>
            <w:right w:val="none" w:sz="0" w:space="0" w:color="auto"/>
          </w:divBdr>
        </w:div>
        <w:div w:id="1603102919">
          <w:marLeft w:val="0"/>
          <w:marRight w:val="0"/>
          <w:marTop w:val="0"/>
          <w:marBottom w:val="0"/>
          <w:divBdr>
            <w:top w:val="none" w:sz="0" w:space="0" w:color="auto"/>
            <w:left w:val="none" w:sz="0" w:space="0" w:color="auto"/>
            <w:bottom w:val="none" w:sz="0" w:space="0" w:color="auto"/>
            <w:right w:val="none" w:sz="0" w:space="0" w:color="auto"/>
          </w:divBdr>
        </w:div>
        <w:div w:id="1316909258">
          <w:marLeft w:val="0"/>
          <w:marRight w:val="0"/>
          <w:marTop w:val="0"/>
          <w:marBottom w:val="0"/>
          <w:divBdr>
            <w:top w:val="none" w:sz="0" w:space="0" w:color="auto"/>
            <w:left w:val="none" w:sz="0" w:space="0" w:color="auto"/>
            <w:bottom w:val="none" w:sz="0" w:space="0" w:color="auto"/>
            <w:right w:val="none" w:sz="0" w:space="0" w:color="auto"/>
          </w:divBdr>
        </w:div>
        <w:div w:id="231889548">
          <w:marLeft w:val="0"/>
          <w:marRight w:val="0"/>
          <w:marTop w:val="0"/>
          <w:marBottom w:val="0"/>
          <w:divBdr>
            <w:top w:val="none" w:sz="0" w:space="0" w:color="auto"/>
            <w:left w:val="none" w:sz="0" w:space="0" w:color="auto"/>
            <w:bottom w:val="none" w:sz="0" w:space="0" w:color="auto"/>
            <w:right w:val="none" w:sz="0" w:space="0" w:color="auto"/>
          </w:divBdr>
        </w:div>
        <w:div w:id="1231883431">
          <w:marLeft w:val="0"/>
          <w:marRight w:val="0"/>
          <w:marTop w:val="0"/>
          <w:marBottom w:val="0"/>
          <w:divBdr>
            <w:top w:val="none" w:sz="0" w:space="0" w:color="auto"/>
            <w:left w:val="none" w:sz="0" w:space="0" w:color="auto"/>
            <w:bottom w:val="none" w:sz="0" w:space="0" w:color="auto"/>
            <w:right w:val="none" w:sz="0" w:space="0" w:color="auto"/>
          </w:divBdr>
        </w:div>
        <w:div w:id="2119908261">
          <w:marLeft w:val="0"/>
          <w:marRight w:val="0"/>
          <w:marTop w:val="0"/>
          <w:marBottom w:val="0"/>
          <w:divBdr>
            <w:top w:val="none" w:sz="0" w:space="0" w:color="auto"/>
            <w:left w:val="none" w:sz="0" w:space="0" w:color="auto"/>
            <w:bottom w:val="none" w:sz="0" w:space="0" w:color="auto"/>
            <w:right w:val="none" w:sz="0" w:space="0" w:color="auto"/>
          </w:divBdr>
        </w:div>
        <w:div w:id="916787024">
          <w:marLeft w:val="0"/>
          <w:marRight w:val="0"/>
          <w:marTop w:val="0"/>
          <w:marBottom w:val="0"/>
          <w:divBdr>
            <w:top w:val="none" w:sz="0" w:space="0" w:color="auto"/>
            <w:left w:val="none" w:sz="0" w:space="0" w:color="auto"/>
            <w:bottom w:val="none" w:sz="0" w:space="0" w:color="auto"/>
            <w:right w:val="none" w:sz="0" w:space="0" w:color="auto"/>
          </w:divBdr>
        </w:div>
        <w:div w:id="2053797581">
          <w:marLeft w:val="0"/>
          <w:marRight w:val="0"/>
          <w:marTop w:val="0"/>
          <w:marBottom w:val="0"/>
          <w:divBdr>
            <w:top w:val="none" w:sz="0" w:space="0" w:color="auto"/>
            <w:left w:val="none" w:sz="0" w:space="0" w:color="auto"/>
            <w:bottom w:val="none" w:sz="0" w:space="0" w:color="auto"/>
            <w:right w:val="none" w:sz="0" w:space="0" w:color="auto"/>
          </w:divBdr>
        </w:div>
        <w:div w:id="1298874068">
          <w:marLeft w:val="0"/>
          <w:marRight w:val="0"/>
          <w:marTop w:val="0"/>
          <w:marBottom w:val="0"/>
          <w:divBdr>
            <w:top w:val="none" w:sz="0" w:space="0" w:color="auto"/>
            <w:left w:val="none" w:sz="0" w:space="0" w:color="auto"/>
            <w:bottom w:val="none" w:sz="0" w:space="0" w:color="auto"/>
            <w:right w:val="none" w:sz="0" w:space="0" w:color="auto"/>
          </w:divBdr>
        </w:div>
        <w:div w:id="1554804713">
          <w:marLeft w:val="0"/>
          <w:marRight w:val="0"/>
          <w:marTop w:val="0"/>
          <w:marBottom w:val="0"/>
          <w:divBdr>
            <w:top w:val="none" w:sz="0" w:space="0" w:color="auto"/>
            <w:left w:val="none" w:sz="0" w:space="0" w:color="auto"/>
            <w:bottom w:val="none" w:sz="0" w:space="0" w:color="auto"/>
            <w:right w:val="none" w:sz="0" w:space="0" w:color="auto"/>
          </w:divBdr>
        </w:div>
        <w:div w:id="1623153984">
          <w:marLeft w:val="0"/>
          <w:marRight w:val="0"/>
          <w:marTop w:val="0"/>
          <w:marBottom w:val="0"/>
          <w:divBdr>
            <w:top w:val="none" w:sz="0" w:space="0" w:color="auto"/>
            <w:left w:val="none" w:sz="0" w:space="0" w:color="auto"/>
            <w:bottom w:val="none" w:sz="0" w:space="0" w:color="auto"/>
            <w:right w:val="none" w:sz="0" w:space="0" w:color="auto"/>
          </w:divBdr>
        </w:div>
        <w:div w:id="53435681">
          <w:marLeft w:val="0"/>
          <w:marRight w:val="0"/>
          <w:marTop w:val="0"/>
          <w:marBottom w:val="0"/>
          <w:divBdr>
            <w:top w:val="none" w:sz="0" w:space="0" w:color="auto"/>
            <w:left w:val="none" w:sz="0" w:space="0" w:color="auto"/>
            <w:bottom w:val="none" w:sz="0" w:space="0" w:color="auto"/>
            <w:right w:val="none" w:sz="0" w:space="0" w:color="auto"/>
          </w:divBdr>
        </w:div>
        <w:div w:id="1275820329">
          <w:marLeft w:val="0"/>
          <w:marRight w:val="0"/>
          <w:marTop w:val="0"/>
          <w:marBottom w:val="0"/>
          <w:divBdr>
            <w:top w:val="none" w:sz="0" w:space="0" w:color="auto"/>
            <w:left w:val="none" w:sz="0" w:space="0" w:color="auto"/>
            <w:bottom w:val="none" w:sz="0" w:space="0" w:color="auto"/>
            <w:right w:val="none" w:sz="0" w:space="0" w:color="auto"/>
          </w:divBdr>
        </w:div>
        <w:div w:id="1296830655">
          <w:marLeft w:val="0"/>
          <w:marRight w:val="0"/>
          <w:marTop w:val="0"/>
          <w:marBottom w:val="0"/>
          <w:divBdr>
            <w:top w:val="none" w:sz="0" w:space="0" w:color="auto"/>
            <w:left w:val="none" w:sz="0" w:space="0" w:color="auto"/>
            <w:bottom w:val="none" w:sz="0" w:space="0" w:color="auto"/>
            <w:right w:val="none" w:sz="0" w:space="0" w:color="auto"/>
          </w:divBdr>
        </w:div>
        <w:div w:id="97719160">
          <w:marLeft w:val="0"/>
          <w:marRight w:val="0"/>
          <w:marTop w:val="0"/>
          <w:marBottom w:val="0"/>
          <w:divBdr>
            <w:top w:val="none" w:sz="0" w:space="0" w:color="auto"/>
            <w:left w:val="none" w:sz="0" w:space="0" w:color="auto"/>
            <w:bottom w:val="none" w:sz="0" w:space="0" w:color="auto"/>
            <w:right w:val="none" w:sz="0" w:space="0" w:color="auto"/>
          </w:divBdr>
        </w:div>
        <w:div w:id="2104059434">
          <w:marLeft w:val="0"/>
          <w:marRight w:val="0"/>
          <w:marTop w:val="0"/>
          <w:marBottom w:val="0"/>
          <w:divBdr>
            <w:top w:val="none" w:sz="0" w:space="0" w:color="auto"/>
            <w:left w:val="none" w:sz="0" w:space="0" w:color="auto"/>
            <w:bottom w:val="none" w:sz="0" w:space="0" w:color="auto"/>
            <w:right w:val="none" w:sz="0" w:space="0" w:color="auto"/>
          </w:divBdr>
        </w:div>
        <w:div w:id="183129253">
          <w:marLeft w:val="0"/>
          <w:marRight w:val="0"/>
          <w:marTop w:val="0"/>
          <w:marBottom w:val="0"/>
          <w:divBdr>
            <w:top w:val="none" w:sz="0" w:space="0" w:color="auto"/>
            <w:left w:val="none" w:sz="0" w:space="0" w:color="auto"/>
            <w:bottom w:val="none" w:sz="0" w:space="0" w:color="auto"/>
            <w:right w:val="none" w:sz="0" w:space="0" w:color="auto"/>
          </w:divBdr>
        </w:div>
        <w:div w:id="1320309836">
          <w:marLeft w:val="0"/>
          <w:marRight w:val="0"/>
          <w:marTop w:val="0"/>
          <w:marBottom w:val="0"/>
          <w:divBdr>
            <w:top w:val="none" w:sz="0" w:space="0" w:color="auto"/>
            <w:left w:val="none" w:sz="0" w:space="0" w:color="auto"/>
            <w:bottom w:val="none" w:sz="0" w:space="0" w:color="auto"/>
            <w:right w:val="none" w:sz="0" w:space="0" w:color="auto"/>
          </w:divBdr>
        </w:div>
        <w:div w:id="289674612">
          <w:marLeft w:val="0"/>
          <w:marRight w:val="0"/>
          <w:marTop w:val="0"/>
          <w:marBottom w:val="0"/>
          <w:divBdr>
            <w:top w:val="none" w:sz="0" w:space="0" w:color="auto"/>
            <w:left w:val="none" w:sz="0" w:space="0" w:color="auto"/>
            <w:bottom w:val="none" w:sz="0" w:space="0" w:color="auto"/>
            <w:right w:val="none" w:sz="0" w:space="0" w:color="auto"/>
          </w:divBdr>
        </w:div>
        <w:div w:id="554894081">
          <w:marLeft w:val="0"/>
          <w:marRight w:val="0"/>
          <w:marTop w:val="0"/>
          <w:marBottom w:val="0"/>
          <w:divBdr>
            <w:top w:val="none" w:sz="0" w:space="0" w:color="auto"/>
            <w:left w:val="none" w:sz="0" w:space="0" w:color="auto"/>
            <w:bottom w:val="none" w:sz="0" w:space="0" w:color="auto"/>
            <w:right w:val="none" w:sz="0" w:space="0" w:color="auto"/>
          </w:divBdr>
        </w:div>
        <w:div w:id="1493719068">
          <w:marLeft w:val="0"/>
          <w:marRight w:val="0"/>
          <w:marTop w:val="0"/>
          <w:marBottom w:val="0"/>
          <w:divBdr>
            <w:top w:val="none" w:sz="0" w:space="0" w:color="auto"/>
            <w:left w:val="none" w:sz="0" w:space="0" w:color="auto"/>
            <w:bottom w:val="none" w:sz="0" w:space="0" w:color="auto"/>
            <w:right w:val="none" w:sz="0" w:space="0" w:color="auto"/>
          </w:divBdr>
        </w:div>
        <w:div w:id="1331369883">
          <w:marLeft w:val="0"/>
          <w:marRight w:val="0"/>
          <w:marTop w:val="0"/>
          <w:marBottom w:val="0"/>
          <w:divBdr>
            <w:top w:val="none" w:sz="0" w:space="0" w:color="auto"/>
            <w:left w:val="none" w:sz="0" w:space="0" w:color="auto"/>
            <w:bottom w:val="none" w:sz="0" w:space="0" w:color="auto"/>
            <w:right w:val="none" w:sz="0" w:space="0" w:color="auto"/>
          </w:divBdr>
        </w:div>
        <w:div w:id="665936429">
          <w:marLeft w:val="0"/>
          <w:marRight w:val="0"/>
          <w:marTop w:val="0"/>
          <w:marBottom w:val="0"/>
          <w:divBdr>
            <w:top w:val="none" w:sz="0" w:space="0" w:color="auto"/>
            <w:left w:val="none" w:sz="0" w:space="0" w:color="auto"/>
            <w:bottom w:val="none" w:sz="0" w:space="0" w:color="auto"/>
            <w:right w:val="none" w:sz="0" w:space="0" w:color="auto"/>
          </w:divBdr>
        </w:div>
        <w:div w:id="103620519">
          <w:marLeft w:val="0"/>
          <w:marRight w:val="0"/>
          <w:marTop w:val="0"/>
          <w:marBottom w:val="0"/>
          <w:divBdr>
            <w:top w:val="none" w:sz="0" w:space="0" w:color="auto"/>
            <w:left w:val="none" w:sz="0" w:space="0" w:color="auto"/>
            <w:bottom w:val="none" w:sz="0" w:space="0" w:color="auto"/>
            <w:right w:val="none" w:sz="0" w:space="0" w:color="auto"/>
          </w:divBdr>
        </w:div>
        <w:div w:id="1231037695">
          <w:marLeft w:val="0"/>
          <w:marRight w:val="0"/>
          <w:marTop w:val="0"/>
          <w:marBottom w:val="0"/>
          <w:divBdr>
            <w:top w:val="none" w:sz="0" w:space="0" w:color="auto"/>
            <w:left w:val="none" w:sz="0" w:space="0" w:color="auto"/>
            <w:bottom w:val="none" w:sz="0" w:space="0" w:color="auto"/>
            <w:right w:val="none" w:sz="0" w:space="0" w:color="auto"/>
          </w:divBdr>
        </w:div>
        <w:div w:id="1334184008">
          <w:marLeft w:val="0"/>
          <w:marRight w:val="0"/>
          <w:marTop w:val="0"/>
          <w:marBottom w:val="0"/>
          <w:divBdr>
            <w:top w:val="none" w:sz="0" w:space="0" w:color="auto"/>
            <w:left w:val="none" w:sz="0" w:space="0" w:color="auto"/>
            <w:bottom w:val="none" w:sz="0" w:space="0" w:color="auto"/>
            <w:right w:val="none" w:sz="0" w:space="0" w:color="auto"/>
          </w:divBdr>
        </w:div>
        <w:div w:id="874348006">
          <w:marLeft w:val="0"/>
          <w:marRight w:val="0"/>
          <w:marTop w:val="0"/>
          <w:marBottom w:val="0"/>
          <w:divBdr>
            <w:top w:val="none" w:sz="0" w:space="0" w:color="auto"/>
            <w:left w:val="none" w:sz="0" w:space="0" w:color="auto"/>
            <w:bottom w:val="none" w:sz="0" w:space="0" w:color="auto"/>
            <w:right w:val="none" w:sz="0" w:space="0" w:color="auto"/>
          </w:divBdr>
        </w:div>
        <w:div w:id="285359746">
          <w:marLeft w:val="0"/>
          <w:marRight w:val="0"/>
          <w:marTop w:val="0"/>
          <w:marBottom w:val="0"/>
          <w:divBdr>
            <w:top w:val="none" w:sz="0" w:space="0" w:color="auto"/>
            <w:left w:val="none" w:sz="0" w:space="0" w:color="auto"/>
            <w:bottom w:val="none" w:sz="0" w:space="0" w:color="auto"/>
            <w:right w:val="none" w:sz="0" w:space="0" w:color="auto"/>
          </w:divBdr>
        </w:div>
        <w:div w:id="237985828">
          <w:marLeft w:val="0"/>
          <w:marRight w:val="0"/>
          <w:marTop w:val="0"/>
          <w:marBottom w:val="0"/>
          <w:divBdr>
            <w:top w:val="none" w:sz="0" w:space="0" w:color="auto"/>
            <w:left w:val="none" w:sz="0" w:space="0" w:color="auto"/>
            <w:bottom w:val="none" w:sz="0" w:space="0" w:color="auto"/>
            <w:right w:val="none" w:sz="0" w:space="0" w:color="auto"/>
          </w:divBdr>
        </w:div>
        <w:div w:id="1940019992">
          <w:marLeft w:val="0"/>
          <w:marRight w:val="0"/>
          <w:marTop w:val="0"/>
          <w:marBottom w:val="0"/>
          <w:divBdr>
            <w:top w:val="none" w:sz="0" w:space="0" w:color="auto"/>
            <w:left w:val="none" w:sz="0" w:space="0" w:color="auto"/>
            <w:bottom w:val="none" w:sz="0" w:space="0" w:color="auto"/>
            <w:right w:val="none" w:sz="0" w:space="0" w:color="auto"/>
          </w:divBdr>
        </w:div>
        <w:div w:id="1335836025">
          <w:marLeft w:val="0"/>
          <w:marRight w:val="0"/>
          <w:marTop w:val="0"/>
          <w:marBottom w:val="0"/>
          <w:divBdr>
            <w:top w:val="none" w:sz="0" w:space="0" w:color="auto"/>
            <w:left w:val="none" w:sz="0" w:space="0" w:color="auto"/>
            <w:bottom w:val="none" w:sz="0" w:space="0" w:color="auto"/>
            <w:right w:val="none" w:sz="0" w:space="0" w:color="auto"/>
          </w:divBdr>
        </w:div>
        <w:div w:id="1932619385">
          <w:marLeft w:val="0"/>
          <w:marRight w:val="0"/>
          <w:marTop w:val="0"/>
          <w:marBottom w:val="0"/>
          <w:divBdr>
            <w:top w:val="none" w:sz="0" w:space="0" w:color="auto"/>
            <w:left w:val="none" w:sz="0" w:space="0" w:color="auto"/>
            <w:bottom w:val="none" w:sz="0" w:space="0" w:color="auto"/>
            <w:right w:val="none" w:sz="0" w:space="0" w:color="auto"/>
          </w:divBdr>
        </w:div>
        <w:div w:id="1023825538">
          <w:marLeft w:val="0"/>
          <w:marRight w:val="0"/>
          <w:marTop w:val="0"/>
          <w:marBottom w:val="0"/>
          <w:divBdr>
            <w:top w:val="none" w:sz="0" w:space="0" w:color="auto"/>
            <w:left w:val="none" w:sz="0" w:space="0" w:color="auto"/>
            <w:bottom w:val="none" w:sz="0" w:space="0" w:color="auto"/>
            <w:right w:val="none" w:sz="0" w:space="0" w:color="auto"/>
          </w:divBdr>
        </w:div>
        <w:div w:id="1522671455">
          <w:marLeft w:val="0"/>
          <w:marRight w:val="0"/>
          <w:marTop w:val="0"/>
          <w:marBottom w:val="0"/>
          <w:divBdr>
            <w:top w:val="none" w:sz="0" w:space="0" w:color="auto"/>
            <w:left w:val="none" w:sz="0" w:space="0" w:color="auto"/>
            <w:bottom w:val="none" w:sz="0" w:space="0" w:color="auto"/>
            <w:right w:val="none" w:sz="0" w:space="0" w:color="auto"/>
          </w:divBdr>
        </w:div>
        <w:div w:id="84806501">
          <w:marLeft w:val="0"/>
          <w:marRight w:val="0"/>
          <w:marTop w:val="0"/>
          <w:marBottom w:val="0"/>
          <w:divBdr>
            <w:top w:val="none" w:sz="0" w:space="0" w:color="auto"/>
            <w:left w:val="none" w:sz="0" w:space="0" w:color="auto"/>
            <w:bottom w:val="none" w:sz="0" w:space="0" w:color="auto"/>
            <w:right w:val="none" w:sz="0" w:space="0" w:color="auto"/>
          </w:divBdr>
        </w:div>
        <w:div w:id="720858855">
          <w:marLeft w:val="0"/>
          <w:marRight w:val="0"/>
          <w:marTop w:val="0"/>
          <w:marBottom w:val="0"/>
          <w:divBdr>
            <w:top w:val="none" w:sz="0" w:space="0" w:color="auto"/>
            <w:left w:val="none" w:sz="0" w:space="0" w:color="auto"/>
            <w:bottom w:val="none" w:sz="0" w:space="0" w:color="auto"/>
            <w:right w:val="none" w:sz="0" w:space="0" w:color="auto"/>
          </w:divBdr>
        </w:div>
        <w:div w:id="1178733908">
          <w:marLeft w:val="0"/>
          <w:marRight w:val="0"/>
          <w:marTop w:val="0"/>
          <w:marBottom w:val="0"/>
          <w:divBdr>
            <w:top w:val="none" w:sz="0" w:space="0" w:color="auto"/>
            <w:left w:val="none" w:sz="0" w:space="0" w:color="auto"/>
            <w:bottom w:val="none" w:sz="0" w:space="0" w:color="auto"/>
            <w:right w:val="none" w:sz="0" w:space="0" w:color="auto"/>
          </w:divBdr>
        </w:div>
        <w:div w:id="1241214977">
          <w:marLeft w:val="0"/>
          <w:marRight w:val="0"/>
          <w:marTop w:val="0"/>
          <w:marBottom w:val="0"/>
          <w:divBdr>
            <w:top w:val="none" w:sz="0" w:space="0" w:color="auto"/>
            <w:left w:val="none" w:sz="0" w:space="0" w:color="auto"/>
            <w:bottom w:val="none" w:sz="0" w:space="0" w:color="auto"/>
            <w:right w:val="none" w:sz="0" w:space="0" w:color="auto"/>
          </w:divBdr>
        </w:div>
        <w:div w:id="210002138">
          <w:marLeft w:val="0"/>
          <w:marRight w:val="0"/>
          <w:marTop w:val="0"/>
          <w:marBottom w:val="0"/>
          <w:divBdr>
            <w:top w:val="none" w:sz="0" w:space="0" w:color="auto"/>
            <w:left w:val="none" w:sz="0" w:space="0" w:color="auto"/>
            <w:bottom w:val="none" w:sz="0" w:space="0" w:color="auto"/>
            <w:right w:val="none" w:sz="0" w:space="0" w:color="auto"/>
          </w:divBdr>
        </w:div>
        <w:div w:id="647785015">
          <w:marLeft w:val="0"/>
          <w:marRight w:val="0"/>
          <w:marTop w:val="0"/>
          <w:marBottom w:val="0"/>
          <w:divBdr>
            <w:top w:val="none" w:sz="0" w:space="0" w:color="auto"/>
            <w:left w:val="none" w:sz="0" w:space="0" w:color="auto"/>
            <w:bottom w:val="none" w:sz="0" w:space="0" w:color="auto"/>
            <w:right w:val="none" w:sz="0" w:space="0" w:color="auto"/>
          </w:divBdr>
        </w:div>
        <w:div w:id="1693529685">
          <w:marLeft w:val="0"/>
          <w:marRight w:val="0"/>
          <w:marTop w:val="0"/>
          <w:marBottom w:val="0"/>
          <w:divBdr>
            <w:top w:val="none" w:sz="0" w:space="0" w:color="auto"/>
            <w:left w:val="none" w:sz="0" w:space="0" w:color="auto"/>
            <w:bottom w:val="none" w:sz="0" w:space="0" w:color="auto"/>
            <w:right w:val="none" w:sz="0" w:space="0" w:color="auto"/>
          </w:divBdr>
        </w:div>
        <w:div w:id="2145929606">
          <w:marLeft w:val="0"/>
          <w:marRight w:val="0"/>
          <w:marTop w:val="0"/>
          <w:marBottom w:val="0"/>
          <w:divBdr>
            <w:top w:val="none" w:sz="0" w:space="0" w:color="auto"/>
            <w:left w:val="none" w:sz="0" w:space="0" w:color="auto"/>
            <w:bottom w:val="none" w:sz="0" w:space="0" w:color="auto"/>
            <w:right w:val="none" w:sz="0" w:space="0" w:color="auto"/>
          </w:divBdr>
        </w:div>
        <w:div w:id="1105270378">
          <w:marLeft w:val="0"/>
          <w:marRight w:val="0"/>
          <w:marTop w:val="0"/>
          <w:marBottom w:val="0"/>
          <w:divBdr>
            <w:top w:val="none" w:sz="0" w:space="0" w:color="auto"/>
            <w:left w:val="none" w:sz="0" w:space="0" w:color="auto"/>
            <w:bottom w:val="none" w:sz="0" w:space="0" w:color="auto"/>
            <w:right w:val="none" w:sz="0" w:space="0" w:color="auto"/>
          </w:divBdr>
        </w:div>
        <w:div w:id="2024550951">
          <w:marLeft w:val="0"/>
          <w:marRight w:val="0"/>
          <w:marTop w:val="0"/>
          <w:marBottom w:val="0"/>
          <w:divBdr>
            <w:top w:val="none" w:sz="0" w:space="0" w:color="auto"/>
            <w:left w:val="none" w:sz="0" w:space="0" w:color="auto"/>
            <w:bottom w:val="none" w:sz="0" w:space="0" w:color="auto"/>
            <w:right w:val="none" w:sz="0" w:space="0" w:color="auto"/>
          </w:divBdr>
        </w:div>
        <w:div w:id="539173201">
          <w:marLeft w:val="0"/>
          <w:marRight w:val="0"/>
          <w:marTop w:val="0"/>
          <w:marBottom w:val="0"/>
          <w:divBdr>
            <w:top w:val="none" w:sz="0" w:space="0" w:color="auto"/>
            <w:left w:val="none" w:sz="0" w:space="0" w:color="auto"/>
            <w:bottom w:val="none" w:sz="0" w:space="0" w:color="auto"/>
            <w:right w:val="none" w:sz="0" w:space="0" w:color="auto"/>
          </w:divBdr>
        </w:div>
        <w:div w:id="685710425">
          <w:marLeft w:val="0"/>
          <w:marRight w:val="0"/>
          <w:marTop w:val="0"/>
          <w:marBottom w:val="0"/>
          <w:divBdr>
            <w:top w:val="none" w:sz="0" w:space="0" w:color="auto"/>
            <w:left w:val="none" w:sz="0" w:space="0" w:color="auto"/>
            <w:bottom w:val="none" w:sz="0" w:space="0" w:color="auto"/>
            <w:right w:val="none" w:sz="0" w:space="0" w:color="auto"/>
          </w:divBdr>
        </w:div>
        <w:div w:id="258607501">
          <w:marLeft w:val="0"/>
          <w:marRight w:val="0"/>
          <w:marTop w:val="0"/>
          <w:marBottom w:val="0"/>
          <w:divBdr>
            <w:top w:val="none" w:sz="0" w:space="0" w:color="auto"/>
            <w:left w:val="none" w:sz="0" w:space="0" w:color="auto"/>
            <w:bottom w:val="none" w:sz="0" w:space="0" w:color="auto"/>
            <w:right w:val="none" w:sz="0" w:space="0" w:color="auto"/>
          </w:divBdr>
        </w:div>
        <w:div w:id="1620335188">
          <w:marLeft w:val="0"/>
          <w:marRight w:val="0"/>
          <w:marTop w:val="0"/>
          <w:marBottom w:val="0"/>
          <w:divBdr>
            <w:top w:val="none" w:sz="0" w:space="0" w:color="auto"/>
            <w:left w:val="none" w:sz="0" w:space="0" w:color="auto"/>
            <w:bottom w:val="none" w:sz="0" w:space="0" w:color="auto"/>
            <w:right w:val="none" w:sz="0" w:space="0" w:color="auto"/>
          </w:divBdr>
        </w:div>
        <w:div w:id="1809469537">
          <w:marLeft w:val="0"/>
          <w:marRight w:val="0"/>
          <w:marTop w:val="0"/>
          <w:marBottom w:val="0"/>
          <w:divBdr>
            <w:top w:val="none" w:sz="0" w:space="0" w:color="auto"/>
            <w:left w:val="none" w:sz="0" w:space="0" w:color="auto"/>
            <w:bottom w:val="none" w:sz="0" w:space="0" w:color="auto"/>
            <w:right w:val="none" w:sz="0" w:space="0" w:color="auto"/>
          </w:divBdr>
        </w:div>
        <w:div w:id="771825889">
          <w:marLeft w:val="0"/>
          <w:marRight w:val="0"/>
          <w:marTop w:val="0"/>
          <w:marBottom w:val="0"/>
          <w:divBdr>
            <w:top w:val="none" w:sz="0" w:space="0" w:color="auto"/>
            <w:left w:val="none" w:sz="0" w:space="0" w:color="auto"/>
            <w:bottom w:val="none" w:sz="0" w:space="0" w:color="auto"/>
            <w:right w:val="none" w:sz="0" w:space="0" w:color="auto"/>
          </w:divBdr>
        </w:div>
        <w:div w:id="1522819360">
          <w:marLeft w:val="0"/>
          <w:marRight w:val="0"/>
          <w:marTop w:val="0"/>
          <w:marBottom w:val="0"/>
          <w:divBdr>
            <w:top w:val="none" w:sz="0" w:space="0" w:color="auto"/>
            <w:left w:val="none" w:sz="0" w:space="0" w:color="auto"/>
            <w:bottom w:val="none" w:sz="0" w:space="0" w:color="auto"/>
            <w:right w:val="none" w:sz="0" w:space="0" w:color="auto"/>
          </w:divBdr>
        </w:div>
        <w:div w:id="827206821">
          <w:marLeft w:val="0"/>
          <w:marRight w:val="0"/>
          <w:marTop w:val="0"/>
          <w:marBottom w:val="0"/>
          <w:divBdr>
            <w:top w:val="none" w:sz="0" w:space="0" w:color="auto"/>
            <w:left w:val="none" w:sz="0" w:space="0" w:color="auto"/>
            <w:bottom w:val="none" w:sz="0" w:space="0" w:color="auto"/>
            <w:right w:val="none" w:sz="0" w:space="0" w:color="auto"/>
          </w:divBdr>
        </w:div>
        <w:div w:id="1168206035">
          <w:marLeft w:val="0"/>
          <w:marRight w:val="0"/>
          <w:marTop w:val="0"/>
          <w:marBottom w:val="0"/>
          <w:divBdr>
            <w:top w:val="none" w:sz="0" w:space="0" w:color="auto"/>
            <w:left w:val="none" w:sz="0" w:space="0" w:color="auto"/>
            <w:bottom w:val="none" w:sz="0" w:space="0" w:color="auto"/>
            <w:right w:val="none" w:sz="0" w:space="0" w:color="auto"/>
          </w:divBdr>
        </w:div>
        <w:div w:id="35467013">
          <w:marLeft w:val="0"/>
          <w:marRight w:val="0"/>
          <w:marTop w:val="0"/>
          <w:marBottom w:val="0"/>
          <w:divBdr>
            <w:top w:val="none" w:sz="0" w:space="0" w:color="auto"/>
            <w:left w:val="none" w:sz="0" w:space="0" w:color="auto"/>
            <w:bottom w:val="none" w:sz="0" w:space="0" w:color="auto"/>
            <w:right w:val="none" w:sz="0" w:space="0" w:color="auto"/>
          </w:divBdr>
        </w:div>
        <w:div w:id="1726642132">
          <w:marLeft w:val="0"/>
          <w:marRight w:val="0"/>
          <w:marTop w:val="0"/>
          <w:marBottom w:val="0"/>
          <w:divBdr>
            <w:top w:val="none" w:sz="0" w:space="0" w:color="auto"/>
            <w:left w:val="none" w:sz="0" w:space="0" w:color="auto"/>
            <w:bottom w:val="none" w:sz="0" w:space="0" w:color="auto"/>
            <w:right w:val="none" w:sz="0" w:space="0" w:color="auto"/>
          </w:divBdr>
        </w:div>
        <w:div w:id="740642759">
          <w:marLeft w:val="0"/>
          <w:marRight w:val="0"/>
          <w:marTop w:val="0"/>
          <w:marBottom w:val="0"/>
          <w:divBdr>
            <w:top w:val="none" w:sz="0" w:space="0" w:color="auto"/>
            <w:left w:val="none" w:sz="0" w:space="0" w:color="auto"/>
            <w:bottom w:val="none" w:sz="0" w:space="0" w:color="auto"/>
            <w:right w:val="none" w:sz="0" w:space="0" w:color="auto"/>
          </w:divBdr>
        </w:div>
        <w:div w:id="317077896">
          <w:marLeft w:val="0"/>
          <w:marRight w:val="0"/>
          <w:marTop w:val="0"/>
          <w:marBottom w:val="0"/>
          <w:divBdr>
            <w:top w:val="none" w:sz="0" w:space="0" w:color="auto"/>
            <w:left w:val="none" w:sz="0" w:space="0" w:color="auto"/>
            <w:bottom w:val="none" w:sz="0" w:space="0" w:color="auto"/>
            <w:right w:val="none" w:sz="0" w:space="0" w:color="auto"/>
          </w:divBdr>
        </w:div>
        <w:div w:id="708991885">
          <w:marLeft w:val="0"/>
          <w:marRight w:val="0"/>
          <w:marTop w:val="0"/>
          <w:marBottom w:val="0"/>
          <w:divBdr>
            <w:top w:val="none" w:sz="0" w:space="0" w:color="auto"/>
            <w:left w:val="none" w:sz="0" w:space="0" w:color="auto"/>
            <w:bottom w:val="none" w:sz="0" w:space="0" w:color="auto"/>
            <w:right w:val="none" w:sz="0" w:space="0" w:color="auto"/>
          </w:divBdr>
        </w:div>
        <w:div w:id="1136679930">
          <w:marLeft w:val="0"/>
          <w:marRight w:val="0"/>
          <w:marTop w:val="0"/>
          <w:marBottom w:val="0"/>
          <w:divBdr>
            <w:top w:val="none" w:sz="0" w:space="0" w:color="auto"/>
            <w:left w:val="none" w:sz="0" w:space="0" w:color="auto"/>
            <w:bottom w:val="none" w:sz="0" w:space="0" w:color="auto"/>
            <w:right w:val="none" w:sz="0" w:space="0" w:color="auto"/>
          </w:divBdr>
        </w:div>
        <w:div w:id="794252586">
          <w:marLeft w:val="0"/>
          <w:marRight w:val="0"/>
          <w:marTop w:val="0"/>
          <w:marBottom w:val="0"/>
          <w:divBdr>
            <w:top w:val="none" w:sz="0" w:space="0" w:color="auto"/>
            <w:left w:val="none" w:sz="0" w:space="0" w:color="auto"/>
            <w:bottom w:val="none" w:sz="0" w:space="0" w:color="auto"/>
            <w:right w:val="none" w:sz="0" w:space="0" w:color="auto"/>
          </w:divBdr>
        </w:div>
        <w:div w:id="1243685266">
          <w:marLeft w:val="0"/>
          <w:marRight w:val="0"/>
          <w:marTop w:val="0"/>
          <w:marBottom w:val="0"/>
          <w:divBdr>
            <w:top w:val="none" w:sz="0" w:space="0" w:color="auto"/>
            <w:left w:val="none" w:sz="0" w:space="0" w:color="auto"/>
            <w:bottom w:val="none" w:sz="0" w:space="0" w:color="auto"/>
            <w:right w:val="none" w:sz="0" w:space="0" w:color="auto"/>
          </w:divBdr>
        </w:div>
        <w:div w:id="1900090683">
          <w:marLeft w:val="0"/>
          <w:marRight w:val="0"/>
          <w:marTop w:val="0"/>
          <w:marBottom w:val="0"/>
          <w:divBdr>
            <w:top w:val="none" w:sz="0" w:space="0" w:color="auto"/>
            <w:left w:val="none" w:sz="0" w:space="0" w:color="auto"/>
            <w:bottom w:val="none" w:sz="0" w:space="0" w:color="auto"/>
            <w:right w:val="none" w:sz="0" w:space="0" w:color="auto"/>
          </w:divBdr>
        </w:div>
        <w:div w:id="1955937224">
          <w:marLeft w:val="0"/>
          <w:marRight w:val="0"/>
          <w:marTop w:val="0"/>
          <w:marBottom w:val="0"/>
          <w:divBdr>
            <w:top w:val="none" w:sz="0" w:space="0" w:color="auto"/>
            <w:left w:val="none" w:sz="0" w:space="0" w:color="auto"/>
            <w:bottom w:val="none" w:sz="0" w:space="0" w:color="auto"/>
            <w:right w:val="none" w:sz="0" w:space="0" w:color="auto"/>
          </w:divBdr>
        </w:div>
        <w:div w:id="132337987">
          <w:marLeft w:val="0"/>
          <w:marRight w:val="0"/>
          <w:marTop w:val="0"/>
          <w:marBottom w:val="0"/>
          <w:divBdr>
            <w:top w:val="none" w:sz="0" w:space="0" w:color="auto"/>
            <w:left w:val="none" w:sz="0" w:space="0" w:color="auto"/>
            <w:bottom w:val="none" w:sz="0" w:space="0" w:color="auto"/>
            <w:right w:val="none" w:sz="0" w:space="0" w:color="auto"/>
          </w:divBdr>
        </w:div>
        <w:div w:id="115410162">
          <w:marLeft w:val="0"/>
          <w:marRight w:val="0"/>
          <w:marTop w:val="0"/>
          <w:marBottom w:val="0"/>
          <w:divBdr>
            <w:top w:val="none" w:sz="0" w:space="0" w:color="auto"/>
            <w:left w:val="none" w:sz="0" w:space="0" w:color="auto"/>
            <w:bottom w:val="none" w:sz="0" w:space="0" w:color="auto"/>
            <w:right w:val="none" w:sz="0" w:space="0" w:color="auto"/>
          </w:divBdr>
        </w:div>
        <w:div w:id="866865902">
          <w:marLeft w:val="0"/>
          <w:marRight w:val="0"/>
          <w:marTop w:val="0"/>
          <w:marBottom w:val="0"/>
          <w:divBdr>
            <w:top w:val="none" w:sz="0" w:space="0" w:color="auto"/>
            <w:left w:val="none" w:sz="0" w:space="0" w:color="auto"/>
            <w:bottom w:val="none" w:sz="0" w:space="0" w:color="auto"/>
            <w:right w:val="none" w:sz="0" w:space="0" w:color="auto"/>
          </w:divBdr>
        </w:div>
        <w:div w:id="603462333">
          <w:marLeft w:val="0"/>
          <w:marRight w:val="0"/>
          <w:marTop w:val="0"/>
          <w:marBottom w:val="0"/>
          <w:divBdr>
            <w:top w:val="none" w:sz="0" w:space="0" w:color="auto"/>
            <w:left w:val="none" w:sz="0" w:space="0" w:color="auto"/>
            <w:bottom w:val="none" w:sz="0" w:space="0" w:color="auto"/>
            <w:right w:val="none" w:sz="0" w:space="0" w:color="auto"/>
          </w:divBdr>
        </w:div>
        <w:div w:id="1572885314">
          <w:marLeft w:val="0"/>
          <w:marRight w:val="0"/>
          <w:marTop w:val="0"/>
          <w:marBottom w:val="0"/>
          <w:divBdr>
            <w:top w:val="none" w:sz="0" w:space="0" w:color="auto"/>
            <w:left w:val="none" w:sz="0" w:space="0" w:color="auto"/>
            <w:bottom w:val="none" w:sz="0" w:space="0" w:color="auto"/>
            <w:right w:val="none" w:sz="0" w:space="0" w:color="auto"/>
          </w:divBdr>
        </w:div>
        <w:div w:id="443228250">
          <w:marLeft w:val="0"/>
          <w:marRight w:val="0"/>
          <w:marTop w:val="0"/>
          <w:marBottom w:val="0"/>
          <w:divBdr>
            <w:top w:val="none" w:sz="0" w:space="0" w:color="auto"/>
            <w:left w:val="none" w:sz="0" w:space="0" w:color="auto"/>
            <w:bottom w:val="none" w:sz="0" w:space="0" w:color="auto"/>
            <w:right w:val="none" w:sz="0" w:space="0" w:color="auto"/>
          </w:divBdr>
        </w:div>
        <w:div w:id="968512933">
          <w:marLeft w:val="0"/>
          <w:marRight w:val="0"/>
          <w:marTop w:val="0"/>
          <w:marBottom w:val="0"/>
          <w:divBdr>
            <w:top w:val="none" w:sz="0" w:space="0" w:color="auto"/>
            <w:left w:val="none" w:sz="0" w:space="0" w:color="auto"/>
            <w:bottom w:val="none" w:sz="0" w:space="0" w:color="auto"/>
            <w:right w:val="none" w:sz="0" w:space="0" w:color="auto"/>
          </w:divBdr>
        </w:div>
        <w:div w:id="791630898">
          <w:marLeft w:val="0"/>
          <w:marRight w:val="0"/>
          <w:marTop w:val="0"/>
          <w:marBottom w:val="0"/>
          <w:divBdr>
            <w:top w:val="none" w:sz="0" w:space="0" w:color="auto"/>
            <w:left w:val="none" w:sz="0" w:space="0" w:color="auto"/>
            <w:bottom w:val="none" w:sz="0" w:space="0" w:color="auto"/>
            <w:right w:val="none" w:sz="0" w:space="0" w:color="auto"/>
          </w:divBdr>
        </w:div>
        <w:div w:id="847136946">
          <w:marLeft w:val="0"/>
          <w:marRight w:val="0"/>
          <w:marTop w:val="0"/>
          <w:marBottom w:val="0"/>
          <w:divBdr>
            <w:top w:val="none" w:sz="0" w:space="0" w:color="auto"/>
            <w:left w:val="none" w:sz="0" w:space="0" w:color="auto"/>
            <w:bottom w:val="none" w:sz="0" w:space="0" w:color="auto"/>
            <w:right w:val="none" w:sz="0" w:space="0" w:color="auto"/>
          </w:divBdr>
        </w:div>
        <w:div w:id="1933737607">
          <w:marLeft w:val="0"/>
          <w:marRight w:val="0"/>
          <w:marTop w:val="0"/>
          <w:marBottom w:val="0"/>
          <w:divBdr>
            <w:top w:val="none" w:sz="0" w:space="0" w:color="auto"/>
            <w:left w:val="none" w:sz="0" w:space="0" w:color="auto"/>
            <w:bottom w:val="none" w:sz="0" w:space="0" w:color="auto"/>
            <w:right w:val="none" w:sz="0" w:space="0" w:color="auto"/>
          </w:divBdr>
        </w:div>
        <w:div w:id="1013846644">
          <w:marLeft w:val="0"/>
          <w:marRight w:val="0"/>
          <w:marTop w:val="0"/>
          <w:marBottom w:val="0"/>
          <w:divBdr>
            <w:top w:val="none" w:sz="0" w:space="0" w:color="auto"/>
            <w:left w:val="none" w:sz="0" w:space="0" w:color="auto"/>
            <w:bottom w:val="none" w:sz="0" w:space="0" w:color="auto"/>
            <w:right w:val="none" w:sz="0" w:space="0" w:color="auto"/>
          </w:divBdr>
        </w:div>
        <w:div w:id="2068260075">
          <w:marLeft w:val="0"/>
          <w:marRight w:val="0"/>
          <w:marTop w:val="0"/>
          <w:marBottom w:val="0"/>
          <w:divBdr>
            <w:top w:val="none" w:sz="0" w:space="0" w:color="auto"/>
            <w:left w:val="none" w:sz="0" w:space="0" w:color="auto"/>
            <w:bottom w:val="none" w:sz="0" w:space="0" w:color="auto"/>
            <w:right w:val="none" w:sz="0" w:space="0" w:color="auto"/>
          </w:divBdr>
        </w:div>
        <w:div w:id="1426028000">
          <w:marLeft w:val="0"/>
          <w:marRight w:val="0"/>
          <w:marTop w:val="0"/>
          <w:marBottom w:val="0"/>
          <w:divBdr>
            <w:top w:val="none" w:sz="0" w:space="0" w:color="auto"/>
            <w:left w:val="none" w:sz="0" w:space="0" w:color="auto"/>
            <w:bottom w:val="none" w:sz="0" w:space="0" w:color="auto"/>
            <w:right w:val="none" w:sz="0" w:space="0" w:color="auto"/>
          </w:divBdr>
        </w:div>
        <w:div w:id="1135217141">
          <w:marLeft w:val="0"/>
          <w:marRight w:val="0"/>
          <w:marTop w:val="0"/>
          <w:marBottom w:val="0"/>
          <w:divBdr>
            <w:top w:val="none" w:sz="0" w:space="0" w:color="auto"/>
            <w:left w:val="none" w:sz="0" w:space="0" w:color="auto"/>
            <w:bottom w:val="none" w:sz="0" w:space="0" w:color="auto"/>
            <w:right w:val="none" w:sz="0" w:space="0" w:color="auto"/>
          </w:divBdr>
        </w:div>
        <w:div w:id="171460137">
          <w:marLeft w:val="0"/>
          <w:marRight w:val="0"/>
          <w:marTop w:val="0"/>
          <w:marBottom w:val="0"/>
          <w:divBdr>
            <w:top w:val="none" w:sz="0" w:space="0" w:color="auto"/>
            <w:left w:val="none" w:sz="0" w:space="0" w:color="auto"/>
            <w:bottom w:val="none" w:sz="0" w:space="0" w:color="auto"/>
            <w:right w:val="none" w:sz="0" w:space="0" w:color="auto"/>
          </w:divBdr>
        </w:div>
        <w:div w:id="902330587">
          <w:marLeft w:val="0"/>
          <w:marRight w:val="0"/>
          <w:marTop w:val="0"/>
          <w:marBottom w:val="0"/>
          <w:divBdr>
            <w:top w:val="none" w:sz="0" w:space="0" w:color="auto"/>
            <w:left w:val="none" w:sz="0" w:space="0" w:color="auto"/>
            <w:bottom w:val="none" w:sz="0" w:space="0" w:color="auto"/>
            <w:right w:val="none" w:sz="0" w:space="0" w:color="auto"/>
          </w:divBdr>
        </w:div>
        <w:div w:id="86928545">
          <w:marLeft w:val="0"/>
          <w:marRight w:val="0"/>
          <w:marTop w:val="0"/>
          <w:marBottom w:val="0"/>
          <w:divBdr>
            <w:top w:val="none" w:sz="0" w:space="0" w:color="auto"/>
            <w:left w:val="none" w:sz="0" w:space="0" w:color="auto"/>
            <w:bottom w:val="none" w:sz="0" w:space="0" w:color="auto"/>
            <w:right w:val="none" w:sz="0" w:space="0" w:color="auto"/>
          </w:divBdr>
        </w:div>
        <w:div w:id="172959645">
          <w:marLeft w:val="0"/>
          <w:marRight w:val="0"/>
          <w:marTop w:val="0"/>
          <w:marBottom w:val="0"/>
          <w:divBdr>
            <w:top w:val="none" w:sz="0" w:space="0" w:color="auto"/>
            <w:left w:val="none" w:sz="0" w:space="0" w:color="auto"/>
            <w:bottom w:val="none" w:sz="0" w:space="0" w:color="auto"/>
            <w:right w:val="none" w:sz="0" w:space="0" w:color="auto"/>
          </w:divBdr>
        </w:div>
        <w:div w:id="1252861128">
          <w:marLeft w:val="0"/>
          <w:marRight w:val="0"/>
          <w:marTop w:val="0"/>
          <w:marBottom w:val="0"/>
          <w:divBdr>
            <w:top w:val="none" w:sz="0" w:space="0" w:color="auto"/>
            <w:left w:val="none" w:sz="0" w:space="0" w:color="auto"/>
            <w:bottom w:val="none" w:sz="0" w:space="0" w:color="auto"/>
            <w:right w:val="none" w:sz="0" w:space="0" w:color="auto"/>
          </w:divBdr>
        </w:div>
        <w:div w:id="684021037">
          <w:marLeft w:val="0"/>
          <w:marRight w:val="0"/>
          <w:marTop w:val="0"/>
          <w:marBottom w:val="0"/>
          <w:divBdr>
            <w:top w:val="none" w:sz="0" w:space="0" w:color="auto"/>
            <w:left w:val="none" w:sz="0" w:space="0" w:color="auto"/>
            <w:bottom w:val="none" w:sz="0" w:space="0" w:color="auto"/>
            <w:right w:val="none" w:sz="0" w:space="0" w:color="auto"/>
          </w:divBdr>
        </w:div>
        <w:div w:id="987710636">
          <w:marLeft w:val="0"/>
          <w:marRight w:val="0"/>
          <w:marTop w:val="0"/>
          <w:marBottom w:val="0"/>
          <w:divBdr>
            <w:top w:val="none" w:sz="0" w:space="0" w:color="auto"/>
            <w:left w:val="none" w:sz="0" w:space="0" w:color="auto"/>
            <w:bottom w:val="none" w:sz="0" w:space="0" w:color="auto"/>
            <w:right w:val="none" w:sz="0" w:space="0" w:color="auto"/>
          </w:divBdr>
        </w:div>
        <w:div w:id="609317469">
          <w:marLeft w:val="0"/>
          <w:marRight w:val="0"/>
          <w:marTop w:val="0"/>
          <w:marBottom w:val="0"/>
          <w:divBdr>
            <w:top w:val="none" w:sz="0" w:space="0" w:color="auto"/>
            <w:left w:val="none" w:sz="0" w:space="0" w:color="auto"/>
            <w:bottom w:val="none" w:sz="0" w:space="0" w:color="auto"/>
            <w:right w:val="none" w:sz="0" w:space="0" w:color="auto"/>
          </w:divBdr>
        </w:div>
        <w:div w:id="61754070">
          <w:marLeft w:val="0"/>
          <w:marRight w:val="0"/>
          <w:marTop w:val="0"/>
          <w:marBottom w:val="0"/>
          <w:divBdr>
            <w:top w:val="none" w:sz="0" w:space="0" w:color="auto"/>
            <w:left w:val="none" w:sz="0" w:space="0" w:color="auto"/>
            <w:bottom w:val="none" w:sz="0" w:space="0" w:color="auto"/>
            <w:right w:val="none" w:sz="0" w:space="0" w:color="auto"/>
          </w:divBdr>
        </w:div>
        <w:div w:id="58670852">
          <w:marLeft w:val="0"/>
          <w:marRight w:val="0"/>
          <w:marTop w:val="0"/>
          <w:marBottom w:val="0"/>
          <w:divBdr>
            <w:top w:val="none" w:sz="0" w:space="0" w:color="auto"/>
            <w:left w:val="none" w:sz="0" w:space="0" w:color="auto"/>
            <w:bottom w:val="none" w:sz="0" w:space="0" w:color="auto"/>
            <w:right w:val="none" w:sz="0" w:space="0" w:color="auto"/>
          </w:divBdr>
        </w:div>
        <w:div w:id="136342136">
          <w:marLeft w:val="0"/>
          <w:marRight w:val="0"/>
          <w:marTop w:val="0"/>
          <w:marBottom w:val="0"/>
          <w:divBdr>
            <w:top w:val="none" w:sz="0" w:space="0" w:color="auto"/>
            <w:left w:val="none" w:sz="0" w:space="0" w:color="auto"/>
            <w:bottom w:val="none" w:sz="0" w:space="0" w:color="auto"/>
            <w:right w:val="none" w:sz="0" w:space="0" w:color="auto"/>
          </w:divBdr>
        </w:div>
        <w:div w:id="401219966">
          <w:marLeft w:val="0"/>
          <w:marRight w:val="0"/>
          <w:marTop w:val="0"/>
          <w:marBottom w:val="0"/>
          <w:divBdr>
            <w:top w:val="none" w:sz="0" w:space="0" w:color="auto"/>
            <w:left w:val="none" w:sz="0" w:space="0" w:color="auto"/>
            <w:bottom w:val="none" w:sz="0" w:space="0" w:color="auto"/>
            <w:right w:val="none" w:sz="0" w:space="0" w:color="auto"/>
          </w:divBdr>
        </w:div>
        <w:div w:id="1599634875">
          <w:marLeft w:val="0"/>
          <w:marRight w:val="0"/>
          <w:marTop w:val="0"/>
          <w:marBottom w:val="0"/>
          <w:divBdr>
            <w:top w:val="none" w:sz="0" w:space="0" w:color="auto"/>
            <w:left w:val="none" w:sz="0" w:space="0" w:color="auto"/>
            <w:bottom w:val="none" w:sz="0" w:space="0" w:color="auto"/>
            <w:right w:val="none" w:sz="0" w:space="0" w:color="auto"/>
          </w:divBdr>
        </w:div>
        <w:div w:id="723215656">
          <w:marLeft w:val="0"/>
          <w:marRight w:val="0"/>
          <w:marTop w:val="0"/>
          <w:marBottom w:val="0"/>
          <w:divBdr>
            <w:top w:val="none" w:sz="0" w:space="0" w:color="auto"/>
            <w:left w:val="none" w:sz="0" w:space="0" w:color="auto"/>
            <w:bottom w:val="none" w:sz="0" w:space="0" w:color="auto"/>
            <w:right w:val="none" w:sz="0" w:space="0" w:color="auto"/>
          </w:divBdr>
        </w:div>
        <w:div w:id="1325936756">
          <w:marLeft w:val="0"/>
          <w:marRight w:val="0"/>
          <w:marTop w:val="0"/>
          <w:marBottom w:val="0"/>
          <w:divBdr>
            <w:top w:val="none" w:sz="0" w:space="0" w:color="auto"/>
            <w:left w:val="none" w:sz="0" w:space="0" w:color="auto"/>
            <w:bottom w:val="none" w:sz="0" w:space="0" w:color="auto"/>
            <w:right w:val="none" w:sz="0" w:space="0" w:color="auto"/>
          </w:divBdr>
        </w:div>
      </w:divsChild>
    </w:div>
    <w:div w:id="1722290753">
      <w:bodyDiv w:val="1"/>
      <w:marLeft w:val="0"/>
      <w:marRight w:val="0"/>
      <w:marTop w:val="0"/>
      <w:marBottom w:val="0"/>
      <w:divBdr>
        <w:top w:val="none" w:sz="0" w:space="0" w:color="auto"/>
        <w:left w:val="none" w:sz="0" w:space="0" w:color="auto"/>
        <w:bottom w:val="none" w:sz="0" w:space="0" w:color="auto"/>
        <w:right w:val="none" w:sz="0" w:space="0" w:color="auto"/>
      </w:divBdr>
      <w:divsChild>
        <w:div w:id="400636131">
          <w:marLeft w:val="0"/>
          <w:marRight w:val="0"/>
          <w:marTop w:val="0"/>
          <w:marBottom w:val="0"/>
          <w:divBdr>
            <w:top w:val="none" w:sz="0" w:space="0" w:color="auto"/>
            <w:left w:val="none" w:sz="0" w:space="0" w:color="auto"/>
            <w:bottom w:val="none" w:sz="0" w:space="0" w:color="auto"/>
            <w:right w:val="none" w:sz="0" w:space="0" w:color="auto"/>
          </w:divBdr>
          <w:divsChild>
            <w:div w:id="1658877314">
              <w:marLeft w:val="0"/>
              <w:marRight w:val="60"/>
              <w:marTop w:val="0"/>
              <w:marBottom w:val="0"/>
              <w:divBdr>
                <w:top w:val="none" w:sz="0" w:space="0" w:color="auto"/>
                <w:left w:val="none" w:sz="0" w:space="0" w:color="auto"/>
                <w:bottom w:val="none" w:sz="0" w:space="0" w:color="auto"/>
                <w:right w:val="none" w:sz="0" w:space="0" w:color="auto"/>
              </w:divBdr>
              <w:divsChild>
                <w:div w:id="1310477643">
                  <w:marLeft w:val="0"/>
                  <w:marRight w:val="0"/>
                  <w:marTop w:val="0"/>
                  <w:marBottom w:val="150"/>
                  <w:divBdr>
                    <w:top w:val="none" w:sz="0" w:space="0" w:color="auto"/>
                    <w:left w:val="none" w:sz="0" w:space="0" w:color="auto"/>
                    <w:bottom w:val="none" w:sz="0" w:space="0" w:color="auto"/>
                    <w:right w:val="none" w:sz="0" w:space="0" w:color="auto"/>
                  </w:divBdr>
                  <w:divsChild>
                    <w:div w:id="648362891">
                      <w:marLeft w:val="0"/>
                      <w:marRight w:val="0"/>
                      <w:marTop w:val="0"/>
                      <w:marBottom w:val="0"/>
                      <w:divBdr>
                        <w:top w:val="none" w:sz="0" w:space="0" w:color="auto"/>
                        <w:left w:val="none" w:sz="0" w:space="0" w:color="auto"/>
                        <w:bottom w:val="none" w:sz="0" w:space="0" w:color="auto"/>
                        <w:right w:val="none" w:sz="0" w:space="0" w:color="auto"/>
                      </w:divBdr>
                      <w:divsChild>
                        <w:div w:id="1655260212">
                          <w:marLeft w:val="0"/>
                          <w:marRight w:val="0"/>
                          <w:marTop w:val="0"/>
                          <w:marBottom w:val="0"/>
                          <w:divBdr>
                            <w:top w:val="none" w:sz="0" w:space="0" w:color="auto"/>
                            <w:left w:val="none" w:sz="0" w:space="0" w:color="auto"/>
                            <w:bottom w:val="none" w:sz="0" w:space="0" w:color="auto"/>
                            <w:right w:val="none" w:sz="0" w:space="0" w:color="auto"/>
                          </w:divBdr>
                          <w:divsChild>
                            <w:div w:id="1891190272">
                              <w:marLeft w:val="0"/>
                              <w:marRight w:val="0"/>
                              <w:marTop w:val="240"/>
                              <w:marBottom w:val="120"/>
                              <w:divBdr>
                                <w:top w:val="none" w:sz="0" w:space="0" w:color="auto"/>
                                <w:left w:val="none" w:sz="0" w:space="0" w:color="auto"/>
                                <w:bottom w:val="none" w:sz="0" w:space="0" w:color="auto"/>
                                <w:right w:val="none" w:sz="0" w:space="0" w:color="auto"/>
                              </w:divBdr>
                            </w:div>
                            <w:div w:id="423646720">
                              <w:marLeft w:val="0"/>
                              <w:marRight w:val="0"/>
                              <w:marTop w:val="240"/>
                              <w:marBottom w:val="120"/>
                              <w:divBdr>
                                <w:top w:val="none" w:sz="0" w:space="0" w:color="auto"/>
                                <w:left w:val="none" w:sz="0" w:space="0" w:color="auto"/>
                                <w:bottom w:val="none" w:sz="0" w:space="0" w:color="auto"/>
                                <w:right w:val="none" w:sz="0" w:space="0" w:color="auto"/>
                              </w:divBdr>
                            </w:div>
                            <w:div w:id="1332414183">
                              <w:marLeft w:val="0"/>
                              <w:marRight w:val="0"/>
                              <w:marTop w:val="240"/>
                              <w:marBottom w:val="120"/>
                              <w:divBdr>
                                <w:top w:val="none" w:sz="0" w:space="0" w:color="auto"/>
                                <w:left w:val="none" w:sz="0" w:space="0" w:color="auto"/>
                                <w:bottom w:val="none" w:sz="0" w:space="0" w:color="auto"/>
                                <w:right w:val="none" w:sz="0" w:space="0" w:color="auto"/>
                              </w:divBdr>
                            </w:div>
                            <w:div w:id="1733038798">
                              <w:marLeft w:val="0"/>
                              <w:marRight w:val="0"/>
                              <w:marTop w:val="240"/>
                              <w:marBottom w:val="120"/>
                              <w:divBdr>
                                <w:top w:val="none" w:sz="0" w:space="0" w:color="auto"/>
                                <w:left w:val="none" w:sz="0" w:space="0" w:color="auto"/>
                                <w:bottom w:val="none" w:sz="0" w:space="0" w:color="auto"/>
                                <w:right w:val="none" w:sz="0" w:space="0" w:color="auto"/>
                              </w:divBdr>
                            </w:div>
                            <w:div w:id="2069841982">
                              <w:marLeft w:val="0"/>
                              <w:marRight w:val="0"/>
                              <w:marTop w:val="240"/>
                              <w:marBottom w:val="120"/>
                              <w:divBdr>
                                <w:top w:val="none" w:sz="0" w:space="0" w:color="auto"/>
                                <w:left w:val="none" w:sz="0" w:space="0" w:color="auto"/>
                                <w:bottom w:val="none" w:sz="0" w:space="0" w:color="auto"/>
                                <w:right w:val="none" w:sz="0" w:space="0" w:color="auto"/>
                              </w:divBdr>
                            </w:div>
                            <w:div w:id="277688686">
                              <w:marLeft w:val="0"/>
                              <w:marRight w:val="0"/>
                              <w:marTop w:val="240"/>
                              <w:marBottom w:val="120"/>
                              <w:divBdr>
                                <w:top w:val="none" w:sz="0" w:space="0" w:color="auto"/>
                                <w:left w:val="none" w:sz="0" w:space="0" w:color="auto"/>
                                <w:bottom w:val="none" w:sz="0" w:space="0" w:color="auto"/>
                                <w:right w:val="none" w:sz="0" w:space="0" w:color="auto"/>
                              </w:divBdr>
                            </w:div>
                            <w:div w:id="1827629028">
                              <w:marLeft w:val="0"/>
                              <w:marRight w:val="0"/>
                              <w:marTop w:val="240"/>
                              <w:marBottom w:val="120"/>
                              <w:divBdr>
                                <w:top w:val="none" w:sz="0" w:space="0" w:color="auto"/>
                                <w:left w:val="none" w:sz="0" w:space="0" w:color="auto"/>
                                <w:bottom w:val="none" w:sz="0" w:space="0" w:color="auto"/>
                                <w:right w:val="none" w:sz="0" w:space="0" w:color="auto"/>
                              </w:divBdr>
                            </w:div>
                            <w:div w:id="1340892301">
                              <w:marLeft w:val="0"/>
                              <w:marRight w:val="0"/>
                              <w:marTop w:val="240"/>
                              <w:marBottom w:val="120"/>
                              <w:divBdr>
                                <w:top w:val="none" w:sz="0" w:space="0" w:color="auto"/>
                                <w:left w:val="none" w:sz="0" w:space="0" w:color="auto"/>
                                <w:bottom w:val="none" w:sz="0" w:space="0" w:color="auto"/>
                                <w:right w:val="none" w:sz="0" w:space="0" w:color="auto"/>
                              </w:divBdr>
                            </w:div>
                            <w:div w:id="642469849">
                              <w:marLeft w:val="0"/>
                              <w:marRight w:val="0"/>
                              <w:marTop w:val="240"/>
                              <w:marBottom w:val="120"/>
                              <w:divBdr>
                                <w:top w:val="none" w:sz="0" w:space="0" w:color="auto"/>
                                <w:left w:val="none" w:sz="0" w:space="0" w:color="auto"/>
                                <w:bottom w:val="none" w:sz="0" w:space="0" w:color="auto"/>
                                <w:right w:val="none" w:sz="0" w:space="0" w:color="auto"/>
                              </w:divBdr>
                            </w:div>
                            <w:div w:id="1427731392">
                              <w:marLeft w:val="0"/>
                              <w:marRight w:val="0"/>
                              <w:marTop w:val="240"/>
                              <w:marBottom w:val="120"/>
                              <w:divBdr>
                                <w:top w:val="none" w:sz="0" w:space="0" w:color="auto"/>
                                <w:left w:val="none" w:sz="0" w:space="0" w:color="auto"/>
                                <w:bottom w:val="none" w:sz="0" w:space="0" w:color="auto"/>
                                <w:right w:val="none" w:sz="0" w:space="0" w:color="auto"/>
                              </w:divBdr>
                            </w:div>
                            <w:div w:id="620300952">
                              <w:marLeft w:val="0"/>
                              <w:marRight w:val="0"/>
                              <w:marTop w:val="240"/>
                              <w:marBottom w:val="120"/>
                              <w:divBdr>
                                <w:top w:val="none" w:sz="0" w:space="0" w:color="auto"/>
                                <w:left w:val="none" w:sz="0" w:space="0" w:color="auto"/>
                                <w:bottom w:val="none" w:sz="0" w:space="0" w:color="auto"/>
                                <w:right w:val="none" w:sz="0" w:space="0" w:color="auto"/>
                              </w:divBdr>
                            </w:div>
                            <w:div w:id="61955904">
                              <w:marLeft w:val="0"/>
                              <w:marRight w:val="0"/>
                              <w:marTop w:val="240"/>
                              <w:marBottom w:val="120"/>
                              <w:divBdr>
                                <w:top w:val="none" w:sz="0" w:space="0" w:color="auto"/>
                                <w:left w:val="none" w:sz="0" w:space="0" w:color="auto"/>
                                <w:bottom w:val="none" w:sz="0" w:space="0" w:color="auto"/>
                                <w:right w:val="none" w:sz="0" w:space="0" w:color="auto"/>
                              </w:divBdr>
                            </w:div>
                            <w:div w:id="1335037394">
                              <w:marLeft w:val="0"/>
                              <w:marRight w:val="0"/>
                              <w:marTop w:val="240"/>
                              <w:marBottom w:val="120"/>
                              <w:divBdr>
                                <w:top w:val="none" w:sz="0" w:space="0" w:color="auto"/>
                                <w:left w:val="none" w:sz="0" w:space="0" w:color="auto"/>
                                <w:bottom w:val="none" w:sz="0" w:space="0" w:color="auto"/>
                                <w:right w:val="none" w:sz="0" w:space="0" w:color="auto"/>
                              </w:divBdr>
                            </w:div>
                            <w:div w:id="738483895">
                              <w:marLeft w:val="0"/>
                              <w:marRight w:val="0"/>
                              <w:marTop w:val="240"/>
                              <w:marBottom w:val="120"/>
                              <w:divBdr>
                                <w:top w:val="none" w:sz="0" w:space="0" w:color="auto"/>
                                <w:left w:val="none" w:sz="0" w:space="0" w:color="auto"/>
                                <w:bottom w:val="none" w:sz="0" w:space="0" w:color="auto"/>
                                <w:right w:val="none" w:sz="0" w:space="0" w:color="auto"/>
                              </w:divBdr>
                            </w:div>
                            <w:div w:id="776756501">
                              <w:marLeft w:val="0"/>
                              <w:marRight w:val="0"/>
                              <w:marTop w:val="240"/>
                              <w:marBottom w:val="120"/>
                              <w:divBdr>
                                <w:top w:val="none" w:sz="0" w:space="0" w:color="auto"/>
                                <w:left w:val="none" w:sz="0" w:space="0" w:color="auto"/>
                                <w:bottom w:val="none" w:sz="0" w:space="0" w:color="auto"/>
                                <w:right w:val="none" w:sz="0" w:space="0" w:color="auto"/>
                              </w:divBdr>
                            </w:div>
                            <w:div w:id="242300202">
                              <w:marLeft w:val="0"/>
                              <w:marRight w:val="0"/>
                              <w:marTop w:val="240"/>
                              <w:marBottom w:val="120"/>
                              <w:divBdr>
                                <w:top w:val="none" w:sz="0" w:space="0" w:color="auto"/>
                                <w:left w:val="none" w:sz="0" w:space="0" w:color="auto"/>
                                <w:bottom w:val="none" w:sz="0" w:space="0" w:color="auto"/>
                                <w:right w:val="none" w:sz="0" w:space="0" w:color="auto"/>
                              </w:divBdr>
                            </w:div>
                            <w:div w:id="692919177">
                              <w:marLeft w:val="0"/>
                              <w:marRight w:val="0"/>
                              <w:marTop w:val="240"/>
                              <w:marBottom w:val="120"/>
                              <w:divBdr>
                                <w:top w:val="none" w:sz="0" w:space="0" w:color="auto"/>
                                <w:left w:val="none" w:sz="0" w:space="0" w:color="auto"/>
                                <w:bottom w:val="none" w:sz="0" w:space="0" w:color="auto"/>
                                <w:right w:val="none" w:sz="0" w:space="0" w:color="auto"/>
                              </w:divBdr>
                            </w:div>
                            <w:div w:id="1711539686">
                              <w:marLeft w:val="0"/>
                              <w:marRight w:val="0"/>
                              <w:marTop w:val="240"/>
                              <w:marBottom w:val="120"/>
                              <w:divBdr>
                                <w:top w:val="none" w:sz="0" w:space="0" w:color="auto"/>
                                <w:left w:val="none" w:sz="0" w:space="0" w:color="auto"/>
                                <w:bottom w:val="none" w:sz="0" w:space="0" w:color="auto"/>
                                <w:right w:val="none" w:sz="0" w:space="0" w:color="auto"/>
                              </w:divBdr>
                            </w:div>
                            <w:div w:id="1293708709">
                              <w:marLeft w:val="0"/>
                              <w:marRight w:val="0"/>
                              <w:marTop w:val="240"/>
                              <w:marBottom w:val="120"/>
                              <w:divBdr>
                                <w:top w:val="none" w:sz="0" w:space="0" w:color="auto"/>
                                <w:left w:val="none" w:sz="0" w:space="0" w:color="auto"/>
                                <w:bottom w:val="none" w:sz="0" w:space="0" w:color="auto"/>
                                <w:right w:val="none" w:sz="0" w:space="0" w:color="auto"/>
                              </w:divBdr>
                            </w:div>
                            <w:div w:id="1132058">
                              <w:marLeft w:val="0"/>
                              <w:marRight w:val="0"/>
                              <w:marTop w:val="240"/>
                              <w:marBottom w:val="120"/>
                              <w:divBdr>
                                <w:top w:val="none" w:sz="0" w:space="0" w:color="auto"/>
                                <w:left w:val="none" w:sz="0" w:space="0" w:color="auto"/>
                                <w:bottom w:val="none" w:sz="0" w:space="0" w:color="auto"/>
                                <w:right w:val="none" w:sz="0" w:space="0" w:color="auto"/>
                              </w:divBdr>
                            </w:div>
                            <w:div w:id="2123063464">
                              <w:marLeft w:val="0"/>
                              <w:marRight w:val="0"/>
                              <w:marTop w:val="240"/>
                              <w:marBottom w:val="120"/>
                              <w:divBdr>
                                <w:top w:val="none" w:sz="0" w:space="0" w:color="auto"/>
                                <w:left w:val="none" w:sz="0" w:space="0" w:color="auto"/>
                                <w:bottom w:val="none" w:sz="0" w:space="0" w:color="auto"/>
                                <w:right w:val="none" w:sz="0" w:space="0" w:color="auto"/>
                              </w:divBdr>
                            </w:div>
                            <w:div w:id="970287774">
                              <w:marLeft w:val="0"/>
                              <w:marRight w:val="0"/>
                              <w:marTop w:val="240"/>
                              <w:marBottom w:val="120"/>
                              <w:divBdr>
                                <w:top w:val="none" w:sz="0" w:space="0" w:color="auto"/>
                                <w:left w:val="none" w:sz="0" w:space="0" w:color="auto"/>
                                <w:bottom w:val="none" w:sz="0" w:space="0" w:color="auto"/>
                                <w:right w:val="none" w:sz="0" w:space="0" w:color="auto"/>
                              </w:divBdr>
                            </w:div>
                            <w:div w:id="1613975292">
                              <w:marLeft w:val="0"/>
                              <w:marRight w:val="0"/>
                              <w:marTop w:val="240"/>
                              <w:marBottom w:val="120"/>
                              <w:divBdr>
                                <w:top w:val="none" w:sz="0" w:space="0" w:color="auto"/>
                                <w:left w:val="none" w:sz="0" w:space="0" w:color="auto"/>
                                <w:bottom w:val="none" w:sz="0" w:space="0" w:color="auto"/>
                                <w:right w:val="none" w:sz="0" w:space="0" w:color="auto"/>
                              </w:divBdr>
                            </w:div>
                            <w:div w:id="810438307">
                              <w:marLeft w:val="0"/>
                              <w:marRight w:val="0"/>
                              <w:marTop w:val="240"/>
                              <w:marBottom w:val="120"/>
                              <w:divBdr>
                                <w:top w:val="none" w:sz="0" w:space="0" w:color="auto"/>
                                <w:left w:val="none" w:sz="0" w:space="0" w:color="auto"/>
                                <w:bottom w:val="none" w:sz="0" w:space="0" w:color="auto"/>
                                <w:right w:val="none" w:sz="0" w:space="0" w:color="auto"/>
                              </w:divBdr>
                            </w:div>
                            <w:div w:id="1655908365">
                              <w:marLeft w:val="0"/>
                              <w:marRight w:val="0"/>
                              <w:marTop w:val="240"/>
                              <w:marBottom w:val="120"/>
                              <w:divBdr>
                                <w:top w:val="none" w:sz="0" w:space="0" w:color="auto"/>
                                <w:left w:val="none" w:sz="0" w:space="0" w:color="auto"/>
                                <w:bottom w:val="none" w:sz="0" w:space="0" w:color="auto"/>
                                <w:right w:val="none" w:sz="0" w:space="0" w:color="auto"/>
                              </w:divBdr>
                            </w:div>
                            <w:div w:id="2139295322">
                              <w:marLeft w:val="0"/>
                              <w:marRight w:val="0"/>
                              <w:marTop w:val="240"/>
                              <w:marBottom w:val="120"/>
                              <w:divBdr>
                                <w:top w:val="none" w:sz="0" w:space="0" w:color="auto"/>
                                <w:left w:val="none" w:sz="0" w:space="0" w:color="auto"/>
                                <w:bottom w:val="none" w:sz="0" w:space="0" w:color="auto"/>
                                <w:right w:val="none" w:sz="0" w:space="0" w:color="auto"/>
                              </w:divBdr>
                            </w:div>
                            <w:div w:id="740832894">
                              <w:marLeft w:val="0"/>
                              <w:marRight w:val="0"/>
                              <w:marTop w:val="240"/>
                              <w:marBottom w:val="120"/>
                              <w:divBdr>
                                <w:top w:val="none" w:sz="0" w:space="0" w:color="auto"/>
                                <w:left w:val="none" w:sz="0" w:space="0" w:color="auto"/>
                                <w:bottom w:val="none" w:sz="0" w:space="0" w:color="auto"/>
                                <w:right w:val="none" w:sz="0" w:space="0" w:color="auto"/>
                              </w:divBdr>
                            </w:div>
                            <w:div w:id="522287024">
                              <w:marLeft w:val="0"/>
                              <w:marRight w:val="0"/>
                              <w:marTop w:val="240"/>
                              <w:marBottom w:val="120"/>
                              <w:divBdr>
                                <w:top w:val="none" w:sz="0" w:space="0" w:color="auto"/>
                                <w:left w:val="none" w:sz="0" w:space="0" w:color="auto"/>
                                <w:bottom w:val="none" w:sz="0" w:space="0" w:color="auto"/>
                                <w:right w:val="none" w:sz="0" w:space="0" w:color="auto"/>
                              </w:divBdr>
                            </w:div>
                            <w:div w:id="926496512">
                              <w:marLeft w:val="0"/>
                              <w:marRight w:val="0"/>
                              <w:marTop w:val="240"/>
                              <w:marBottom w:val="120"/>
                              <w:divBdr>
                                <w:top w:val="none" w:sz="0" w:space="0" w:color="auto"/>
                                <w:left w:val="none" w:sz="0" w:space="0" w:color="auto"/>
                                <w:bottom w:val="none" w:sz="0" w:space="0" w:color="auto"/>
                                <w:right w:val="none" w:sz="0" w:space="0" w:color="auto"/>
                              </w:divBdr>
                            </w:div>
                            <w:div w:id="497310777">
                              <w:marLeft w:val="0"/>
                              <w:marRight w:val="0"/>
                              <w:marTop w:val="240"/>
                              <w:marBottom w:val="120"/>
                              <w:divBdr>
                                <w:top w:val="none" w:sz="0" w:space="0" w:color="auto"/>
                                <w:left w:val="none" w:sz="0" w:space="0" w:color="auto"/>
                                <w:bottom w:val="none" w:sz="0" w:space="0" w:color="auto"/>
                                <w:right w:val="none" w:sz="0" w:space="0" w:color="auto"/>
                              </w:divBdr>
                            </w:div>
                            <w:div w:id="608436867">
                              <w:marLeft w:val="0"/>
                              <w:marRight w:val="0"/>
                              <w:marTop w:val="240"/>
                              <w:marBottom w:val="120"/>
                              <w:divBdr>
                                <w:top w:val="none" w:sz="0" w:space="0" w:color="auto"/>
                                <w:left w:val="none" w:sz="0" w:space="0" w:color="auto"/>
                                <w:bottom w:val="none" w:sz="0" w:space="0" w:color="auto"/>
                                <w:right w:val="none" w:sz="0" w:space="0" w:color="auto"/>
                              </w:divBdr>
                            </w:div>
                            <w:div w:id="1448739383">
                              <w:marLeft w:val="0"/>
                              <w:marRight w:val="0"/>
                              <w:marTop w:val="240"/>
                              <w:marBottom w:val="120"/>
                              <w:divBdr>
                                <w:top w:val="none" w:sz="0" w:space="0" w:color="auto"/>
                                <w:left w:val="none" w:sz="0" w:space="0" w:color="auto"/>
                                <w:bottom w:val="none" w:sz="0" w:space="0" w:color="auto"/>
                                <w:right w:val="none" w:sz="0" w:space="0" w:color="auto"/>
                              </w:divBdr>
                            </w:div>
                            <w:div w:id="2025521682">
                              <w:marLeft w:val="0"/>
                              <w:marRight w:val="0"/>
                              <w:marTop w:val="240"/>
                              <w:marBottom w:val="120"/>
                              <w:divBdr>
                                <w:top w:val="none" w:sz="0" w:space="0" w:color="auto"/>
                                <w:left w:val="none" w:sz="0" w:space="0" w:color="auto"/>
                                <w:bottom w:val="none" w:sz="0" w:space="0" w:color="auto"/>
                                <w:right w:val="none" w:sz="0" w:space="0" w:color="auto"/>
                              </w:divBdr>
                            </w:div>
                            <w:div w:id="1921593205">
                              <w:marLeft w:val="0"/>
                              <w:marRight w:val="0"/>
                              <w:marTop w:val="240"/>
                              <w:marBottom w:val="120"/>
                              <w:divBdr>
                                <w:top w:val="none" w:sz="0" w:space="0" w:color="auto"/>
                                <w:left w:val="none" w:sz="0" w:space="0" w:color="auto"/>
                                <w:bottom w:val="none" w:sz="0" w:space="0" w:color="auto"/>
                                <w:right w:val="none" w:sz="0" w:space="0" w:color="auto"/>
                              </w:divBdr>
                            </w:div>
                            <w:div w:id="541527066">
                              <w:marLeft w:val="0"/>
                              <w:marRight w:val="0"/>
                              <w:marTop w:val="240"/>
                              <w:marBottom w:val="120"/>
                              <w:divBdr>
                                <w:top w:val="none" w:sz="0" w:space="0" w:color="auto"/>
                                <w:left w:val="none" w:sz="0" w:space="0" w:color="auto"/>
                                <w:bottom w:val="none" w:sz="0" w:space="0" w:color="auto"/>
                                <w:right w:val="none" w:sz="0" w:space="0" w:color="auto"/>
                              </w:divBdr>
                            </w:div>
                            <w:div w:id="1183669710">
                              <w:marLeft w:val="0"/>
                              <w:marRight w:val="0"/>
                              <w:marTop w:val="240"/>
                              <w:marBottom w:val="120"/>
                              <w:divBdr>
                                <w:top w:val="none" w:sz="0" w:space="0" w:color="auto"/>
                                <w:left w:val="none" w:sz="0" w:space="0" w:color="auto"/>
                                <w:bottom w:val="none" w:sz="0" w:space="0" w:color="auto"/>
                                <w:right w:val="none" w:sz="0" w:space="0" w:color="auto"/>
                              </w:divBdr>
                            </w:div>
                            <w:div w:id="1241908050">
                              <w:marLeft w:val="0"/>
                              <w:marRight w:val="0"/>
                              <w:marTop w:val="240"/>
                              <w:marBottom w:val="120"/>
                              <w:divBdr>
                                <w:top w:val="none" w:sz="0" w:space="0" w:color="auto"/>
                                <w:left w:val="none" w:sz="0" w:space="0" w:color="auto"/>
                                <w:bottom w:val="none" w:sz="0" w:space="0" w:color="auto"/>
                                <w:right w:val="none" w:sz="0" w:space="0" w:color="auto"/>
                              </w:divBdr>
                            </w:div>
                            <w:div w:id="1933276632">
                              <w:marLeft w:val="0"/>
                              <w:marRight w:val="0"/>
                              <w:marTop w:val="240"/>
                              <w:marBottom w:val="120"/>
                              <w:divBdr>
                                <w:top w:val="none" w:sz="0" w:space="0" w:color="auto"/>
                                <w:left w:val="none" w:sz="0" w:space="0" w:color="auto"/>
                                <w:bottom w:val="none" w:sz="0" w:space="0" w:color="auto"/>
                                <w:right w:val="none" w:sz="0" w:space="0" w:color="auto"/>
                              </w:divBdr>
                            </w:div>
                            <w:div w:id="384838618">
                              <w:marLeft w:val="0"/>
                              <w:marRight w:val="0"/>
                              <w:marTop w:val="240"/>
                              <w:marBottom w:val="120"/>
                              <w:divBdr>
                                <w:top w:val="none" w:sz="0" w:space="0" w:color="auto"/>
                                <w:left w:val="none" w:sz="0" w:space="0" w:color="auto"/>
                                <w:bottom w:val="none" w:sz="0" w:space="0" w:color="auto"/>
                                <w:right w:val="none" w:sz="0" w:space="0" w:color="auto"/>
                              </w:divBdr>
                            </w:div>
                            <w:div w:id="1540823742">
                              <w:marLeft w:val="0"/>
                              <w:marRight w:val="0"/>
                              <w:marTop w:val="240"/>
                              <w:marBottom w:val="120"/>
                              <w:divBdr>
                                <w:top w:val="none" w:sz="0" w:space="0" w:color="auto"/>
                                <w:left w:val="none" w:sz="0" w:space="0" w:color="auto"/>
                                <w:bottom w:val="none" w:sz="0" w:space="0" w:color="auto"/>
                                <w:right w:val="none" w:sz="0" w:space="0" w:color="auto"/>
                              </w:divBdr>
                            </w:div>
                            <w:div w:id="1855993671">
                              <w:marLeft w:val="0"/>
                              <w:marRight w:val="0"/>
                              <w:marTop w:val="240"/>
                              <w:marBottom w:val="120"/>
                              <w:divBdr>
                                <w:top w:val="none" w:sz="0" w:space="0" w:color="auto"/>
                                <w:left w:val="none" w:sz="0" w:space="0" w:color="auto"/>
                                <w:bottom w:val="none" w:sz="0" w:space="0" w:color="auto"/>
                                <w:right w:val="none" w:sz="0" w:space="0" w:color="auto"/>
                              </w:divBdr>
                            </w:div>
                            <w:div w:id="747534951">
                              <w:marLeft w:val="0"/>
                              <w:marRight w:val="0"/>
                              <w:marTop w:val="240"/>
                              <w:marBottom w:val="120"/>
                              <w:divBdr>
                                <w:top w:val="none" w:sz="0" w:space="0" w:color="auto"/>
                                <w:left w:val="none" w:sz="0" w:space="0" w:color="auto"/>
                                <w:bottom w:val="none" w:sz="0" w:space="0" w:color="auto"/>
                                <w:right w:val="none" w:sz="0" w:space="0" w:color="auto"/>
                              </w:divBdr>
                            </w:div>
                            <w:div w:id="200161349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107298">
      <w:bodyDiv w:val="1"/>
      <w:marLeft w:val="0"/>
      <w:marRight w:val="0"/>
      <w:marTop w:val="0"/>
      <w:marBottom w:val="0"/>
      <w:divBdr>
        <w:top w:val="none" w:sz="0" w:space="0" w:color="auto"/>
        <w:left w:val="none" w:sz="0" w:space="0" w:color="auto"/>
        <w:bottom w:val="none" w:sz="0" w:space="0" w:color="auto"/>
        <w:right w:val="none" w:sz="0" w:space="0" w:color="auto"/>
      </w:divBdr>
    </w:div>
    <w:div w:id="2063433604">
      <w:bodyDiv w:val="1"/>
      <w:marLeft w:val="0"/>
      <w:marRight w:val="0"/>
      <w:marTop w:val="0"/>
      <w:marBottom w:val="0"/>
      <w:divBdr>
        <w:top w:val="none" w:sz="0" w:space="0" w:color="auto"/>
        <w:left w:val="none" w:sz="0" w:space="0" w:color="auto"/>
        <w:bottom w:val="none" w:sz="0" w:space="0" w:color="auto"/>
        <w:right w:val="none" w:sz="0" w:space="0" w:color="auto"/>
      </w:divBdr>
    </w:div>
    <w:div w:id="2142264868">
      <w:bodyDiv w:val="1"/>
      <w:marLeft w:val="0"/>
      <w:marRight w:val="0"/>
      <w:marTop w:val="0"/>
      <w:marBottom w:val="0"/>
      <w:divBdr>
        <w:top w:val="none" w:sz="0" w:space="0" w:color="auto"/>
        <w:left w:val="none" w:sz="0" w:space="0" w:color="auto"/>
        <w:bottom w:val="none" w:sz="0" w:space="0" w:color="auto"/>
        <w:right w:val="none" w:sz="0" w:space="0" w:color="auto"/>
      </w:divBdr>
      <w:divsChild>
        <w:div w:id="543643011">
          <w:marLeft w:val="0"/>
          <w:marRight w:val="0"/>
          <w:marTop w:val="0"/>
          <w:marBottom w:val="0"/>
          <w:divBdr>
            <w:top w:val="none" w:sz="0" w:space="0" w:color="auto"/>
            <w:left w:val="none" w:sz="0" w:space="0" w:color="auto"/>
            <w:bottom w:val="none" w:sz="0" w:space="0" w:color="auto"/>
            <w:right w:val="none" w:sz="0" w:space="0" w:color="auto"/>
          </w:divBdr>
        </w:div>
        <w:div w:id="769162829">
          <w:marLeft w:val="0"/>
          <w:marRight w:val="0"/>
          <w:marTop w:val="0"/>
          <w:marBottom w:val="0"/>
          <w:divBdr>
            <w:top w:val="none" w:sz="0" w:space="0" w:color="auto"/>
            <w:left w:val="none" w:sz="0" w:space="0" w:color="auto"/>
            <w:bottom w:val="none" w:sz="0" w:space="0" w:color="auto"/>
            <w:right w:val="none" w:sz="0" w:space="0" w:color="auto"/>
          </w:divBdr>
        </w:div>
        <w:div w:id="188303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jn.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narocanje.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ejn.gov.si/"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ponudba/pages/aktualno/aktualno_jnc_podrobno.xhtml?zadevaId=9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9050F-F988-44EE-8833-3E2287D9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37</Pages>
  <Words>11681</Words>
  <Characters>66585</Characters>
  <Application>Microsoft Office Word</Application>
  <DocSecurity>0</DocSecurity>
  <Lines>554</Lines>
  <Paragraphs>156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RTV Slovenija</Company>
  <LinksUpToDate>false</LinksUpToDate>
  <CharactersWithSpaces>78110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Harc Tilen</dc:creator>
  <cp:lastModifiedBy>Lozar Peter</cp:lastModifiedBy>
  <cp:revision>17</cp:revision>
  <cp:lastPrinted>2019-04-03T09:17:00Z</cp:lastPrinted>
  <dcterms:created xsi:type="dcterms:W3CDTF">2021-12-08T16:59:00Z</dcterms:created>
  <dcterms:modified xsi:type="dcterms:W3CDTF">2021-12-09T11:14:00Z</dcterms:modified>
</cp:coreProperties>
</file>