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9DF72" w14:textId="2AAEF508" w:rsidR="00255BC8" w:rsidRPr="00255BC8" w:rsidRDefault="00255BC8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</w:t>
      </w:r>
      <w:r w:rsidR="00A127CD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6</w:t>
      </w: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347DEC56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DE06380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kern w:val="0"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0456118D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p w14:paraId="74EBFED9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298"/>
      </w:tblGrid>
      <w:tr w:rsidR="00255BC8" w:rsidRPr="00255BC8" w14:paraId="65B0BED0" w14:textId="77777777" w:rsidTr="00B366CA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CC69E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57C5192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</w:tcPr>
          <w:p w14:paraId="4D523464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255BC8" w:rsidRPr="00255BC8" w14:paraId="192B1CDC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950D46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 PRODUKCIJA </w:t>
            </w:r>
          </w:p>
        </w:tc>
      </w:tr>
      <w:tr w:rsidR="00255BC8" w:rsidRPr="00255BC8" w14:paraId="7CB5B005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5FEE30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E57C1A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7AE170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745AD9A2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12E992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B6C915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64D08E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312A395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C5C0EA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2AA8DE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412DF6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67D3387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D1A412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424D96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1A733D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3824AC1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C2E79C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03199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7FA971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6D752CD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7AB750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PRODUKCIJA </w:t>
            </w:r>
          </w:p>
        </w:tc>
      </w:tr>
      <w:tr w:rsidR="00255BC8" w:rsidRPr="00255BC8" w14:paraId="1FFC35B8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D905B0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015CF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D570F8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F39F447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9A58EB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61B9A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31C496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EA2C4B9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D5D104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45338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67D6986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CC03789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561C45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B66DB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B9ACD3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C3EE631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51F713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471AE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CE0EF0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48ACF70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11A8F0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POST PRODUKCIJA</w:t>
            </w:r>
          </w:p>
        </w:tc>
      </w:tr>
      <w:tr w:rsidR="00255BC8" w:rsidRPr="00255BC8" w14:paraId="4EF87F20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C44C3C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172C5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50DD6D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7D7E5DFA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E31DA3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98D904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6E3D565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48E84ED0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3E83B4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F37E00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0D99308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049FCB9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324673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997BA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929B67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43A5747" w14:textId="77777777" w:rsidTr="00B366CA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B0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D8CCC5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</w:tcPr>
          <w:p w14:paraId="0D87F7C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B055BF3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331689" w14:textId="77777777" w:rsidR="00255BC8" w:rsidRPr="00255BC8" w:rsidRDefault="00255BC8" w:rsidP="002B3F12">
            <w:p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F45424" w14:textId="20915931" w:rsidR="00255BC8" w:rsidRPr="00A154B6" w:rsidRDefault="00255BC8" w:rsidP="002B3F12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 DOKONČANJA TER IZROČITVE 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VSEH </w:t>
            </w:r>
            <w:r w:rsidR="00A127CD">
              <w:rPr>
                <w:rFonts w:asciiTheme="minorHAnsi" w:hAnsiTheme="minorHAnsi" w:cstheme="minorHAnsi"/>
                <w:b/>
                <w:sz w:val="22"/>
                <w:szCs w:val="22"/>
              </w:rPr>
              <w:t>DELOV DOKUMENTARNE SERIJE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IN POGODBENO PREDVIDENIH MATERIALOV</w:t>
            </w:r>
            <w:r w:rsidR="00CC2831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 DOKUMENTACIJE</w:t>
            </w: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B3F12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74CE922" w14:textId="77777777" w:rsidR="009A5155" w:rsidRPr="00A154B6" w:rsidRDefault="009A5155" w:rsidP="009A5155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988129" w14:textId="2840F124" w:rsidR="00255BC8" w:rsidRPr="002B3F12" w:rsidRDefault="002B3F12" w:rsidP="002B3F12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( najkasneje </w:t>
            </w:r>
            <w:r w:rsidR="00A127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letu 2023 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019FEA80" w14:textId="77777777" w:rsid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F3D37D" w14:textId="77777777" w:rsidR="009A5155" w:rsidRPr="00255BC8" w:rsidRDefault="009A5155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A529C2" w14:textId="77777777" w:rsidR="00255BC8" w:rsidRPr="00255BC8" w:rsidRDefault="00255BC8" w:rsidP="00255BC8">
      <w:pPr>
        <w:rPr>
          <w:rFonts w:asciiTheme="minorHAnsi" w:hAnsiTheme="minorHAnsi" w:cstheme="minorHAnsi"/>
        </w:rPr>
      </w:pPr>
    </w:p>
    <w:p w14:paraId="563FBEF5" w14:textId="77777777" w:rsidR="00255BC8" w:rsidRDefault="00255BC8" w:rsidP="00255BC8">
      <w:pPr>
        <w:rPr>
          <w:rFonts w:asciiTheme="minorHAnsi" w:hAnsiTheme="minorHAnsi" w:cstheme="minorHAnsi"/>
        </w:rPr>
      </w:pPr>
    </w:p>
    <w:p w14:paraId="668DA1C8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62845B42" w14:textId="77777777" w:rsidR="002B3F12" w:rsidRDefault="002B3F12" w:rsidP="00255BC8">
      <w:pPr>
        <w:rPr>
          <w:rFonts w:asciiTheme="minorHAnsi" w:hAnsiTheme="minorHAnsi" w:cstheme="minorHAnsi"/>
          <w:sz w:val="24"/>
        </w:rPr>
      </w:pPr>
    </w:p>
    <w:p w14:paraId="0AADD882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4A57AB6C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 xml:space="preserve">- montaža slike: </w:t>
      </w:r>
      <w:r w:rsidR="00D642AD">
        <w:rPr>
          <w:rFonts w:asciiTheme="minorHAnsi" w:hAnsiTheme="minorHAnsi" w:cstheme="minorHAnsi"/>
          <w:sz w:val="24"/>
        </w:rPr>
        <w:t xml:space="preserve">   </w:t>
      </w:r>
      <w:r w:rsidRPr="00255BC8">
        <w:rPr>
          <w:rFonts w:asciiTheme="minorHAnsi" w:hAnsiTheme="minorHAnsi" w:cstheme="minorHAnsi"/>
          <w:sz w:val="24"/>
        </w:rPr>
        <w:t>___________</w:t>
      </w:r>
      <w:r w:rsidR="00D642AD">
        <w:rPr>
          <w:rFonts w:asciiTheme="minorHAnsi" w:hAnsiTheme="minorHAnsi" w:cstheme="minorHAnsi"/>
          <w:sz w:val="24"/>
        </w:rPr>
        <w:t>_______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205830EB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zvoka: _______________</w:t>
      </w:r>
      <w:r w:rsidR="00D642AD">
        <w:rPr>
          <w:rFonts w:asciiTheme="minorHAnsi" w:hAnsiTheme="minorHAnsi" w:cstheme="minorHAnsi"/>
          <w:sz w:val="24"/>
        </w:rPr>
        <w:t>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72596350" w14:textId="77777777" w:rsidR="002B3F12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slik</w:t>
      </w:r>
      <w:r w:rsidR="00D642AD">
        <w:rPr>
          <w:rFonts w:asciiTheme="minorHAnsi" w:hAnsiTheme="minorHAnsi" w:cstheme="minorHAnsi"/>
          <w:sz w:val="24"/>
        </w:rPr>
        <w:t>e (»</w:t>
      </w:r>
      <w:proofErr w:type="spellStart"/>
      <w:r w:rsidR="00D642AD">
        <w:rPr>
          <w:rFonts w:asciiTheme="minorHAnsi" w:hAnsiTheme="minorHAnsi" w:cstheme="minorHAnsi"/>
          <w:sz w:val="24"/>
        </w:rPr>
        <w:t>grading</w:t>
      </w:r>
      <w:proofErr w:type="spellEnd"/>
      <w:r w:rsidR="00D642AD">
        <w:rPr>
          <w:rFonts w:asciiTheme="minorHAnsi" w:hAnsiTheme="minorHAnsi" w:cstheme="minorHAnsi"/>
          <w:sz w:val="24"/>
        </w:rPr>
        <w:t>«): _________</w:t>
      </w:r>
      <w:r w:rsidRPr="00255BC8">
        <w:rPr>
          <w:rFonts w:asciiTheme="minorHAnsi" w:hAnsiTheme="minorHAnsi" w:cstheme="minorHAnsi"/>
          <w:sz w:val="24"/>
        </w:rPr>
        <w:t xml:space="preserve"> </w:t>
      </w:r>
      <w:bookmarkStart w:id="0" w:name="_GoBack"/>
      <w:bookmarkEnd w:id="0"/>
      <w:r w:rsidRPr="00255BC8">
        <w:rPr>
          <w:rFonts w:asciiTheme="minorHAnsi" w:hAnsiTheme="minorHAnsi" w:cstheme="minorHAnsi"/>
          <w:sz w:val="24"/>
        </w:rPr>
        <w:t>dni.</w:t>
      </w:r>
    </w:p>
    <w:p w14:paraId="6A43D9E3" w14:textId="77777777" w:rsidR="00B366CA" w:rsidRDefault="002B3F12" w:rsidP="002B3F12">
      <w:pPr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 </w:t>
      </w: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</w:t>
      </w:r>
    </w:p>
    <w:p w14:paraId="480AD3F9" w14:textId="77777777" w:rsidR="00B366CA" w:rsidRDefault="00B366CA" w:rsidP="002B3F12">
      <w:pPr>
        <w:jc w:val="left"/>
        <w:rPr>
          <w:rFonts w:asciiTheme="minorHAnsi" w:hAnsiTheme="minorHAnsi" w:cs="Tahoma"/>
          <w:sz w:val="24"/>
        </w:rPr>
      </w:pPr>
    </w:p>
    <w:p w14:paraId="6272D09F" w14:textId="77777777" w:rsidR="002B3F12" w:rsidRPr="002E732E" w:rsidRDefault="002B3F12" w:rsidP="00B366CA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Podpis: _____________________</w:t>
      </w:r>
    </w:p>
    <w:p w14:paraId="69BA4371" w14:textId="77777777" w:rsidR="002B3F12" w:rsidRPr="002E732E" w:rsidRDefault="002B3F12" w:rsidP="002B3F12">
      <w:pPr>
        <w:jc w:val="left"/>
        <w:rPr>
          <w:rFonts w:asciiTheme="minorHAnsi" w:hAnsiTheme="minorHAnsi" w:cs="Tahoma"/>
          <w:sz w:val="24"/>
        </w:rPr>
      </w:pPr>
    </w:p>
    <w:p w14:paraId="29BA4488" w14:textId="77777777" w:rsidR="004C7D36" w:rsidRPr="002B3F12" w:rsidRDefault="002B3F12" w:rsidP="00255BC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C7D36" w:rsidRPr="002B3F12" w:rsidSect="00255BC8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4B856" w14:textId="77777777" w:rsidR="00350F5B" w:rsidRDefault="00350F5B" w:rsidP="00255BC8">
      <w:r>
        <w:separator/>
      </w:r>
    </w:p>
  </w:endnote>
  <w:endnote w:type="continuationSeparator" w:id="0">
    <w:p w14:paraId="0CFD7683" w14:textId="77777777" w:rsidR="00350F5B" w:rsidRDefault="00350F5B" w:rsidP="002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3683914"/>
  <w:bookmarkStart w:id="2" w:name="_Hlk533683897"/>
  <w:p w14:paraId="7A0421BA" w14:textId="77777777" w:rsidR="002B3F12" w:rsidRDefault="00A127CD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0550C8E974444675B5766D66A0C5FF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8430E">
          <w:rPr>
            <w:rFonts w:ascii="Calibri" w:hAnsi="Calibri" w:cs="Calibri"/>
            <w:color w:val="7F7F7F"/>
          </w:rPr>
          <w:t>Izpolnite vsa prazna polja.</w:t>
        </w:r>
      </w:sdtContent>
    </w:sdt>
    <w:bookmarkEnd w:id="1"/>
    <w:r w:rsidR="002B3F12">
      <w:rPr>
        <w:color w:val="808080" w:themeColor="background1" w:themeShade="80"/>
      </w:rPr>
      <w:t xml:space="preserve"> </w:t>
    </w:r>
  </w:p>
  <w:bookmarkEnd w:id="2"/>
  <w:p w14:paraId="0B8ED668" w14:textId="77777777" w:rsidR="002B3F12" w:rsidRPr="002B3F12" w:rsidRDefault="002B3F12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3E042" w14:textId="77777777" w:rsidR="00350F5B" w:rsidRDefault="00350F5B" w:rsidP="00255BC8">
      <w:r>
        <w:separator/>
      </w:r>
    </w:p>
  </w:footnote>
  <w:footnote w:type="continuationSeparator" w:id="0">
    <w:p w14:paraId="556B2E34" w14:textId="77777777" w:rsidR="00350F5B" w:rsidRDefault="00350F5B" w:rsidP="0025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66A66" w14:textId="77777777" w:rsidR="00A127CD" w:rsidRDefault="00A127CD" w:rsidP="00A127C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763C1D75" wp14:editId="7B42FD3F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JP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</w:p>
  <w:p w14:paraId="067CA114" w14:textId="77777777" w:rsidR="00A127CD" w:rsidRPr="00C17608" w:rsidRDefault="00A127CD" w:rsidP="00A127C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>realizaciji dokumentarnih serij (dolžine 50 minut) 2021-1</w:t>
    </w:r>
  </w:p>
  <w:p w14:paraId="635C0B0F" w14:textId="77777777" w:rsidR="00255BC8" w:rsidRPr="00B21C6A" w:rsidRDefault="00255BC8" w:rsidP="009A5155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5D212506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5B964A91" w14:textId="77777777" w:rsidR="00255BC8" w:rsidRPr="00B21C6A" w:rsidRDefault="00255BC8" w:rsidP="00255BC8">
    <w:pPr>
      <w:pStyle w:val="Header"/>
      <w:rPr>
        <w:color w:val="4F81BD" w:themeColor="accent1"/>
      </w:rPr>
    </w:pPr>
  </w:p>
  <w:p w14:paraId="2FB79264" w14:textId="77777777" w:rsidR="00255BC8" w:rsidRDefault="0025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8"/>
    <w:rsid w:val="00064D9A"/>
    <w:rsid w:val="000A3D13"/>
    <w:rsid w:val="00255BC8"/>
    <w:rsid w:val="002B3F12"/>
    <w:rsid w:val="00350F5B"/>
    <w:rsid w:val="00402B47"/>
    <w:rsid w:val="0041149D"/>
    <w:rsid w:val="005F2018"/>
    <w:rsid w:val="008251BF"/>
    <w:rsid w:val="009A5155"/>
    <w:rsid w:val="00A127CD"/>
    <w:rsid w:val="00A154B6"/>
    <w:rsid w:val="00A8430E"/>
    <w:rsid w:val="00A95756"/>
    <w:rsid w:val="00AD2F3A"/>
    <w:rsid w:val="00B366CA"/>
    <w:rsid w:val="00C822FE"/>
    <w:rsid w:val="00CC2831"/>
    <w:rsid w:val="00D642AD"/>
    <w:rsid w:val="00E82D85"/>
    <w:rsid w:val="00F06F35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24C4"/>
  <w15:docId w15:val="{A7072EC5-30E7-48DE-9FCB-10E6201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55BC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55BC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55BC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55BC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55BC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55BC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55BC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55BC8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5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5BC8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50C8E974444675B5766D66A0C5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CF3-0BC9-4BB8-8419-F97970014E60}"/>
      </w:docPartPr>
      <w:docPartBody>
        <w:p w:rsidR="005D6E52" w:rsidRDefault="00EF5709" w:rsidP="00EF5709">
          <w:pPr>
            <w:pStyle w:val="0550C8E974444675B5766D66A0C5FF7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09"/>
    <w:rsid w:val="005D6E52"/>
    <w:rsid w:val="006D3A03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67D67E46FD42B8A57F69A0762EAE56">
    <w:name w:val="8D67D67E46FD42B8A57F69A0762EAE56"/>
    <w:rsid w:val="00EF5709"/>
  </w:style>
  <w:style w:type="paragraph" w:customStyle="1" w:styleId="76B44F72EDDC4D438C7EC24C63871C58">
    <w:name w:val="76B44F72EDDC4D438C7EC24C63871C58"/>
    <w:rsid w:val="00EF5709"/>
  </w:style>
  <w:style w:type="paragraph" w:customStyle="1" w:styleId="A48E0E55A4094734A44000B6ACD59E92">
    <w:name w:val="A48E0E55A4094734A44000B6ACD59E92"/>
    <w:rsid w:val="00EF5709"/>
  </w:style>
  <w:style w:type="paragraph" w:customStyle="1" w:styleId="D55B3690CDE94010BF6353C43CF0F3E2">
    <w:name w:val="D55B3690CDE94010BF6353C43CF0F3E2"/>
    <w:rsid w:val="00EF5709"/>
  </w:style>
  <w:style w:type="paragraph" w:customStyle="1" w:styleId="8FC63175510146688AA15BBEE125FAD1">
    <w:name w:val="8FC63175510146688AA15BBEE125FAD1"/>
    <w:rsid w:val="00EF5709"/>
  </w:style>
  <w:style w:type="paragraph" w:customStyle="1" w:styleId="67C67E984A474D9AB5BCEEBAE0604105">
    <w:name w:val="67C67E984A474D9AB5BCEEBAE0604105"/>
    <w:rsid w:val="00EF5709"/>
  </w:style>
  <w:style w:type="paragraph" w:customStyle="1" w:styleId="0550C8E974444675B5766D66A0C5FF76">
    <w:name w:val="0550C8E974444675B5766D66A0C5FF76"/>
    <w:rsid w:val="00EF5709"/>
  </w:style>
  <w:style w:type="paragraph" w:customStyle="1" w:styleId="1105A0ACE4F04F6C8CB5D3722884575F">
    <w:name w:val="1105A0ACE4F04F6C8CB5D3722884575F"/>
    <w:rsid w:val="00EF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3</cp:revision>
  <cp:lastPrinted>2017-12-15T12:23:00Z</cp:lastPrinted>
  <dcterms:created xsi:type="dcterms:W3CDTF">2021-01-21T13:13:00Z</dcterms:created>
  <dcterms:modified xsi:type="dcterms:W3CDTF">2021-01-21T13:14:00Z</dcterms:modified>
</cp:coreProperties>
</file>